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d3f3" w14:textId="c47d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29 желтоқсандағы № 937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"Қазақстан Республикасының Үкіметі мен Қазақстан Республикасы Ұлттық Банкінің өңдеу өнеркәсібіндегі шағын және орта кәсіпкерлік жобаларын қаржыландыруды қамтамасыз ету жөніндегі бірлескен іс-қимыл жоспарын бекіту туралы" Қазақстан Республикасы Үкіметінің 2014 жылғы 14 сәуірдегі № 354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28, 231-құжат):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Үкіметі мен Қазақстан Республикасы Ұлттық Банкінің өңдеу өнеркәсібіндегі шағын және орта кәсіпкерлік жобаларын қаржыландыруды қамтамасыз ету жөніндегі бірлескен іс-қимыл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Мақсатқа қол жеткізу және алға қойылған міндеттерді іске асыру тетіктері"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бөлік мынадай редакцияда жазылсын: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Ұлттық қорының қаражатын пайдалану "Даму" кәсіпкерлікті дамыту қоры" акционерлік қоғамының (бұдан әрі – "Даму" КДҚ" АҚ) қаражатын өңдеу өнеркәсібіндегі ШОК субъектілерін қаржыландыру үшін ЕДБ-ге шартты түрде орналастыру жолымен жүзеге асырылады. Мақсатты пайдалану шарты "Цеснабанк" акционерлік қоғамы (бұдан әрі – "Цеснабанк" АҚ) берген қарыздарға қолданылмайды.";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Қаражатты екінші деңгейдегі банктерге шартты түрде орналастырудың шарттары мен тетіктері" деген 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тоғызыншы бөлікпен толықтырылсын: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"Цеснабанк" АҚ берген қарыздарға: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мақсатты пайдалану шарты;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ҚРҰБ-да шот ашу бойынша ЕДБ-ға қойылатын талаптар;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"Даму" КДҚ" АҚ-ға орналастырылған кредиттік қаражатты мақсатты пайдалану туралы есепті ұсыну бойынша ЕДБ-ға қойылатын талаптар қолданылмайды.";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Шағын және орта кәсіпкерлік субъектілерін қаржыландыру шарттары" деген 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екінші бөлікпен толықтырылсын: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бөлімнің шарттары "Цеснабанк" АҚ берген қарыздарға қолданылмайды.";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Мониторинг" деген 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сегізінші бөлікпен толықтырылсын: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"Даму" КДҚ" АҚ-ның осы Жоспарды іске асыруға қатысатын ЕДБ-ның қаржылық-экономикалық жағдайын талдауды тұрақты негізде жүзеге асыру міндеттемесін қоспағанда, осы бөлімнің шарттары "Цеснабанк" АҚ берген қарыздарға қолданылмайды.".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Үкіметі мен Қазақстан Республикасы Ұлттық Банкінің өңдеу өнеркәсібінде кәсіпкерлік субъектілерін қаржыландыруды қамтамасыз ету жөніндегі бірлескен іс-қимыл жоспарын бекіту туралы" Қазақстан Республикасы Үкіметінің 2014 жылғы 5 желтоқсандағы № 1276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ПҮАЖ-ы, 2014 ж., № 76-77, 675-құжат):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Үкіметі мен Қазақстан Республикасы Ұлттық Банкінің өңдеу өнеркәсібінде кәсіпкерлік субъектілерін қаржыландыруды қамтамасыз ету жөніндегі бірлескен іс-қимыл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"Ағымдағы жағдайды талдау"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бөлік мынадай редакцияда жазылсын: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"Осы Қазақстан Республикасының Үкіметі мен Қазақстан Республикасы Ұлттық Банкінің өңдеу өнеркәсібінде кәсіпкерлік субъектілерін қаржыландыруды қамтамасыз ету жөніндегі бірлескен іс-қимыл жоспары (бұдан әрі – Жоспар) кәсіпкерлік субъектілеріне мынадай бағыттар бойынша қолдау көрсетуге бағытталған шаралар кешенін айқындайды: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бағыт: "Даму" кәсіпкерлікті дамыту қоры" акционерлік қоғамы (бұдан әрі – "Даму" КДҚ" АҚ) тізбесін Қазақстан Республикасының экономикасын жаңғырту мәселелері жөніндегі мемлекеттік комиссия мақұлдаған екінші деңгейдегі банктерге (бұдан әрі – ЕДБ) осы Жоспарға 1-қосымшаға сәйкес өңдеу өнеркәсібіндегі және өңдеу өнеркәсібіне қызмет көрсетуге қатысты көрсетілетін қызметтер саласындағы шағын және орта кәсіпкерлік субъектілерін (бұдан әрі – ШОКС) қаржыландыру үшін, сондай-ақ жұмыс істеп тұрған өндіріс қуаттарын жүктеу үшін кәсіпорынның айналым қаражатын толықтыруға кредит береді (қаражатты шартты орналастыру жолымен) (бұдан әрі – бірінші бағыт) (мақсатты пайдалану шарты "Цеснабанк" акционерлік қоғамы (бұдан әрі – "Цеснабанк" АҚ) берген қарыздарға қолданылмайды);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бағыт: осы Жоспарға 2-қосымшаға сәйкес өңдеу өнеркәсібіндегі ірі кәсіпкерлік субъектілерін (бұдан әрі – ІКС) қаржыландыру үшін "Қазақстанның Даму Банкі" акционерлік қоғамының (бұдан әрі – "ҚДБ" АҚ) ЕДБ-ға банкаралық кредит беруі (бұдан әрі – екінші бағыт) (мақсатты пайдалану шарты "Цеснабанк" АҚ берген қарыздарға қолданылмайды).";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"Қаражатты екінші деңгейдегі банктерге шартты түрде орналастырудың шарттары мен тетіктері" деген кіші 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10-тармақпен толықтырылсын: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Осы кіші бөлімнің 2-тармағында, 4-тармағының 6) және 7) тармақшаларында, 5-тармағының 6) және 7) тармақшаларында, 6, 7 және 8-тармақтарында көрсетілген шарттар "Цеснабанк" АҚ берген қарыздарға қолданылмайды.";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"Өңдеу өнеркәсібінде шағын және орта кәсіпкерлік субъектілерін қаржыландыру шарттары" деген кіші 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5-тармақпен толықтырылсын: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Осы кіші бөлімнің шарттары "Цеснабанк" АҚ берген қарыздарға қолданылмайды.";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"Өңдеу өнеркәсібінде ірі кәсіпкерлік субъектілерін қаржыландыру шарттары" деген кіші 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5-тармақпен толықтырылсын: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Осы кіші бөлімнің шарттары "Цеснабанк" АҚ берген қарыздарға қолданылмайды.";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"Мониторинг" деген кіші бөлім мынадай мазмұндағы 8-тармақпен толықтырылсын: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Осы кіші бөлімнің 2, 3, 6 және 7-тармақтарының шарттары "Цеснабанк" АҚ берген қарыздарға қолданылмайды.".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Үкіметі мен Қазақстан Республикасы Ұлттық Банкінің өңдеу өнеркәсібіндегі кәсіпкерлік субъектілерін қаржыландыруды қамтамасыз ету жөніндегі бірлескен іс-қимыл жоспарын бекіту туралы" Қазақстан Республикасы Үкіметінің 2015 жылғы 11 наурыздағы № 124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13, 71-құжат):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Үкіметі мен Қазақстан Республикасы Ұлттық Банкінің өңдеу өнеркәсібіндегі кәсіпкерлік субъектілерін қаржыландыруды қамтамасыз ету жөніндегі бірлескен іс-қимыл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"Ағымдағы жағдайды талдау"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бөлік мынадай редакцияда жазылсын: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Қазақстан Республикасының Үкіметі мен Қазақстан Республикасы Ұлттық Банкінің өңдеу өнеркәсібіндегі кәсіпкерлік субъектілерін қаржыландыруды қамтамасыз ету жөніндегі бірлескен іс-қимыл жоспары (бұдан әрі – Жоспар) кәсіпкерлік субъектілерін мынадай бағыттар бойынша қолдауға бағытталған шаралар кешенін айқындайды: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бағыт: "Даму" кәсіпкерлікті дамыту қоры" акционерлік қоғамы (бұдан әрі – "Даму" КДҚ" АҚ) Қазақстан Республикасының экономикасын жаңғырту мәселелері жөніндегі мемлекеттік комиссия тізбесін мақұлдаған екінші деңгейдегі банктерге (бұдан әрі – ЕДБ) өңдеу өнеркәсібіндегі шағын және орта кәсіпкерлік субъектілерін (бұдан әрі – ШОКС) қаржыландыру, оның ішінде өңдеу өнеркәсібінде ШОКС берілген ЕДБ қарыздарын қайта қаржыландыру, ЕДБ қарыздары бойынша айналым қаражатын толықтыру, өңдеу өнеркәсібінде жаңа жобаларды қаржыландыру үшін кредит береді (бұдан әрі – бірінші бағыт) (мақсатты пайдалану шарты "Цеснабанк" акционерлік қоғамы (бұдан әрі – "Цеснабанк" АҚ) берген қарыздарға қолданылмайды);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бағыт: "Қазақстанның Даму Банкі" акционерлік қоғамының (бұдан әрі – "ҚДБ" АҚ) өңдеу өнеркәсібінде ірі кәсіпкерлік субъектілерін (бұдан әрі – ІКС) қаржыландыру, оның ішінде өңдеу өнеркәсібіндегі ІКС берілген ЕДБ қарыздарын қайта қаржыландыру, өңдеу өнеркәсібіндегі ІКС берілген ЕДБ қарыздары бойынша айналым қаражатын толықтыру, өңдеу өнеркәсібіндегі жаңа жобаларды қаржыландыру үшін ЕДБ-ға банкаралық кредит беруі (бұдан әрі – екінші бағыт) (мақсатты пайдалану шарты "Цеснабанк" АҚ берген қарыздарға қолданылмайды).";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"Қаражатты екінші деңгейдегі банктерде шартты түрде орналастырудың талаптары мен тетіктері" деген кіші 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10-тармақпен толықтырылсын: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Осы кіші бөлімнің 2-тармағында, 4-тармағының 6) және 7) тармақшаларында, 5-тармағының 6) және 7) тармақшаларында, 6, 7 және 8-тармақтарында көрсетілген шарттар "Цеснабанк" АҚ берген қарыздарға қолданылмайды.";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"Өңдеу өнеркәсібінде шағын және орта кәсіпкерлік субъектілерін қаржыландыру шарттары" деген кіші 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5-тармақпен толықтырылсын: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Осы кіші бөлімнің шарттары "Цеснабанк" АҚ берген қарыздарға қолданылмайды.";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"Өңдеу өнеркәсібінде ірі кәсіпкерлік субъектілерін қаржыландыру шарттары" деген кіші 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5-тармақпен толықтырылсын: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Осы кіші бөлімнің шарттары "Цеснабанк" АҚ берген қарыздарға қолданылмайды.";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"Мониторинг" деген кіші бөлім мынадай мазмұндағы 8-тармақпен толықтырылсын: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Осы кіші бөлімнің 2, 3, 6, 7-тармақтарының шарттары "Цеснабанк" АҚ берген қарыздарға қолданылмайды.".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