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d262" w14:textId="776d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Өтеусіз әскери-техникалық көмек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24 желтоқсандағы № 868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Өтеусіз әскери-техникалық көмек көрсету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министрінің орынбасары Талғат Жеңісұлы Жанжүменовке Қазақстан Республикасының Үкіметі мен Тәжікстан Республикасының Үкіметі арасындағы Өтеусіз әскери-техникалық көмек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868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Өтеусіз әскери-техникалық көмек көрсету туралы келісім</w:t>
      </w:r>
    </w:p>
    <w:bookmarkEnd w:id="4"/>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p>
    <w:p>
      <w:pPr>
        <w:spacing w:after="0"/>
        <w:ind w:left="0"/>
        <w:jc w:val="both"/>
      </w:pPr>
      <w:r>
        <w:rPr>
          <w:rFonts w:ascii="Times New Roman"/>
          <w:b w:val="false"/>
          <w:i w:val="false"/>
          <w:color w:val="000000"/>
          <w:sz w:val="28"/>
        </w:rPr>
        <w:t>
      қалыптасқан өзара достық қарым-қатынастар мен әскери саладағы ынтымақтастықты күшейтуге ниет білдіре отырып,</w:t>
      </w:r>
    </w:p>
    <w:p>
      <w:pPr>
        <w:spacing w:after="0"/>
        <w:ind w:left="0"/>
        <w:jc w:val="both"/>
      </w:pP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келісімнің ережелерін ескере отырып, төмендегілер туралы келісті:</w:t>
      </w:r>
    </w:p>
    <w:bookmarkStart w:name="z7" w:id="5"/>
    <w:p>
      <w:pPr>
        <w:spacing w:after="0"/>
        <w:ind w:left="0"/>
        <w:jc w:val="left"/>
      </w:pPr>
      <w:r>
        <w:rPr>
          <w:rFonts w:ascii="Times New Roman"/>
          <w:b/>
          <w:i w:val="false"/>
          <w:color w:val="000000"/>
        </w:rPr>
        <w:t xml:space="preserve"> 1-бап</w:t>
      </w:r>
    </w:p>
    <w:bookmarkEnd w:id="5"/>
    <w:p>
      <w:pPr>
        <w:spacing w:after="0"/>
        <w:ind w:left="0"/>
        <w:jc w:val="both"/>
      </w:pPr>
      <w:r>
        <w:rPr>
          <w:rFonts w:ascii="Times New Roman"/>
          <w:b w:val="false"/>
          <w:i w:val="false"/>
          <w:color w:val="000000"/>
          <w:sz w:val="28"/>
        </w:rPr>
        <w:t>
      Қазақстан тарапы Тәжікстан тарапына осы Келісімнің ажырамас бөлігі болып табылатын Қосымшада көрсетілген әскери мүлікті беру түрінде өтеусіз әскери-техникалық көмек көрсетеді.</w:t>
      </w:r>
    </w:p>
    <w:bookmarkStart w:name="z8"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Келісімді іске асыру бойынша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p>
      <w:pPr>
        <w:spacing w:after="0"/>
        <w:ind w:left="0"/>
        <w:jc w:val="both"/>
      </w:pPr>
      <w:r>
        <w:rPr>
          <w:rFonts w:ascii="Times New Roman"/>
          <w:b w:val="false"/>
          <w:i w:val="false"/>
          <w:color w:val="000000"/>
          <w:sz w:val="28"/>
        </w:rPr>
        <w:t>
      Тәжікстан тарапынан - Тәжікстан Республикасының Қорғаныс министрлігі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кезде Тараптар бір-бірін дипломатиялық арналар арқылы дереу хабардар етеді.</w:t>
      </w:r>
    </w:p>
    <w:bookmarkStart w:name="z9"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("Отар" станциясы, Жамбыл облысы) Тәжікстан Республикасының аумағынан ("Рахоти" станциясы, Душанбе қаласы) дейін теміржол көлігімен жеткізуді қамтамасыз етеді, онда Тараптардың уәкілетті органдары тағайындаған өкілдер оларды тиісті түрде қабылдауды және беруді жүргізеді.</w:t>
      </w:r>
    </w:p>
    <w:p>
      <w:pPr>
        <w:spacing w:after="0"/>
        <w:ind w:left="0"/>
        <w:jc w:val="both"/>
      </w:pPr>
      <w:r>
        <w:rPr>
          <w:rFonts w:ascii="Times New Roman"/>
          <w:b w:val="false"/>
          <w:i w:val="false"/>
          <w:color w:val="000000"/>
          <w:sz w:val="28"/>
        </w:rPr>
        <w:t>
      Әскери мүлікті тасымалдау мәселелері Тараптар мемлекеттері қатысушы болып табылатын әскери тасымалдау саласындағы халықаралық шарттарға сәйкес реттеледі.</w:t>
      </w:r>
    </w:p>
    <w:p>
      <w:pPr>
        <w:spacing w:after="0"/>
        <w:ind w:left="0"/>
        <w:jc w:val="both"/>
      </w:pPr>
      <w:r>
        <w:rPr>
          <w:rFonts w:ascii="Times New Roman"/>
          <w:b w:val="false"/>
          <w:i w:val="false"/>
          <w:color w:val="000000"/>
          <w:sz w:val="28"/>
        </w:rPr>
        <w:t>
      Әскери мүлікті Душанбе қаласының "Рахоти" станциясына дейін жеткізуге байланысты шығыстарды Қазақстан тарапы көтереді.</w:t>
      </w:r>
    </w:p>
    <w:p>
      <w:pPr>
        <w:spacing w:after="0"/>
        <w:ind w:left="0"/>
        <w:jc w:val="both"/>
      </w:pPr>
      <w:r>
        <w:rPr>
          <w:rFonts w:ascii="Times New Roman"/>
          <w:b w:val="false"/>
          <w:i w:val="false"/>
          <w:color w:val="000000"/>
          <w:sz w:val="28"/>
        </w:rPr>
        <w:t>
      Қазақстан Республикасында берілетін мүлікті кедендік тазарту және декларациялау Еуразиялық экономикалық одақтың заңнамасына сәйкес жүзеге асырылады.</w:t>
      </w:r>
    </w:p>
    <w:p>
      <w:pPr>
        <w:spacing w:after="0"/>
        <w:ind w:left="0"/>
        <w:jc w:val="both"/>
      </w:pPr>
      <w:r>
        <w:rPr>
          <w:rFonts w:ascii="Times New Roman"/>
          <w:b w:val="false"/>
          <w:i w:val="false"/>
          <w:color w:val="000000"/>
          <w:sz w:val="28"/>
        </w:rPr>
        <w:t>
      Тәжікстан тарапы Тәжікстан Республикасында кедендік рәсімдерді рәсімдегені үшін шығыстарды өзіне алады және оған жауапты болады.</w:t>
      </w:r>
    </w:p>
    <w:bookmarkStart w:name="z10"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Тәжікстан тарапы Қазақстан тарапынан алған әскери мүлікті немесе оны пайдалану құқығын үшінші тарапқа бермейді.</w:t>
      </w:r>
    </w:p>
    <w:bookmarkStart w:name="z11"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олар тиісті хаттамалармен ресімделеді.</w:t>
      </w:r>
    </w:p>
    <w:bookmarkStart w:name="z12"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өзара консультациялар мен келіссөздер арқылы шешіледі.</w:t>
      </w:r>
    </w:p>
    <w:bookmarkStart w:name="z13"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орындағаны туралы Қазақстан тарапының жазбаша хабарламасын Тәжікстан тарапы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Келісім оның 4-бабын қоспағанда, Тәжікстан тарапына осы Келісімге сәйкес берілетін әскери мүлік толық берілген кезден бастап оз қолданысын тоқтатады, оны Тараптар дипломатиялық арпалар арқылы растайды.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________________ қаласында әрқайсысы қазақ, тәжік және орыс тілдерінде екі данада жасалды әрі барлық мәтін бірдей теңтүпнұсқалы болып табылады.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Тәжікстан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Өтеусіз</w:t>
            </w:r>
            <w:r>
              <w:br/>
            </w:r>
            <w:r>
              <w:rPr>
                <w:rFonts w:ascii="Times New Roman"/>
                <w:b w:val="false"/>
                <w:i w:val="false"/>
                <w:color w:val="000000"/>
                <w:sz w:val="20"/>
              </w:rPr>
              <w:t>әскери-техникалық көмек</w:t>
            </w:r>
            <w:r>
              <w:br/>
            </w:r>
            <w:r>
              <w:rPr>
                <w:rFonts w:ascii="Times New Roman"/>
                <w:b w:val="false"/>
                <w:i w:val="false"/>
                <w:color w:val="000000"/>
                <w:sz w:val="20"/>
              </w:rPr>
              <w:t>көрсету туралы келісімге</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Берілетін әскери мүліктің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1"/>
        <w:gridCol w:w="5275"/>
        <w:gridCol w:w="705"/>
        <w:gridCol w:w="4439"/>
      </w:tblGrid>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Мүліктің атауы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ЗАҚ мүлкі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Оқ-дәрілер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мм кәдімгі оғы бар патрон (БО)</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мм патрон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ЗУ-2Э-2-ге 23 мм оқтар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ВОГ-17 жарықшақты гранатасы бар 30 мм оқтар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ВОГ-25 жарықшақты гранатасы бар 40 мм оқтар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ПГ-7 40 мм оқтар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Т-72 танкісіне 125 мм танк оқтары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жарықшақты-фугасты мина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жарықшақты-фугасты мина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2С3-ге 152 мм оқтар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Артиллериялық аспаптар, оқу-жаттығу керек-жарақтары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ПАБ-2М буссолі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ПРК-69 түзеуді есептеу аспабы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Б7х35 дүрбісі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компасы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ПУС-7 7,62 мм</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Авиациялық зақымдау құралдары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 авиациялық зеңбірегіне 30 мм патрондар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басқарылмайтын зымырандары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РХБҚ мүлкі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барлаудың әскери аспабы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ДП-5В дозиметрлік аспабы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Инженерлік мүлік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ДСТ-451типті саперлік қашықтық өлшегіш (ДСП-30)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барлау перискобы (ИБП)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жаяу әскер күрегі (ШЖК)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жаяу әскер күрегі (ҮЖК)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Тыл мүлкі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броньды кеудеше (2-3-санатты)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 (металл)</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Кариматы бар ұйықтауға арналған қап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 шатыр (2-санатты)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 шатыр (2-санатты)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құты (2-санатты)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қолбақыр (2-санатты)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кеудеше</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балақты макта шалбар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 (3-санатты)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 жабдығы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Альпинизмге арналған жіп</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(қосалқы репшнур)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бауы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 (5 тонна)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 (2,5 тонна)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көлденең)</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швеллерлік)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(жартастық, тік)</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примус</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жүйесі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ілмектері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мүлік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 жиынтығы (шиналар)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үлкен таңу жинағы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СБПА-15 көлеңкесіз шамы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Бірегейлендірілген санитариялық керек-жарақ</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Медиңиналық зембілдер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астына қойылатын аласа тұғыр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 астына қойылатын биік тұғыр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үстелі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 медициналық орындығы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 оттеғі баллоны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тотығына арналған баллон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жараланғандарға арналған дулыға (ЖД)</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зембіл иықбауы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жамылғы (МЖ)</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Бірегейлендірілген таған</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 ұстағыш</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Дитерихс шиналары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 буындардың тайып кетуін болдырмауға арналған шарнирлі шиналар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сынығын емдеуге арналған шиналар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сатылы шина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Фанерлі шина</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медицинальщ жиынтық жәшігі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медициналық жиынтық жәшігі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медициналық жиынтық жәшігі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медициналық жиынтық жәшігі</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 жиынтығы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таңу үстелі (БДТҮ)</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қан тоқтатқыш жгут</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Байланыс құралдары
</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Р-105 радиостанциясы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Р-107 радиостанциясы</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