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825ab" w14:textId="54825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әлеуметтік сақтандыру қоры" акционерлік қоғамының активтерінен алынатын комиссиялық сыйақының пайыздық мөлшерлемесінің 2019 жылға арналған шекті шамасын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24 желтоқсандағы № 867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"Міндетті әлеуметтік сақтандыру туралы" 2003 жылғы 25 сәуірдегі Қазақстан Республикасы Заңының 8-1-бабының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"Мемлекеттік әлеуметтік сақтандыру қоры" акционерлік қоғамының (бұдан әрі – Қор) активтерінен алынатын комиссиялық сыйақының пайыздық мөлшерлемесінің 2019 жылға арналған шекті шамасы Қор шотына түскен активтер мөлшерінің 0,74 пайызынан аспайды деп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бастап, бірақ ерте дегенде 2019 жылғы 1 қаңтарда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