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86fa" w14:textId="7958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 (авиациялық бензинді қоспағанда) мен дизель отынына арналған акциздер мөлшерлемелерін бекіту және Қазақстан Республикасы Үкіметінің кейбір шешімдерінің күші жойылды деп тану туралы" Қазақстан Республикасы Үкіметінің 2018 жылғы 6 сәуірдегі № 173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қарашадағы № 793 қаулысы. Күші жойылды - Қазақстан Республикасы Үкіметінің 2025 жылғы 5 желтоқсандағы № 1049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05.12.2025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кейін, бірақ ерте дегенде 01.01.2026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 (авиациялық бензинді қоспағанда) мен дизель отынына арналған акциздер мөлшерлемелерін бекіту және Қазақстан Республикасы Үкіметінің кейбір шешімдерінің күші жойылды деп тану туралы" Қазақстан Республикасы Үкіметінің 2018 жылғы 6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17-18, 89-құжат)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бензин (авиациялық бензинді қоспағанда) мен дизель отынына арналған акциздер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енгізiледі.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