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0e57bc" w14:textId="f0e57b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1994 жылғы 10 желтоқсандағы Қазақстан Республикасының Үкіметі мен Ресей Федерациясының Үкіметі арасындағы "Байқоңыр" кешенін жалға беру шартына өзгеріс енгізу туралы хаттамаға қол қою туралы</w:t>
      </w:r>
    </w:p>
    <w:p>
      <w:pPr>
        <w:spacing w:after="0"/>
        <w:ind w:left="0"/>
        <w:jc w:val="both"/>
      </w:pPr>
      <w:r>
        <w:rPr>
          <w:rFonts w:ascii="Times New Roman"/>
          <w:b w:val="false"/>
          <w:i w:val="false"/>
          <w:color w:val="000000"/>
          <w:sz w:val="28"/>
        </w:rPr>
        <w:t>Қазақстан Республикасы Үкіметінің 2018 жылғы 8 қарашадағы № 725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1994 жылғы 10 желтоқсандағы Қазақстан Республикасының Үкіметі мен Ресей Федерациясының Үкіметі арасындағы "Байқоңыр" кешенін жалға беру шартына өзгеріс енгізу туралы </w:t>
      </w:r>
      <w:r>
        <w:rPr>
          <w:rFonts w:ascii="Times New Roman"/>
          <w:b w:val="false"/>
          <w:i w:val="false"/>
          <w:color w:val="000000"/>
          <w:sz w:val="28"/>
        </w:rPr>
        <w:t>хаттаманың</w:t>
      </w:r>
      <w:r>
        <w:rPr>
          <w:rFonts w:ascii="Times New Roman"/>
          <w:b w:val="false"/>
          <w:i w:val="false"/>
          <w:color w:val="000000"/>
          <w:sz w:val="28"/>
        </w:rPr>
        <w:t xml:space="preserve"> жобасы мақұлдансын.</w:t>
      </w:r>
    </w:p>
    <w:bookmarkEnd w:id="1"/>
    <w:bookmarkStart w:name="z3" w:id="2"/>
    <w:p>
      <w:pPr>
        <w:spacing w:after="0"/>
        <w:ind w:left="0"/>
        <w:jc w:val="both"/>
      </w:pPr>
      <w:r>
        <w:rPr>
          <w:rFonts w:ascii="Times New Roman"/>
          <w:b w:val="false"/>
          <w:i w:val="false"/>
          <w:color w:val="000000"/>
          <w:sz w:val="28"/>
        </w:rPr>
        <w:t>
      2. Қазақстан Республикасының Қорғаныс және аэроғарыш өнеркәсібі министрі Бейбіт Бәкірұлы Атамқұловқа 1994 жылғы 10 желтоқсандағы Қазақстан Республикасының Үкіметі мен Ресей Федерациясының Үкіметі арасындағы "Байқоңыр" кешенін жалға беру шартына өзгеріс енгізу туралы хаттамаға қағидаттық сипаты жоқ өзгерістер мен толықтырулар енгізуге рұқсат бере отырып, Қазақстан Республикасының Үкіметі атынан қол қоюға өкілеттік берілсін.</w:t>
      </w:r>
    </w:p>
    <w:bookmarkEnd w:id="2"/>
    <w:bookmarkStart w:name="z4" w:id="3"/>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 жылғы 8 қарашадағы</w:t>
            </w:r>
            <w:r>
              <w:br/>
            </w:r>
            <w:r>
              <w:rPr>
                <w:rFonts w:ascii="Times New Roman"/>
                <w:b w:val="false"/>
                <w:i w:val="false"/>
                <w:color w:val="000000"/>
                <w:sz w:val="20"/>
              </w:rPr>
              <w:t>№725 қаулысымен</w:t>
            </w:r>
            <w:r>
              <w:br/>
            </w:r>
            <w:r>
              <w:rPr>
                <w:rFonts w:ascii="Times New Roman"/>
                <w:b w:val="false"/>
                <w:i w:val="false"/>
                <w:color w:val="000000"/>
                <w:sz w:val="20"/>
              </w:rPr>
              <w:t>мақұлданған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6" w:id="4"/>
    <w:p>
      <w:pPr>
        <w:spacing w:after="0"/>
        <w:ind w:left="0"/>
        <w:jc w:val="left"/>
      </w:pPr>
      <w:r>
        <w:rPr>
          <w:rFonts w:ascii="Times New Roman"/>
          <w:b/>
          <w:i w:val="false"/>
          <w:color w:val="000000"/>
        </w:rPr>
        <w:t xml:space="preserve"> 1994 жылғы 10 желтоқсандағы Қазақстан Республикасының Үкіметі мен Ресей Федерациясының Үкіметі арасындағы "Байқоңыр" кешенін жалға беру шартына өзгеріс енгізу туралы хаттама</w:t>
      </w:r>
    </w:p>
    <w:bookmarkEnd w:id="4"/>
    <w:bookmarkStart w:name="z7" w:id="5"/>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Ресей Федерациясының Үкіметі</w:t>
      </w:r>
    </w:p>
    <w:bookmarkEnd w:id="5"/>
    <w:p>
      <w:pPr>
        <w:spacing w:after="0"/>
        <w:ind w:left="0"/>
        <w:jc w:val="both"/>
      </w:pPr>
      <w:r>
        <w:rPr>
          <w:rFonts w:ascii="Times New Roman"/>
          <w:b w:val="false"/>
          <w:i w:val="false"/>
          <w:color w:val="000000"/>
          <w:sz w:val="28"/>
        </w:rPr>
        <w:t>
      "Байқоңыр" кешенін пайдалану тиімділігін арттырудағы өзара мүдделілікті растай отырып,</w:t>
      </w:r>
    </w:p>
    <w:p>
      <w:pPr>
        <w:spacing w:after="0"/>
        <w:ind w:left="0"/>
        <w:jc w:val="both"/>
      </w:pPr>
      <w:r>
        <w:rPr>
          <w:rFonts w:ascii="Times New Roman"/>
          <w:b w:val="false"/>
          <w:i w:val="false"/>
          <w:color w:val="000000"/>
          <w:sz w:val="28"/>
        </w:rPr>
        <w:t>
      2004 жылғы 9 қаңтардағы Қазақстан Республикасы мен Ресей Федерациясы арасындағы "Байқоңыр" кешенін тиімді пайдалану жөніндегі ынтымақтастықты дамыту туралы келісімнің 6-бабын басшылыққа ала отырып, төмендегілер туралы келісті:</w:t>
      </w:r>
    </w:p>
    <w:p>
      <w:pPr>
        <w:spacing w:after="0"/>
        <w:ind w:left="0"/>
        <w:jc w:val="both"/>
      </w:pPr>
      <w:r>
        <w:rPr>
          <w:rFonts w:ascii="Times New Roman"/>
          <w:b/>
          <w:i w:val="false"/>
          <w:color w:val="000000"/>
          <w:sz w:val="28"/>
        </w:rPr>
        <w:t>1-бап</w:t>
      </w:r>
    </w:p>
    <w:bookmarkStart w:name="z9" w:id="6"/>
    <w:p>
      <w:pPr>
        <w:spacing w:after="0"/>
        <w:ind w:left="0"/>
        <w:jc w:val="both"/>
      </w:pPr>
      <w:r>
        <w:rPr>
          <w:rFonts w:ascii="Times New Roman"/>
          <w:b w:val="false"/>
          <w:i w:val="false"/>
          <w:color w:val="000000"/>
          <w:sz w:val="28"/>
        </w:rPr>
        <w:t>
      1994 жылғы 10 желтоқсандағы Қазақстан Республикасының Үкіметі мен Ресей Федерациясының Үкіметі арасындағы "Байқоңыр" кешенін жалға беру шартына (бұдан әрі - Шарт) мынадай өзгеріс енгізілсін:</w:t>
      </w:r>
    </w:p>
    <w:bookmarkEnd w:id="6"/>
    <w:bookmarkStart w:name="z10" w:id="7"/>
    <w:p>
      <w:pPr>
        <w:spacing w:after="0"/>
        <w:ind w:left="0"/>
        <w:jc w:val="both"/>
      </w:pPr>
      <w:r>
        <w:rPr>
          <w:rFonts w:ascii="Times New Roman"/>
          <w:b w:val="false"/>
          <w:i w:val="false"/>
          <w:color w:val="000000"/>
          <w:sz w:val="28"/>
        </w:rPr>
        <w:t>
      Шарттың 4-бабы мынадай редакцияда жазылсын:</w:t>
      </w:r>
    </w:p>
    <w:bookmarkEnd w:id="7"/>
    <w:p>
      <w:pPr>
        <w:spacing w:after="0"/>
        <w:ind w:left="0"/>
        <w:jc w:val="both"/>
      </w:pPr>
      <w:r>
        <w:rPr>
          <w:rFonts w:ascii="Times New Roman"/>
          <w:b w:val="false"/>
          <w:i w:val="false"/>
          <w:color w:val="000000"/>
          <w:sz w:val="28"/>
        </w:rPr>
        <w:t>
      "4-бап</w:t>
      </w:r>
    </w:p>
    <w:p>
      <w:pPr>
        <w:spacing w:after="0"/>
        <w:ind w:left="0"/>
        <w:jc w:val="both"/>
      </w:pPr>
      <w:r>
        <w:rPr>
          <w:rFonts w:ascii="Times New Roman"/>
          <w:b w:val="false"/>
          <w:i w:val="false"/>
          <w:color w:val="000000"/>
          <w:sz w:val="28"/>
        </w:rPr>
        <w:t>
      Жалға беру мерзімі</w:t>
      </w:r>
    </w:p>
    <w:p>
      <w:pPr>
        <w:spacing w:after="0"/>
        <w:ind w:left="0"/>
        <w:jc w:val="both"/>
      </w:pPr>
      <w:r>
        <w:rPr>
          <w:rFonts w:ascii="Times New Roman"/>
          <w:b w:val="false"/>
          <w:i w:val="false"/>
          <w:color w:val="000000"/>
          <w:sz w:val="28"/>
        </w:rPr>
        <w:t>
      "Байқоңыр" кешені 2050 жылға дейін жалға беріледі.".</w:t>
      </w:r>
    </w:p>
    <w:p>
      <w:pPr>
        <w:spacing w:after="0"/>
        <w:ind w:left="0"/>
        <w:jc w:val="both"/>
      </w:pPr>
      <w:r>
        <w:rPr>
          <w:rFonts w:ascii="Times New Roman"/>
          <w:b/>
          <w:i w:val="false"/>
          <w:color w:val="000000"/>
          <w:sz w:val="28"/>
        </w:rPr>
        <w:t>2-бап</w:t>
      </w:r>
    </w:p>
    <w:bookmarkStart w:name="z12" w:id="8"/>
    <w:p>
      <w:pPr>
        <w:spacing w:after="0"/>
        <w:ind w:left="0"/>
        <w:jc w:val="both"/>
      </w:pPr>
      <w:r>
        <w:rPr>
          <w:rFonts w:ascii="Times New Roman"/>
          <w:b w:val="false"/>
          <w:i w:val="false"/>
          <w:color w:val="000000"/>
          <w:sz w:val="28"/>
        </w:rPr>
        <w:t>
      Осы Хаттама Шарттың 11 -бабында көзделген тәртіппен күшіне енеді.</w:t>
      </w:r>
    </w:p>
    <w:bookmarkEnd w:id="8"/>
    <w:p>
      <w:pPr>
        <w:spacing w:after="0"/>
        <w:ind w:left="0"/>
        <w:jc w:val="both"/>
      </w:pPr>
      <w:r>
        <w:rPr>
          <w:rFonts w:ascii="Times New Roman"/>
          <w:b w:val="false"/>
          <w:i w:val="false"/>
          <w:color w:val="000000"/>
          <w:sz w:val="28"/>
        </w:rPr>
        <w:t>
      2018 жылғы "__" ___________ __________ қаласында әрқайсысы қазақ және орыс тілдерінде екі данада жасалды әрі екі мәтіннің күші бірдей.</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Үкіметі үшін</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Ресей ФедерациясыныңҮкіметі үшін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