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2434" w14:textId="c872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қарауына 2002 жылғы 7 қазандағы Ұжымдық қауіпсіздік туралы шарт Ұйымының Жарғысына өзгерістер енгізу туралы екінші хаттамаға қол қою туралы ұсыныс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қарашадағы № 717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қарауына 2002 жылғы 7 қазандағы Ұжымдық қауіпсіздік туралы шарт Ұйымының Жарғысына өзгерістер енгізу туралы екінші хаттамаға қол қою туралы ұсыныс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Жоба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жылғы 7 қазандағы Ұжымдық қауіпсіздік туралы шарт Ұйымының</w:t>
      </w:r>
      <w:r>
        <w:br/>
      </w:r>
      <w:r>
        <w:rPr>
          <w:rFonts w:ascii="Times New Roman"/>
          <w:b/>
          <w:i w:val="false"/>
          <w:color w:val="000000"/>
        </w:rPr>
        <w:t>Жарғысына өзгерістер енгізу туралы</w:t>
      </w:r>
      <w:r>
        <w:br/>
      </w:r>
      <w:r>
        <w:rPr>
          <w:rFonts w:ascii="Times New Roman"/>
          <w:b/>
          <w:i w:val="false"/>
          <w:color w:val="000000"/>
        </w:rPr>
        <w:t>ЕКІНШІ ХАТТАМА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Ұжымдық қауіпсіздік туралы шарт Ұйымына мүше мемлекеттер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Ұжымдық қауіпсіздік туралы шарт Ұйымының Жарғысына өзгерістер енгізу туралы 2010 жылғы 10 желтоқсандағы Хаттамамен енгізілген өзгерістері бар редакциядағы 2002 жылғы 7 қазандағы Ұжымдық қауіпсіздік туралы шарт Ұйымы Жарғысының (бұдан әрі - Жарғы) 27-бабына сәйкес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уағдаласты: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Жарғының 13-бабына мынадай өзгерістер енгізілсін: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үшінші абзац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"Кеңестің құрамына мүше мемлекеттердің басшылары не егер оларға өз мемлекетінің заңнамасына сәйкес Кеңестің құзыретіне кіретін мәселелер бойынша шешімдер қабылдауға өкілеттіктер берілген болса, мүше мемлекеттер үкіметтерінің басшылары кіреді.";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13-баптың үшінші абзацының қолданыстағы редакциясы: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"Кеңестің құрамына мүше мемлекеттердің басшылары кіреді.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алтыншы абзацтың бірінші сөйлемі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Кеңес өзгеше шешім қабылдамаса, онда аумағында Кеңестің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кезекті сессиясы өтетін мемлекет атынан өкілдік ететін Кеңестің мүшесі Кеңестің Төрағасы (бұдан әрі - Төраға) болып табылады.";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13-баптың алтыншы абзацы бірінші сөйлемінің қолданыстағы редакциясы: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"Егер Кеңес өзгеше шешім қабылдамаса, онда аумағында Кеңестің кезекті сессиясы өтетін мемлекеттің басшысы Кеңестің Төрағасы (бұдан әрі - Төраға) болып табылады.".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Хаттама Жарғының 26-бабында көзделген тәртіппен күшіне енеді.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201___ жылғы "__" _______ ___________________ қаласында орыс тілінде бір төлнұсқа данада жасалды. Төлнұсқа данасы Ұжымдық қауіпсіздік туралы шарт Ұйымының Хатшылығында сақталады, ол осы Хаттамаға қол қойған әрбір Тарапқа оның куәландырылған көшірмесін жібереді.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