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2434" w14:textId="c872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қарауына 2002 жылғы 7 қазандағы Ұжымдық қауіпсіздік туралы шарт Ұйымының Жарғысына өзгерістер енгізу туралы екінші хаттамаға қол қою туралы ұсыныс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6 қарашадағы № 717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қарауына 2002 жылғы 7 қазандағы Ұжымдық қауіпсіздік туралы шарт Ұйымының Жарғысына өзгерістер енгізу туралы екінші хаттамаға қол қою туралы ұсыныс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Жоба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жылғы 7 қазандағы Ұжымдық қауіпсіздік туралы шарт Ұйымының</w:t>
      </w:r>
      <w:r>
        <w:br/>
      </w:r>
      <w:r>
        <w:rPr>
          <w:rFonts w:ascii="Times New Roman"/>
          <w:b/>
          <w:i w:val="false"/>
          <w:color w:val="000000"/>
        </w:rPr>
        <w:t>Жарғысына 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ЕКІНШІ ХАТТАМА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Ұжымдық қауіпсіздік туралы шарт Ұйымына мүше мемлекеттер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Ұжымдық қауіпсіздік туралы шарт Ұйымының Жарғысына өзгерістер енгізу туралы 2010 жылғы 10 желтоқсандағы Хаттамамен енгізілген өзгерістері бар редакциядағы 2002 жылғы 7 қазандағы Ұжымдық қауіпсіздік туралы шарт Ұйымы Жарғысының (бұдан әрі - Жарғы) 27-бабына сәйкес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уағдаласты: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Жарғының 13-бабына мынадай өзгерістер енгізілсін: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үшінші абзац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"Кеңестің құрамына мүше мемлекеттердің басшылары не егер оларға өз мемлекетінің заңнамасына сәйкес Кеңестің құзыретіне кіретін мәселелер бойынша шешімдер қабылдауға өкілеттіктер берілген болса, мүше мемлекеттер үкіметтерінің басшылары кіреді.";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13-баптың үшінші абзацының қолданыстағы редакциясы: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"Кеңестің құрамына мүше мемлекеттердің басшылары кіреді. "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алтыншы абзацтың бірінші сөйлемі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"Егер Кеңес өзгеше шешім қабылдамаса, онда аумағында Кеңестің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кезекті сессиясы өтетін мемлекет атынан өкілдік ететін Кеңестің мүшесі Кеңестің Төрағасы (бұдан әрі - Төраға) болып табылады.";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13-баптың алтыншы абзацы бірінші сөйлемінің қолданыстағы редакциясы: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"Егер Кеңес өзгеше шешім қабылдамаса, онда аумағында Кеңестің кезекті сессиясы өтетін мемлекеттің басшысы Кеңестің Төрағасы (бұдан әрі - Төраға) болып табылады.".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Хаттама Жарғының 26-бабында көзделген тәртіппен күшіне енеді.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201___ жылғы "__" _______ ___________________ қаласында орыс тілінде бір төлнұсқа данада жасалды. Төлнұсқа данасы Ұжымдық қауіпсіздік туралы шарт Ұйымының Хатшылығында сақталады, ол осы Хаттамаға қол қойған әрбір Тарапқа оның куәландырылған көшірмесін жібереді.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Тәжікстан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