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c8456" w14:textId="8fc84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Каспий теңізінің құқықтық мәртебесі туралы конвенцияға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2018 жылғы 25 шілдедегі № 465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Қазақстан Республикасы Президентінің қарауына Каспий теңізінің құқықтық мәртебесі туралы конвенцияға қол қою туралы ұсыныс енгізілсін.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4" w:id="2"/>
    <w:p>
      <w:pPr>
        <w:spacing w:after="0"/>
        <w:ind w:left="0"/>
        <w:jc w:val="left"/>
      </w:pPr>
      <w:r>
        <w:rPr>
          <w:rFonts w:ascii="Times New Roman"/>
          <w:b/>
          <w:i w:val="false"/>
          <w:color w:val="000000"/>
        </w:rPr>
        <w:t xml:space="preserve"> Каспий теңізінің құқықтық мәртебесі туралы КОНВЕНЦИЯ</w:t>
      </w:r>
    </w:p>
    <w:bookmarkEnd w:id="2"/>
    <w:bookmarkStart w:name="z139" w:id="3"/>
    <w:p>
      <w:pPr>
        <w:spacing w:after="0"/>
        <w:ind w:left="0"/>
        <w:jc w:val="both"/>
      </w:pPr>
      <w:r>
        <w:rPr>
          <w:rFonts w:ascii="Times New Roman"/>
          <w:b w:val="false"/>
          <w:i w:val="false"/>
          <w:color w:val="000000"/>
          <w:sz w:val="28"/>
        </w:rPr>
        <w:t>
      Бұдан әрі Тараптар деп аталатын осы Конвенцияның қатысушылары - Каспий теңізінің жағалауында орналасқан мемлекеттер - Әзербайжан Республикасы, Иран Ислам Республикасы, Қазақстан Республикасы, Ресей Федерациясы және Түрікменстан,</w:t>
      </w:r>
    </w:p>
    <w:bookmarkEnd w:id="3"/>
    <w:bookmarkStart w:name="z140" w:id="4"/>
    <w:p>
      <w:pPr>
        <w:spacing w:after="0"/>
        <w:ind w:left="0"/>
        <w:jc w:val="both"/>
      </w:pPr>
      <w:r>
        <w:rPr>
          <w:rFonts w:ascii="Times New Roman"/>
          <w:b w:val="false"/>
          <w:i w:val="false"/>
          <w:color w:val="000000"/>
          <w:sz w:val="28"/>
        </w:rPr>
        <w:t>
      Біріккен Ұлттар Ұйымы Жарғысының және халықаралық құқықтың қағидаттары мен нормаларын негізге ала отырып,</w:t>
      </w:r>
    </w:p>
    <w:bookmarkEnd w:id="4"/>
    <w:bookmarkStart w:name="z141" w:id="5"/>
    <w:p>
      <w:pPr>
        <w:spacing w:after="0"/>
        <w:ind w:left="0"/>
        <w:jc w:val="both"/>
      </w:pPr>
      <w:r>
        <w:rPr>
          <w:rFonts w:ascii="Times New Roman"/>
          <w:b w:val="false"/>
          <w:i w:val="false"/>
          <w:color w:val="000000"/>
          <w:sz w:val="28"/>
        </w:rPr>
        <w:t>
      Тараптар арасындағы ынтымақтастық, тату көршілік және өзара түсіністік ахуалын ескере отырып,</w:t>
      </w:r>
    </w:p>
    <w:bookmarkEnd w:id="5"/>
    <w:p>
      <w:pPr>
        <w:spacing w:after="0"/>
        <w:ind w:left="0"/>
        <w:jc w:val="both"/>
      </w:pPr>
      <w:r>
        <w:rPr>
          <w:rFonts w:ascii="Times New Roman"/>
          <w:b w:val="false"/>
          <w:i w:val="false"/>
          <w:color w:val="000000"/>
          <w:sz w:val="28"/>
        </w:rPr>
        <w:t>
      Тараптар арасындағы тату көршілік қарым-қатынастарды тереңдету және кеңейту ниетін басшылыққа ала отырып,</w:t>
      </w:r>
    </w:p>
    <w:p>
      <w:pPr>
        <w:spacing w:after="0"/>
        <w:ind w:left="0"/>
        <w:jc w:val="both"/>
      </w:pPr>
      <w:r>
        <w:rPr>
          <w:rFonts w:ascii="Times New Roman"/>
          <w:b w:val="false"/>
          <w:i w:val="false"/>
          <w:color w:val="000000"/>
          <w:sz w:val="28"/>
        </w:rPr>
        <w:t>
      Тараптар үшін Каспий теңізінің өмірлік маңызды мәні бар екеніне және олар ғана Каспий теңізі мен оның ресурстарына қатысты егемендік құқықтарға ие екендігіне сүйене отырып,</w:t>
      </w:r>
    </w:p>
    <w:p>
      <w:pPr>
        <w:spacing w:after="0"/>
        <w:ind w:left="0"/>
        <w:jc w:val="both"/>
      </w:pPr>
      <w:r>
        <w:rPr>
          <w:rFonts w:ascii="Times New Roman"/>
          <w:b w:val="false"/>
          <w:i w:val="false"/>
          <w:color w:val="000000"/>
          <w:sz w:val="28"/>
        </w:rPr>
        <w:t>
      Каспий теңізіне қатысты мәселелердің шешімі Тараптардың айрықша құзыретіне жататынын атап көрсете отырып,</w:t>
      </w:r>
    </w:p>
    <w:p>
      <w:pPr>
        <w:spacing w:after="0"/>
        <w:ind w:left="0"/>
        <w:jc w:val="both"/>
      </w:pPr>
      <w:r>
        <w:rPr>
          <w:rFonts w:ascii="Times New Roman"/>
          <w:b w:val="false"/>
          <w:i w:val="false"/>
          <w:color w:val="000000"/>
          <w:sz w:val="28"/>
        </w:rPr>
        <w:t>
      Каспий теңізінің саяси, экономикалық, әлеуметтік және мәдени маңызын тани отырып,</w:t>
      </w:r>
    </w:p>
    <w:p>
      <w:pPr>
        <w:spacing w:after="0"/>
        <w:ind w:left="0"/>
        <w:jc w:val="both"/>
      </w:pPr>
      <w:r>
        <w:rPr>
          <w:rFonts w:ascii="Times New Roman"/>
          <w:b w:val="false"/>
          <w:i w:val="false"/>
          <w:color w:val="000000"/>
          <w:sz w:val="28"/>
        </w:rPr>
        <w:t>
      Каспий теңізінің сақталуы, өңірдің орнықты дамуы үшін қазіргі және болашақ ұрпақ алдындағы ез жауапкершілігін сезіне отырып,</w:t>
      </w:r>
    </w:p>
    <w:p>
      <w:pPr>
        <w:spacing w:after="0"/>
        <w:ind w:left="0"/>
        <w:jc w:val="both"/>
      </w:pPr>
      <w:r>
        <w:rPr>
          <w:rFonts w:ascii="Times New Roman"/>
          <w:b w:val="false"/>
          <w:i w:val="false"/>
          <w:color w:val="000000"/>
          <w:sz w:val="28"/>
        </w:rPr>
        <w:t>
      осы Конвенция Тараптар арасындағы ынтымақтастықты дамытуға және нығайтуға ықпал ететініне, Каспий теңізін бейбіт мақсаттарда пайдалануға, оның ресурстарын ұтымды пайдалануға, оның табиғи ортасын зерделеуге, қорғауға және сақтауға жәрдемдесетініне сенімді бола отырып,</w:t>
      </w:r>
    </w:p>
    <w:p>
      <w:pPr>
        <w:spacing w:after="0"/>
        <w:ind w:left="0"/>
        <w:jc w:val="both"/>
      </w:pPr>
      <w:r>
        <w:rPr>
          <w:rFonts w:ascii="Times New Roman"/>
          <w:b w:val="false"/>
          <w:i w:val="false"/>
          <w:color w:val="000000"/>
          <w:sz w:val="28"/>
        </w:rPr>
        <w:t>
      Каспий теңізінде өзара тиімді экономикалық ынтымақтастықты дамыту үшін қолайлы жағдай жасауға ұмтыла отырып,</w:t>
      </w:r>
    </w:p>
    <w:p>
      <w:pPr>
        <w:spacing w:after="0"/>
        <w:ind w:left="0"/>
        <w:jc w:val="both"/>
      </w:pPr>
      <w:r>
        <w:rPr>
          <w:rFonts w:ascii="Times New Roman"/>
          <w:b w:val="false"/>
          <w:i w:val="false"/>
          <w:color w:val="000000"/>
          <w:sz w:val="28"/>
        </w:rPr>
        <w:t>
      Каспий теңізі өңірінде орын алған геосаяси және ұлттық деңгейдегі өзгерістер мен процестерді, Тараптар арасындағы уағдаластықтарды және осыған байланысты - Каспий теңізінің құқықтық режимін жетілдіру қажеттігін ескере отырып,</w:t>
      </w:r>
    </w:p>
    <w:bookmarkStart w:name="z142" w:id="6"/>
    <w:p>
      <w:pPr>
        <w:spacing w:after="0"/>
        <w:ind w:left="0"/>
        <w:jc w:val="both"/>
      </w:pPr>
      <w:r>
        <w:rPr>
          <w:rFonts w:ascii="Times New Roman"/>
          <w:b w:val="false"/>
          <w:i w:val="false"/>
          <w:color w:val="000000"/>
          <w:sz w:val="28"/>
        </w:rPr>
        <w:t>
      төмендегілер туралы уағдаласты:</w:t>
      </w:r>
    </w:p>
    <w:bookmarkEnd w:id="6"/>
    <w:bookmarkStart w:name="z5" w:id="7"/>
    <w:p>
      <w:pPr>
        <w:spacing w:after="0"/>
        <w:ind w:left="0"/>
        <w:jc w:val="left"/>
      </w:pPr>
      <w:r>
        <w:rPr>
          <w:rFonts w:ascii="Times New Roman"/>
          <w:b/>
          <w:i w:val="false"/>
          <w:color w:val="000000"/>
        </w:rPr>
        <w:t xml:space="preserve"> 1-бап</w:t>
      </w:r>
    </w:p>
    <w:bookmarkEnd w:id="7"/>
    <w:bookmarkStart w:name="z143" w:id="8"/>
    <w:p>
      <w:pPr>
        <w:spacing w:after="0"/>
        <w:ind w:left="0"/>
        <w:jc w:val="both"/>
      </w:pPr>
      <w:r>
        <w:rPr>
          <w:rFonts w:ascii="Times New Roman"/>
          <w:b w:val="false"/>
          <w:i w:val="false"/>
          <w:color w:val="000000"/>
          <w:sz w:val="28"/>
        </w:rPr>
        <w:t>
      Осы Конвенцияның мақсаттары үшін төмендегі терминдер мынаны білдіреді:</w:t>
      </w:r>
    </w:p>
    <w:bookmarkEnd w:id="8"/>
    <w:bookmarkStart w:name="z144" w:id="9"/>
    <w:p>
      <w:pPr>
        <w:spacing w:after="0"/>
        <w:ind w:left="0"/>
        <w:jc w:val="both"/>
      </w:pPr>
      <w:r>
        <w:rPr>
          <w:rFonts w:ascii="Times New Roman"/>
          <w:b w:val="false"/>
          <w:i w:val="false"/>
          <w:color w:val="000000"/>
          <w:sz w:val="28"/>
        </w:rPr>
        <w:t>
      "Каспий теңізі" - куәландырылған көшірмелері осы Конвенцияға қоса берілген және оның ажырамас бөлігі болып табылатын Ресей Федерациясы Қорғаныс министрлігінің Навигация және мұхиттану бас басқармасының, Санкт-Петербург қаласы, 1998 жылы басып шығарылған, нөмірі 31003, 17.04.1997 жылғы, архивтік басылымдағы, 1999 жылы басып шығарылған; нөмірі 31004, 04.07.1998 жылғы архивтік басылымдағы; 1998 жылы басып шығарылған нөмірі 31005, 16.11.1996 жылғы, архивтік басылымдағы, 1:750 000 масштабты теңіз навигациялық карталарына жағалаулары түсірілген Тараптардың құрлықтық аумақтарымен қоршалған су айдыны.</w:t>
      </w:r>
    </w:p>
    <w:bookmarkEnd w:id="9"/>
    <w:p>
      <w:pPr>
        <w:spacing w:after="0"/>
        <w:ind w:left="0"/>
        <w:jc w:val="both"/>
      </w:pPr>
      <w:r>
        <w:rPr>
          <w:rFonts w:ascii="Times New Roman"/>
          <w:b w:val="false"/>
          <w:i w:val="false"/>
          <w:color w:val="000000"/>
          <w:sz w:val="28"/>
        </w:rPr>
        <w:t>
      "Бастапқы сызық" - бастапқы қалыпты және тік сызықтардан тұратын сызық.</w:t>
      </w:r>
    </w:p>
    <w:p>
      <w:pPr>
        <w:spacing w:after="0"/>
        <w:ind w:left="0"/>
        <w:jc w:val="both"/>
      </w:pPr>
      <w:r>
        <w:rPr>
          <w:rFonts w:ascii="Times New Roman"/>
          <w:b w:val="false"/>
          <w:i w:val="false"/>
          <w:color w:val="000000"/>
          <w:sz w:val="28"/>
        </w:rPr>
        <w:t>
      "Бастапқы қалыпты сызық" - Каспий маңындағы мемлекеттер ресми түрде таныған ірі масштабты карталарда көрсетілген Каспий маңындағы мемлекеттің материктік бөлігінде немесе оның аралдарында орналасқан, 1977 жылғы Балтық биіктіктер жүйесінің Кронштад футштогының нөліне қатысты минус 28,0 метр белгісіндегі Каспий теңізінің орташа көпжылдық деңгейінің сызығы.</w:t>
      </w:r>
    </w:p>
    <w:p>
      <w:pPr>
        <w:spacing w:after="0"/>
        <w:ind w:left="0"/>
        <w:jc w:val="both"/>
      </w:pPr>
      <w:r>
        <w:rPr>
          <w:rFonts w:ascii="Times New Roman"/>
          <w:b w:val="false"/>
          <w:i w:val="false"/>
          <w:color w:val="000000"/>
          <w:sz w:val="28"/>
        </w:rPr>
        <w:t>
      "Бастапқы тік сызықтар" - жағалаулардың тиісті нүктелерін байланыстыратын және жағалау сызығы ирелеңдеген немесе жағалау бойлығы және оған тікелей жақын аралдар тізбегі бар жерлерде бастапқы сызықты құрайтын тік сызықтар.</w:t>
      </w:r>
    </w:p>
    <w:p>
      <w:pPr>
        <w:spacing w:after="0"/>
        <w:ind w:left="0"/>
        <w:jc w:val="both"/>
      </w:pPr>
      <w:r>
        <w:rPr>
          <w:rFonts w:ascii="Times New Roman"/>
          <w:b w:val="false"/>
          <w:i w:val="false"/>
          <w:color w:val="000000"/>
          <w:sz w:val="28"/>
        </w:rPr>
        <w:t>
      Бастапқы тік сызықтарды белгілеу әдістемесі барлық Тараптар арасындағы жеке келісіммен айқындалады.</w:t>
      </w:r>
    </w:p>
    <w:p>
      <w:pPr>
        <w:spacing w:after="0"/>
        <w:ind w:left="0"/>
        <w:jc w:val="both"/>
      </w:pPr>
      <w:r>
        <w:rPr>
          <w:rFonts w:ascii="Times New Roman"/>
          <w:b w:val="false"/>
          <w:i w:val="false"/>
          <w:color w:val="000000"/>
          <w:sz w:val="28"/>
        </w:rPr>
        <w:t>
      Егер жағалау мемлекетінде ішкі суларды белгілеу бөлігінде көрінеу тиімсіз жағдайда қалдыратын жағалау конфигурациясы бар болса, онда бұл мән-жай барлық бес Тараптың келісіміне қол жеткізу мақсатында көрсетілген әдістемемен жұмыста ескерілетін болады.</w:t>
      </w:r>
    </w:p>
    <w:p>
      <w:pPr>
        <w:spacing w:after="0"/>
        <w:ind w:left="0"/>
        <w:jc w:val="both"/>
      </w:pPr>
      <w:r>
        <w:rPr>
          <w:rFonts w:ascii="Times New Roman"/>
          <w:b w:val="false"/>
          <w:i w:val="false"/>
          <w:color w:val="000000"/>
          <w:sz w:val="28"/>
        </w:rPr>
        <w:t>
      "Ішкі сулар" - бастапқы сызықтардан жағалау жағына қарай орналасқан сулар.</w:t>
      </w:r>
    </w:p>
    <w:p>
      <w:pPr>
        <w:spacing w:after="0"/>
        <w:ind w:left="0"/>
        <w:jc w:val="both"/>
      </w:pPr>
      <w:r>
        <w:rPr>
          <w:rFonts w:ascii="Times New Roman"/>
          <w:b w:val="false"/>
          <w:i w:val="false"/>
          <w:color w:val="000000"/>
          <w:sz w:val="28"/>
        </w:rPr>
        <w:t>
      "Аумақтық сулар" - жағалау мемлекетінің егемендігі қолданылатын теңіз белдеуі.</w:t>
      </w:r>
    </w:p>
    <w:p>
      <w:pPr>
        <w:spacing w:after="0"/>
        <w:ind w:left="0"/>
        <w:jc w:val="both"/>
      </w:pPr>
      <w:r>
        <w:rPr>
          <w:rFonts w:ascii="Times New Roman"/>
          <w:b w:val="false"/>
          <w:i w:val="false"/>
          <w:color w:val="000000"/>
          <w:sz w:val="28"/>
        </w:rPr>
        <w:t>
      "Балық аулау аймағы" - жағалау мемлекеті су биологиялық ресурстары кәсіпшілігіне айрықша құқыққа ие болатын теңіз белдеуі.</w:t>
      </w:r>
    </w:p>
    <w:p>
      <w:pPr>
        <w:spacing w:after="0"/>
        <w:ind w:left="0"/>
        <w:jc w:val="both"/>
      </w:pPr>
      <w:r>
        <w:rPr>
          <w:rFonts w:ascii="Times New Roman"/>
          <w:b w:val="false"/>
          <w:i w:val="false"/>
          <w:color w:val="000000"/>
          <w:sz w:val="28"/>
        </w:rPr>
        <w:t>
      "Ортақ су кеңістігі" - балық аулау аймақтарының сыртқы шегінде орналасқан және барлық Тараптардың пайдалануындағы акватория бөлігі.</w:t>
      </w:r>
    </w:p>
    <w:p>
      <w:pPr>
        <w:spacing w:after="0"/>
        <w:ind w:left="0"/>
        <w:jc w:val="both"/>
      </w:pPr>
      <w:r>
        <w:rPr>
          <w:rFonts w:ascii="Times New Roman"/>
          <w:b w:val="false"/>
          <w:i w:val="false"/>
          <w:color w:val="000000"/>
          <w:sz w:val="28"/>
        </w:rPr>
        <w:t>
      "Сектор" - су түбі және жер қойнауы ресурстарын игеруге байланысты жер қойнауын пайдалану және басқа да құқыққа сыйымды шаруашылық-экономикалық қызмет мақсатында Тараптар арасында аражігі ажыратылған су түбі мен жер қойнауы учаскелері.</w:t>
      </w:r>
    </w:p>
    <w:p>
      <w:pPr>
        <w:spacing w:after="0"/>
        <w:ind w:left="0"/>
        <w:jc w:val="both"/>
      </w:pPr>
      <w:r>
        <w:rPr>
          <w:rFonts w:ascii="Times New Roman"/>
          <w:b w:val="false"/>
          <w:i w:val="false"/>
          <w:color w:val="000000"/>
          <w:sz w:val="28"/>
        </w:rPr>
        <w:t>
      "Су биологиялық ресурстары" - балықтар, молюскалар, шаян тәрізділер, сүтқоректілер және су жануарлары мен өсімдіктерінің басқа да турлері.</w:t>
      </w:r>
    </w:p>
    <w:p>
      <w:pPr>
        <w:spacing w:after="0"/>
        <w:ind w:left="0"/>
        <w:jc w:val="both"/>
      </w:pPr>
      <w:r>
        <w:rPr>
          <w:rFonts w:ascii="Times New Roman"/>
          <w:b w:val="false"/>
          <w:i w:val="false"/>
          <w:color w:val="000000"/>
          <w:sz w:val="28"/>
        </w:rPr>
        <w:t>
      "Бірлескен су биологиялық ресурстары" - басқарылуын Тараптармен бірлесіп жүзеге асырылатын су биологиялық ресурстары.</w:t>
      </w:r>
    </w:p>
    <w:p>
      <w:pPr>
        <w:spacing w:after="0"/>
        <w:ind w:left="0"/>
        <w:jc w:val="both"/>
      </w:pPr>
      <w:r>
        <w:rPr>
          <w:rFonts w:ascii="Times New Roman"/>
          <w:b w:val="false"/>
          <w:i w:val="false"/>
          <w:color w:val="000000"/>
          <w:sz w:val="28"/>
        </w:rPr>
        <w:t>
      "Кәсіпшілік" - мақсаты су биологиялық ресурстарын өз табиғи мекендеу ортасы алу болып табылатын кез келген қызмет түрі.</w:t>
      </w:r>
    </w:p>
    <w:p>
      <w:pPr>
        <w:spacing w:after="0"/>
        <w:ind w:left="0"/>
        <w:jc w:val="both"/>
      </w:pPr>
      <w:r>
        <w:rPr>
          <w:rFonts w:ascii="Times New Roman"/>
          <w:b w:val="false"/>
          <w:i w:val="false"/>
          <w:color w:val="000000"/>
          <w:sz w:val="28"/>
        </w:rPr>
        <w:t>
      "Әскери кеме" - Тараптардың қандай да бірінің қарулы күштеріне тиесілі, осындай кемелердің Тарап ұлтын ерекшелейтін сыртқы белгілері бар, осы Тарап үкіметінің қызметінде тұрған және тегі әскери қызметшілердің тиісті тізіміне немесе оған баламалы құжатқа енгізілген офицердің қол астындағы және тұрақты әскери тәртіпке бағынатын экипажы бар кеме.</w:t>
      </w:r>
    </w:p>
    <w:p>
      <w:pPr>
        <w:spacing w:after="0"/>
        <w:ind w:left="0"/>
        <w:jc w:val="both"/>
      </w:pPr>
      <w:r>
        <w:rPr>
          <w:rFonts w:ascii="Times New Roman"/>
          <w:b w:val="false"/>
          <w:i w:val="false"/>
          <w:color w:val="000000"/>
          <w:sz w:val="28"/>
        </w:rPr>
        <w:t>
      "Каспий теңізінің экологиялық жүйесі" - Каспий теңізі мен теңіздің жақындығы эсер ететін құрлық шегінде ауа, су және адамды қоса алғанда, биологиялық организмдердің өзара іс-қимыл жасасатын құрамдастары.</w:t>
      </w:r>
    </w:p>
    <w:bookmarkStart w:name="z145" w:id="10"/>
    <w:p>
      <w:pPr>
        <w:spacing w:after="0"/>
        <w:ind w:left="0"/>
        <w:jc w:val="both"/>
      </w:pPr>
      <w:r>
        <w:rPr>
          <w:rFonts w:ascii="Times New Roman"/>
          <w:b w:val="false"/>
          <w:i w:val="false"/>
          <w:color w:val="000000"/>
          <w:sz w:val="28"/>
        </w:rPr>
        <w:t>
      "Ластану" - адамның Каспий теңізінің экологиялық жүйесіне тікелей немесе жанама түрде, оның ішінде жерүсті көздерінен заттарды, организмдерді немесе энергияны биологиялық ресурстар мен теңіздегі тіршілікке зиян, адам денсаулығына қауіп сияқты қатерлі салдарға әкеп соғатын немесе әкеп соғуы мүмкін, теңіздегі қызметке, оның ішінде су биологиялық ресурстарының кәсіпшілігі мен теңізді пайдаланудың басқа да құқыққа сыйымды түрлеріне кедергі жасайтын, пайдаланылатын теңіз суының сапасын төмендететін және демалыс жағдайын нашарлататын енгізуі.</w:t>
      </w:r>
    </w:p>
    <w:bookmarkEnd w:id="10"/>
    <w:bookmarkStart w:name="z6" w:id="11"/>
    <w:p>
      <w:pPr>
        <w:spacing w:after="0"/>
        <w:ind w:left="0"/>
        <w:jc w:val="left"/>
      </w:pPr>
      <w:r>
        <w:rPr>
          <w:rFonts w:ascii="Times New Roman"/>
          <w:b/>
          <w:i w:val="false"/>
          <w:color w:val="000000"/>
        </w:rPr>
        <w:t xml:space="preserve"> 2-бап</w:t>
      </w:r>
    </w:p>
    <w:bookmarkEnd w:id="11"/>
    <w:bookmarkStart w:name="z7" w:id="12"/>
    <w:p>
      <w:pPr>
        <w:spacing w:after="0"/>
        <w:ind w:left="0"/>
        <w:jc w:val="both"/>
      </w:pPr>
      <w:r>
        <w:rPr>
          <w:rFonts w:ascii="Times New Roman"/>
          <w:b w:val="false"/>
          <w:i w:val="false"/>
          <w:color w:val="000000"/>
          <w:sz w:val="28"/>
        </w:rPr>
        <w:t>
      1. Осы Конвенцияға сәйкес Тараптар Каспий теңізінде егемендікті, егемендік және айрықша құқықтарды іске асырады, сондай-ақ юрисдикцияны жүзеге асырады.</w:t>
      </w:r>
    </w:p>
    <w:bookmarkEnd w:id="12"/>
    <w:bookmarkStart w:name="z8" w:id="13"/>
    <w:p>
      <w:pPr>
        <w:spacing w:after="0"/>
        <w:ind w:left="0"/>
        <w:jc w:val="both"/>
      </w:pPr>
      <w:r>
        <w:rPr>
          <w:rFonts w:ascii="Times New Roman"/>
          <w:b w:val="false"/>
          <w:i w:val="false"/>
          <w:color w:val="000000"/>
          <w:sz w:val="28"/>
        </w:rPr>
        <w:t>
      2. Осы Конвенцияда Тараптардың Каспий теңізінің суын, су түбін, жер қойнауын, табиғи ресурстарын және теңіз үстіндегі әуе кеңістігін қоса алғанда, Каспий теңізін пайдалануға қатысты құқықтары мен міндеттемелері айқындалады және реттеледі.</w:t>
      </w:r>
    </w:p>
    <w:bookmarkEnd w:id="13"/>
    <w:bookmarkStart w:name="z9" w:id="14"/>
    <w:p>
      <w:pPr>
        <w:spacing w:after="0"/>
        <w:ind w:left="0"/>
        <w:jc w:val="left"/>
      </w:pPr>
      <w:r>
        <w:rPr>
          <w:rFonts w:ascii="Times New Roman"/>
          <w:b/>
          <w:i w:val="false"/>
          <w:color w:val="000000"/>
        </w:rPr>
        <w:t xml:space="preserve"> 3-бап</w:t>
      </w:r>
    </w:p>
    <w:bookmarkEnd w:id="14"/>
    <w:bookmarkStart w:name="z10" w:id="15"/>
    <w:p>
      <w:pPr>
        <w:spacing w:after="0"/>
        <w:ind w:left="0"/>
        <w:jc w:val="both"/>
      </w:pPr>
      <w:r>
        <w:rPr>
          <w:rFonts w:ascii="Times New Roman"/>
          <w:b w:val="false"/>
          <w:i w:val="false"/>
          <w:color w:val="000000"/>
          <w:sz w:val="28"/>
        </w:rPr>
        <w:t>
      Тараптардың Каспий теңізіндегі қызметі мынадай:</w:t>
      </w:r>
    </w:p>
    <w:bookmarkEnd w:id="15"/>
    <w:bookmarkStart w:name="z11" w:id="16"/>
    <w:p>
      <w:pPr>
        <w:spacing w:after="0"/>
        <w:ind w:left="0"/>
        <w:jc w:val="both"/>
      </w:pPr>
      <w:r>
        <w:rPr>
          <w:rFonts w:ascii="Times New Roman"/>
          <w:b w:val="false"/>
          <w:i w:val="false"/>
          <w:color w:val="000000"/>
          <w:sz w:val="28"/>
        </w:rPr>
        <w:t>
      1) мемлекеттердің егемендігін, аумақтық тұтастығын, тәуелсіздігін, егемендік теңдігін құрметтеу, күш немесе күшпен қорқытуды, өзара құрмет, ынтымақтастық, бір-бірінің ішкі істеріне араласпау;</w:t>
      </w:r>
    </w:p>
    <w:bookmarkEnd w:id="16"/>
    <w:bookmarkStart w:name="z12" w:id="17"/>
    <w:p>
      <w:pPr>
        <w:spacing w:after="0"/>
        <w:ind w:left="0"/>
        <w:jc w:val="both"/>
      </w:pPr>
      <w:r>
        <w:rPr>
          <w:rFonts w:ascii="Times New Roman"/>
          <w:b w:val="false"/>
          <w:i w:val="false"/>
          <w:color w:val="000000"/>
          <w:sz w:val="28"/>
        </w:rPr>
        <w:t>
      2) Каспий теңізін бейбіт мақсаттарда пайдалану, оны бейбітшілік, тату көршілік, достық және ынтымақтастық аймағына айналдыру, Каспий теңізіне байланысты барлық мәселелерді бейбіт жолдармен шешу;</w:t>
      </w:r>
    </w:p>
    <w:bookmarkEnd w:id="17"/>
    <w:bookmarkStart w:name="z13" w:id="18"/>
    <w:p>
      <w:pPr>
        <w:spacing w:after="0"/>
        <w:ind w:left="0"/>
        <w:jc w:val="both"/>
      </w:pPr>
      <w:r>
        <w:rPr>
          <w:rFonts w:ascii="Times New Roman"/>
          <w:b w:val="false"/>
          <w:i w:val="false"/>
          <w:color w:val="000000"/>
          <w:sz w:val="28"/>
        </w:rPr>
        <w:t>
      3) Каспий өңірінде қауіпсіздік пен тұрақтылықты қамтамасыз ету;</w:t>
      </w:r>
    </w:p>
    <w:bookmarkEnd w:id="18"/>
    <w:bookmarkStart w:name="z14" w:id="19"/>
    <w:p>
      <w:pPr>
        <w:spacing w:after="0"/>
        <w:ind w:left="0"/>
        <w:jc w:val="both"/>
      </w:pPr>
      <w:r>
        <w:rPr>
          <w:rFonts w:ascii="Times New Roman"/>
          <w:b w:val="false"/>
          <w:i w:val="false"/>
          <w:color w:val="000000"/>
          <w:sz w:val="28"/>
        </w:rPr>
        <w:t>
      4) Тараптардың Каспий теңізіндегі қару-жарақтарының тұрақты теңгерімін қамтамасыз ету, барлық Тараптың мүдделерін ескере отырып, ақылға қонымды жеткіліктілік шегінде әскери құрылысты жүзеге асыру, бір-бірінің қауіпсіздігіне нұқсан келтірмеу;</w:t>
      </w:r>
    </w:p>
    <w:bookmarkEnd w:id="19"/>
    <w:bookmarkStart w:name="z15" w:id="20"/>
    <w:p>
      <w:pPr>
        <w:spacing w:after="0"/>
        <w:ind w:left="0"/>
        <w:jc w:val="both"/>
      </w:pPr>
      <w:r>
        <w:rPr>
          <w:rFonts w:ascii="Times New Roman"/>
          <w:b w:val="false"/>
          <w:i w:val="false"/>
          <w:color w:val="000000"/>
          <w:sz w:val="28"/>
        </w:rPr>
        <w:t>
      5) өңірлік қауіпсіздік пен тұрақтылықты нығайту бойынша ортақ күш-жігерлерге сәйкес, оның ішінде барлық Тараптар арасында жасалған халықаралық шарттарға сәйкес болжамдылық және ашықтық рухында әскери қызмет саласындағы келісілген сенім шараларын сақтау;</w:t>
      </w:r>
    </w:p>
    <w:bookmarkEnd w:id="20"/>
    <w:bookmarkStart w:name="z16" w:id="21"/>
    <w:p>
      <w:pPr>
        <w:spacing w:after="0"/>
        <w:ind w:left="0"/>
        <w:jc w:val="both"/>
      </w:pPr>
      <w:r>
        <w:rPr>
          <w:rFonts w:ascii="Times New Roman"/>
          <w:b w:val="false"/>
          <w:i w:val="false"/>
          <w:color w:val="000000"/>
          <w:sz w:val="28"/>
        </w:rPr>
        <w:t>
      6) Каспий теңізінде Тараптарға тиесілі емес қарулы күштердің болмауы;</w:t>
      </w:r>
    </w:p>
    <w:bookmarkEnd w:id="21"/>
    <w:bookmarkStart w:name="z17" w:id="22"/>
    <w:p>
      <w:pPr>
        <w:spacing w:after="0"/>
        <w:ind w:left="0"/>
        <w:jc w:val="both"/>
      </w:pPr>
      <w:r>
        <w:rPr>
          <w:rFonts w:ascii="Times New Roman"/>
          <w:b w:val="false"/>
          <w:i w:val="false"/>
          <w:color w:val="000000"/>
          <w:sz w:val="28"/>
        </w:rPr>
        <w:t>
      7) қандай да бір Тараптың өз аумағын басқа мемлекеттерге Тараптардың кез келгеніне қарсы басқыншылық және басқа да әскери іс-қимылдар жасауға ұсынбауы;</w:t>
      </w:r>
    </w:p>
    <w:bookmarkEnd w:id="22"/>
    <w:bookmarkStart w:name="z18" w:id="23"/>
    <w:p>
      <w:pPr>
        <w:spacing w:after="0"/>
        <w:ind w:left="0"/>
        <w:jc w:val="both"/>
      </w:pPr>
      <w:r>
        <w:rPr>
          <w:rFonts w:ascii="Times New Roman"/>
          <w:b w:val="false"/>
          <w:i w:val="false"/>
          <w:color w:val="000000"/>
          <w:sz w:val="28"/>
        </w:rPr>
        <w:t>
      8) жағалау мемлекеттерінің егемендік және айрықша құқықтары және осыған байланысты олар Тараптар айқындаған қызмет түрлеріне қатысты белгілеген қағидалар сақталған кезде, әрбір Тараптың аумақтық суларының сыртқы шектерінен тыс теңізде жүзу еркіндігі;</w:t>
      </w:r>
    </w:p>
    <w:bookmarkEnd w:id="23"/>
    <w:bookmarkStart w:name="z19" w:id="24"/>
    <w:p>
      <w:pPr>
        <w:spacing w:after="0"/>
        <w:ind w:left="0"/>
        <w:jc w:val="both"/>
      </w:pPr>
      <w:r>
        <w:rPr>
          <w:rFonts w:ascii="Times New Roman"/>
          <w:b w:val="false"/>
          <w:i w:val="false"/>
          <w:color w:val="000000"/>
          <w:sz w:val="28"/>
        </w:rPr>
        <w:t>
      9) теңізде жүзу қауіпсіздігін қамтамасыз ету;</w:t>
      </w:r>
    </w:p>
    <w:bookmarkEnd w:id="24"/>
    <w:bookmarkStart w:name="z20" w:id="25"/>
    <w:p>
      <w:pPr>
        <w:spacing w:after="0"/>
        <w:ind w:left="0"/>
        <w:jc w:val="both"/>
      </w:pPr>
      <w:r>
        <w:rPr>
          <w:rFonts w:ascii="Times New Roman"/>
          <w:b w:val="false"/>
          <w:i w:val="false"/>
          <w:color w:val="000000"/>
          <w:sz w:val="28"/>
        </w:rPr>
        <w:t>
      10) халықаралық сауда мен экономикалық дамуды кеңейту мақсатында транзит Тарапының заңды мүдделерін ескере отырып, халықаралық құқықтың жалпыға бірдей танылған қағидаттары мен нормалары және тиісті Тараптардың уағдаластықтары негізінде Каспий теңізінен басқа теңіздерге, Әлемдік мұхитқа еркін шығу және олардың еркін қайтып кіру құқығы;</w:t>
      </w:r>
    </w:p>
    <w:bookmarkEnd w:id="25"/>
    <w:bookmarkStart w:name="z21" w:id="26"/>
    <w:p>
      <w:pPr>
        <w:spacing w:after="0"/>
        <w:ind w:left="0"/>
        <w:jc w:val="both"/>
      </w:pPr>
      <w:r>
        <w:rPr>
          <w:rFonts w:ascii="Times New Roman"/>
          <w:b w:val="false"/>
          <w:i w:val="false"/>
          <w:color w:val="000000"/>
          <w:sz w:val="28"/>
        </w:rPr>
        <w:t>
      11) Каспий теңізінде жүзуді, оған кіруді/одан шығуды тек Тараптардың әрқайсысының туы астындағы кемелермен ғана өтуді жүзеге асыру;</w:t>
      </w:r>
    </w:p>
    <w:bookmarkEnd w:id="26"/>
    <w:bookmarkStart w:name="z22" w:id="27"/>
    <w:p>
      <w:pPr>
        <w:spacing w:after="0"/>
        <w:ind w:left="0"/>
        <w:jc w:val="both"/>
      </w:pPr>
      <w:r>
        <w:rPr>
          <w:rFonts w:ascii="Times New Roman"/>
          <w:b w:val="false"/>
          <w:i w:val="false"/>
          <w:color w:val="000000"/>
          <w:sz w:val="28"/>
        </w:rPr>
        <w:t>
      12) бірлескен су биологиялық ресурстарының өсімін молайту және олардың пайдаланылуын реттеу бойынша келісілген нормалар мен қағидаларды қолдану;</w:t>
      </w:r>
    </w:p>
    <w:bookmarkEnd w:id="27"/>
    <w:bookmarkStart w:name="z23" w:id="28"/>
    <w:p>
      <w:pPr>
        <w:spacing w:after="0"/>
        <w:ind w:left="0"/>
        <w:jc w:val="both"/>
      </w:pPr>
      <w:r>
        <w:rPr>
          <w:rFonts w:ascii="Times New Roman"/>
          <w:b w:val="false"/>
          <w:i w:val="false"/>
          <w:color w:val="000000"/>
          <w:sz w:val="28"/>
        </w:rPr>
        <w:t>
      13) Ластануға жол берген Тараптың, Каспий теңізінің экологиялық жүйесіне келтірілген нұқсан үшін жауапкершілігі;</w:t>
      </w:r>
    </w:p>
    <w:bookmarkEnd w:id="28"/>
    <w:bookmarkStart w:name="z24" w:id="29"/>
    <w:p>
      <w:pPr>
        <w:spacing w:after="0"/>
        <w:ind w:left="0"/>
        <w:jc w:val="both"/>
      </w:pPr>
      <w:r>
        <w:rPr>
          <w:rFonts w:ascii="Times New Roman"/>
          <w:b w:val="false"/>
          <w:i w:val="false"/>
          <w:color w:val="000000"/>
          <w:sz w:val="28"/>
        </w:rPr>
        <w:t>
      14) Каспий теңізінің табиғи ортасын қорғау, оның биология лық ресурстарын сақтау, қалпына келтіру және ұтымды пайдалану;</w:t>
      </w:r>
    </w:p>
    <w:bookmarkEnd w:id="29"/>
    <w:bookmarkStart w:name="z25" w:id="30"/>
    <w:p>
      <w:pPr>
        <w:spacing w:after="0"/>
        <w:ind w:left="0"/>
        <w:jc w:val="both"/>
      </w:pPr>
      <w:r>
        <w:rPr>
          <w:rFonts w:ascii="Times New Roman"/>
          <w:b w:val="false"/>
          <w:i w:val="false"/>
          <w:color w:val="000000"/>
          <w:sz w:val="28"/>
        </w:rPr>
        <w:t>
      15) Каспий теңізінің экологиясы, биологиялық ресурстарын сақтау және пайдалану салаларында ғылыми зерттеулер жүргізуге жәрдемдесу;</w:t>
      </w:r>
    </w:p>
    <w:bookmarkEnd w:id="30"/>
    <w:bookmarkStart w:name="z26" w:id="31"/>
    <w:p>
      <w:pPr>
        <w:spacing w:after="0"/>
        <w:ind w:left="0"/>
        <w:jc w:val="both"/>
      </w:pPr>
      <w:r>
        <w:rPr>
          <w:rFonts w:ascii="Times New Roman"/>
          <w:b w:val="false"/>
          <w:i w:val="false"/>
          <w:color w:val="000000"/>
          <w:sz w:val="28"/>
        </w:rPr>
        <w:t>
      16) Халықаралық азаматтық авиация ұйымының қағидаларына сәйкес азаматтық әуе кемелерінің ұшу еркіндігі;</w:t>
      </w:r>
    </w:p>
    <w:bookmarkEnd w:id="31"/>
    <w:bookmarkStart w:name="z27" w:id="32"/>
    <w:p>
      <w:pPr>
        <w:spacing w:after="0"/>
        <w:ind w:left="0"/>
        <w:jc w:val="both"/>
      </w:pPr>
      <w:r>
        <w:rPr>
          <w:rFonts w:ascii="Times New Roman"/>
          <w:b w:val="false"/>
          <w:i w:val="false"/>
          <w:color w:val="000000"/>
          <w:sz w:val="28"/>
        </w:rPr>
        <w:t>
      17) жағалау мемлекеттерінің егемендік және айрықша құқықтары, сондай-ақ осыған байланысты олар зерттеулердің айқындалған түрлеріне қатысты белгілеген қағидалар сақталған кезде, Тараптар келіскен құқықтық нормаларға сәйкес әрбір Тараптың аумақтық суларынан тыс теңізде ғылыми зерттеулерді жүргізу қағидаттары негізінде жүзеге асырылады.</w:t>
      </w:r>
    </w:p>
    <w:bookmarkEnd w:id="32"/>
    <w:bookmarkStart w:name="z28" w:id="33"/>
    <w:p>
      <w:pPr>
        <w:spacing w:after="0"/>
        <w:ind w:left="0"/>
        <w:jc w:val="left"/>
      </w:pPr>
      <w:r>
        <w:rPr>
          <w:rFonts w:ascii="Times New Roman"/>
          <w:b/>
          <w:i w:val="false"/>
          <w:color w:val="000000"/>
        </w:rPr>
        <w:t xml:space="preserve"> 4-бап</w:t>
      </w:r>
    </w:p>
    <w:bookmarkEnd w:id="33"/>
    <w:bookmarkStart w:name="z146" w:id="34"/>
    <w:p>
      <w:pPr>
        <w:spacing w:after="0"/>
        <w:ind w:left="0"/>
        <w:jc w:val="both"/>
      </w:pPr>
      <w:r>
        <w:rPr>
          <w:rFonts w:ascii="Times New Roman"/>
          <w:b w:val="false"/>
          <w:i w:val="false"/>
          <w:color w:val="000000"/>
          <w:sz w:val="28"/>
        </w:rPr>
        <w:t>
      Осы Конвенцияға және онымен үйлесетін Тараптардың жекелеген келісімдеріне және олардың ұлттық заңнамасына сәйкес Тараптар Каспий теңізінде кеме қатынасы, кәсіпшілік, су биологиялық ресурстарын пайдалану және қорғау, оның су түбі мен жер қойнауының ресурстарын барлау және әзірлеу мақсатындағы қызметтерді, сондай-ақ езге де қызмет түрлерін жүзеге асырады.</w:t>
      </w:r>
    </w:p>
    <w:bookmarkEnd w:id="34"/>
    <w:bookmarkStart w:name="z29" w:id="35"/>
    <w:p>
      <w:pPr>
        <w:spacing w:after="0"/>
        <w:ind w:left="0"/>
        <w:jc w:val="left"/>
      </w:pPr>
      <w:r>
        <w:rPr>
          <w:rFonts w:ascii="Times New Roman"/>
          <w:b/>
          <w:i w:val="false"/>
          <w:color w:val="000000"/>
        </w:rPr>
        <w:t xml:space="preserve"> 5-бап</w:t>
      </w:r>
    </w:p>
    <w:bookmarkEnd w:id="35"/>
    <w:bookmarkStart w:name="z147" w:id="36"/>
    <w:p>
      <w:pPr>
        <w:spacing w:after="0"/>
        <w:ind w:left="0"/>
        <w:jc w:val="both"/>
      </w:pPr>
      <w:r>
        <w:rPr>
          <w:rFonts w:ascii="Times New Roman"/>
          <w:b w:val="false"/>
          <w:i w:val="false"/>
          <w:color w:val="000000"/>
          <w:sz w:val="28"/>
        </w:rPr>
        <w:t>
      Каспий теңізінің акваториясы ішкі сулар, аумақтық сулар, балық аулайтын аймақтар және ортақ су кеңістігі болып бөлінеді.</w:t>
      </w:r>
    </w:p>
    <w:bookmarkEnd w:id="36"/>
    <w:bookmarkStart w:name="z30" w:id="37"/>
    <w:p>
      <w:pPr>
        <w:spacing w:after="0"/>
        <w:ind w:left="0"/>
        <w:jc w:val="left"/>
      </w:pPr>
      <w:r>
        <w:rPr>
          <w:rFonts w:ascii="Times New Roman"/>
          <w:b/>
          <w:i w:val="false"/>
          <w:color w:val="000000"/>
        </w:rPr>
        <w:t xml:space="preserve"> 6-бап</w:t>
      </w:r>
    </w:p>
    <w:bookmarkEnd w:id="37"/>
    <w:bookmarkStart w:name="z148" w:id="38"/>
    <w:p>
      <w:pPr>
        <w:spacing w:after="0"/>
        <w:ind w:left="0"/>
        <w:jc w:val="both"/>
      </w:pPr>
      <w:r>
        <w:rPr>
          <w:rFonts w:ascii="Times New Roman"/>
          <w:b w:val="false"/>
          <w:i w:val="false"/>
          <w:color w:val="000000"/>
          <w:sz w:val="28"/>
        </w:rPr>
        <w:t>
      Әрбір Тараптың егемендігі оның құрлық аумағы мен ішкі суларының шегінен тыс аумақтық сулар деп аталатын жанасып жатқан теңіз белдеуіне, сол сияқты оның су түбі мен жер қойнауына, сондай-ақ оның үстіндегі әуе кеңістігіне қолданылады.</w:t>
      </w:r>
    </w:p>
    <w:bookmarkEnd w:id="38"/>
    <w:bookmarkStart w:name="z31" w:id="39"/>
    <w:p>
      <w:pPr>
        <w:spacing w:after="0"/>
        <w:ind w:left="0"/>
        <w:jc w:val="left"/>
      </w:pPr>
      <w:r>
        <w:rPr>
          <w:rFonts w:ascii="Times New Roman"/>
          <w:b/>
          <w:i w:val="false"/>
          <w:color w:val="000000"/>
        </w:rPr>
        <w:t xml:space="preserve"> 7-бап</w:t>
      </w:r>
    </w:p>
    <w:bookmarkEnd w:id="39"/>
    <w:bookmarkStart w:name="z32" w:id="40"/>
    <w:p>
      <w:pPr>
        <w:spacing w:after="0"/>
        <w:ind w:left="0"/>
        <w:jc w:val="both"/>
      </w:pPr>
      <w:r>
        <w:rPr>
          <w:rFonts w:ascii="Times New Roman"/>
          <w:b w:val="false"/>
          <w:i w:val="false"/>
          <w:color w:val="000000"/>
          <w:sz w:val="28"/>
        </w:rPr>
        <w:t>
      1. Әрбір Тарап осы Конвенцияға сәйкес айқындалған бастапқы сызықтардан өлшенетін, ені 15 теңіз милінен аспайтын, аумақтық суларды белгілейді.</w:t>
      </w:r>
    </w:p>
    <w:bookmarkEnd w:id="40"/>
    <w:bookmarkStart w:name="z33" w:id="41"/>
    <w:p>
      <w:pPr>
        <w:spacing w:after="0"/>
        <w:ind w:left="0"/>
        <w:jc w:val="both"/>
      </w:pPr>
      <w:r>
        <w:rPr>
          <w:rFonts w:ascii="Times New Roman"/>
          <w:b w:val="false"/>
          <w:i w:val="false"/>
          <w:color w:val="000000"/>
          <w:sz w:val="28"/>
        </w:rPr>
        <w:t>
      2. Әрбір нүктесі бастапқы сызықтың ең жақын нүктесінен аумақтық сулардың еніне тең қашықтықта жатқан сызық аумақтық сулардың сыртқы шекарасы болып табылады.</w:t>
      </w:r>
    </w:p>
    <w:bookmarkEnd w:id="41"/>
    <w:p>
      <w:pPr>
        <w:spacing w:after="0"/>
        <w:ind w:left="0"/>
        <w:jc w:val="both"/>
      </w:pPr>
      <w:r>
        <w:rPr>
          <w:rFonts w:ascii="Times New Roman"/>
          <w:b w:val="false"/>
          <w:i w:val="false"/>
          <w:color w:val="000000"/>
          <w:sz w:val="28"/>
        </w:rPr>
        <w:t>
      Аумақтық сулардың сыртқы шекарасын айқындау мақсаттары үшін порт жүйесінің құрамдас бөлігі болып табылатын, теңізге неғұрлым шығып тұрған тұрақты порт құрылысжайлары жағалаудың бір бөлігі ретінде қарастырылады. Жағалау қондырғылары мен жасанды аралдар тұрақты порт құрылысжайлары болып есептелмейді.</w:t>
      </w:r>
    </w:p>
    <w:p>
      <w:pPr>
        <w:spacing w:after="0"/>
        <w:ind w:left="0"/>
        <w:jc w:val="both"/>
      </w:pPr>
      <w:r>
        <w:rPr>
          <w:rFonts w:ascii="Times New Roman"/>
          <w:b w:val="false"/>
          <w:i w:val="false"/>
          <w:color w:val="000000"/>
          <w:sz w:val="28"/>
        </w:rPr>
        <w:t>
      Аумақтық сулардың сыртқы шекарасы мемлекеттік шекара болып табылады.</w:t>
      </w:r>
    </w:p>
    <w:bookmarkStart w:name="z34" w:id="42"/>
    <w:p>
      <w:pPr>
        <w:spacing w:after="0"/>
        <w:ind w:left="0"/>
        <w:jc w:val="both"/>
      </w:pPr>
      <w:r>
        <w:rPr>
          <w:rFonts w:ascii="Times New Roman"/>
          <w:b w:val="false"/>
          <w:i w:val="false"/>
          <w:color w:val="000000"/>
          <w:sz w:val="28"/>
        </w:rPr>
        <w:t>
      3. Жағалаулары шектес мемлекеттер арасында ішкі және аумақтық сулардың аражігін ажырату халықаралық құқық қағидаттары мен нормаларын ескере отырып, олардың арасындағы уағдаластық бойынша жүзеге асырылады.</w:t>
      </w:r>
    </w:p>
    <w:bookmarkEnd w:id="42"/>
    <w:bookmarkStart w:name="z35" w:id="43"/>
    <w:p>
      <w:pPr>
        <w:spacing w:after="0"/>
        <w:ind w:left="0"/>
        <w:jc w:val="left"/>
      </w:pPr>
      <w:r>
        <w:rPr>
          <w:rFonts w:ascii="Times New Roman"/>
          <w:b/>
          <w:i w:val="false"/>
          <w:color w:val="000000"/>
        </w:rPr>
        <w:t xml:space="preserve"> 8-бап</w:t>
      </w:r>
    </w:p>
    <w:bookmarkEnd w:id="43"/>
    <w:bookmarkStart w:name="z36" w:id="44"/>
    <w:p>
      <w:pPr>
        <w:spacing w:after="0"/>
        <w:ind w:left="0"/>
        <w:jc w:val="both"/>
      </w:pPr>
      <w:r>
        <w:rPr>
          <w:rFonts w:ascii="Times New Roman"/>
          <w:b w:val="false"/>
          <w:i w:val="false"/>
          <w:color w:val="000000"/>
          <w:sz w:val="28"/>
        </w:rPr>
        <w:t>
      1. Каспий теңізінің су түбі мен жер қойнауын секторларға бөлу іргелес және қарсы жатқан мемлекеттердің жер қойнауын пайдалануға және су түбі мен жер қойнауының ресурстарын игеруге байланысты құқыққа сыйымды басқа да шаруашылық-экономикалық қызметке егемендік құқықтарын іске асыру мақсатында, халықаралық құқықтың жалпыға бірдей танылған қағидаттары мен нормалары ескеріле отырып, олардың уағдаластықтары бойынша жүзеге асырылады.</w:t>
      </w:r>
    </w:p>
    <w:bookmarkEnd w:id="44"/>
    <w:bookmarkStart w:name="z37" w:id="45"/>
    <w:p>
      <w:pPr>
        <w:spacing w:after="0"/>
        <w:ind w:left="0"/>
        <w:jc w:val="both"/>
      </w:pPr>
      <w:r>
        <w:rPr>
          <w:rFonts w:ascii="Times New Roman"/>
          <w:b w:val="false"/>
          <w:i w:val="false"/>
          <w:color w:val="000000"/>
          <w:sz w:val="28"/>
        </w:rPr>
        <w:t>
      2. Жағалау мемлекетінің ез секторы шегінде жасанды аралдарды, қондырғылар мен құрылысжайларды салуға, сондай-ақ олардың құрылуына, қолданылуына және пайдалануына рұқсат беруге және оларды реттеуге айрықша құқығы бар. Жағалау мемлекеті кеме қатынасының, сондай-ақ, жасанды аралдардың, қондырғылар мен құрылысжайлар қауіпсіздігін қамтамасыз ету мақсатында қажет деп танылған жерде жасанды аралдардың, қондырғылар мен құрылысжайлар айналасында аймақтарды белгілей алады. Қауіпсіздік аймақтарының ені осындай жасанды аралдардың, қондырғылар мен құрылысжайлар сыртқы шетінің әрбір нүктесінен өлшенетін 500 метрден артық созылып жатпайды.</w:t>
      </w:r>
    </w:p>
    <w:bookmarkEnd w:id="45"/>
    <w:p>
      <w:pPr>
        <w:spacing w:after="0"/>
        <w:ind w:left="0"/>
        <w:jc w:val="both"/>
      </w:pPr>
      <w:r>
        <w:rPr>
          <w:rFonts w:ascii="Times New Roman"/>
          <w:b w:val="false"/>
          <w:i w:val="false"/>
          <w:color w:val="000000"/>
          <w:sz w:val="28"/>
        </w:rPr>
        <w:t>
      Мұндай құрылысжайлар географиялық координаттары және қауіпсіздік аймақтарының контурлары барлық Тараптарға хабарлануға тиіс.</w:t>
      </w:r>
    </w:p>
    <w:bookmarkStart w:name="z38" w:id="46"/>
    <w:p>
      <w:pPr>
        <w:spacing w:after="0"/>
        <w:ind w:left="0"/>
        <w:jc w:val="both"/>
      </w:pPr>
      <w:r>
        <w:rPr>
          <w:rFonts w:ascii="Times New Roman"/>
          <w:b w:val="false"/>
          <w:i w:val="false"/>
          <w:color w:val="000000"/>
          <w:sz w:val="28"/>
        </w:rPr>
        <w:t>
      3. Барлық кемелер осы қауіпсіздік аймақтарын құрметтеуге тиіс.</w:t>
      </w:r>
    </w:p>
    <w:bookmarkEnd w:id="46"/>
    <w:bookmarkStart w:name="z39" w:id="47"/>
    <w:p>
      <w:pPr>
        <w:spacing w:after="0"/>
        <w:ind w:left="0"/>
        <w:jc w:val="both"/>
      </w:pPr>
      <w:r>
        <w:rPr>
          <w:rFonts w:ascii="Times New Roman"/>
          <w:b w:val="false"/>
          <w:i w:val="false"/>
          <w:color w:val="000000"/>
          <w:sz w:val="28"/>
        </w:rPr>
        <w:t>
      4. Осы баптың 1-тармағына сәйкес жағалау мемлекетінің егемендік құқықтарын жүзеге асыруы басқа Тараптардың осы Конвенцияда көзделген құқықтары мен бостандығына қысым жасауға әкеп соқпауы немесе олардың жүзеге асырылуына өзін-өзі ақтамайтын кедергі жасалуына алып келмеуге тиіс.</w:t>
      </w:r>
    </w:p>
    <w:bookmarkEnd w:id="47"/>
    <w:bookmarkStart w:name="z40" w:id="48"/>
    <w:p>
      <w:pPr>
        <w:spacing w:after="0"/>
        <w:ind w:left="0"/>
        <w:jc w:val="left"/>
      </w:pPr>
      <w:r>
        <w:rPr>
          <w:rFonts w:ascii="Times New Roman"/>
          <w:b/>
          <w:i w:val="false"/>
          <w:color w:val="000000"/>
        </w:rPr>
        <w:t xml:space="preserve"> 9-бап</w:t>
      </w:r>
    </w:p>
    <w:bookmarkEnd w:id="48"/>
    <w:bookmarkStart w:name="z41" w:id="49"/>
    <w:p>
      <w:pPr>
        <w:spacing w:after="0"/>
        <w:ind w:left="0"/>
        <w:jc w:val="both"/>
      </w:pPr>
      <w:r>
        <w:rPr>
          <w:rFonts w:ascii="Times New Roman"/>
          <w:b w:val="false"/>
          <w:i w:val="false"/>
          <w:color w:val="000000"/>
          <w:sz w:val="28"/>
        </w:rPr>
        <w:t>
      1. Әрбір Тарап аумақтық суларға іргелес, ені 10 теңіз милі болатын балық аулау аймағын белгілейді.</w:t>
      </w:r>
    </w:p>
    <w:bookmarkEnd w:id="49"/>
    <w:p>
      <w:pPr>
        <w:spacing w:after="0"/>
        <w:ind w:left="0"/>
        <w:jc w:val="both"/>
      </w:pPr>
      <w:r>
        <w:rPr>
          <w:rFonts w:ascii="Times New Roman"/>
          <w:b w:val="false"/>
          <w:i w:val="false"/>
          <w:color w:val="000000"/>
          <w:sz w:val="28"/>
        </w:rPr>
        <w:t>
      Жағалаулары шектес мемлекеттер арасында балық аулау аймақтарының аражігін ажырату халықаралық құқықтың қағидаттары мен нормаларын ескере отырып, олардың арасындағы уағдаластықтар бойынша жүзеге асырылады.</w:t>
      </w:r>
    </w:p>
    <w:bookmarkStart w:name="z42" w:id="50"/>
    <w:p>
      <w:pPr>
        <w:spacing w:after="0"/>
        <w:ind w:left="0"/>
        <w:jc w:val="both"/>
      </w:pPr>
      <w:r>
        <w:rPr>
          <w:rFonts w:ascii="Times New Roman"/>
          <w:b w:val="false"/>
          <w:i w:val="false"/>
          <w:color w:val="000000"/>
          <w:sz w:val="28"/>
        </w:rPr>
        <w:t>
      2. Өзінің балық аулау аймағында әрбір Тарап осы Конвенцияға, оның негізінде қабылданған Тараптардың жекелеген келісімдеріне және өзінің ұлттық заңнамасына сәйкес су биологиялық ресурстары кәсіпшілігін жүзеге асыруда айрықша құқыққа ие.</w:t>
      </w:r>
    </w:p>
    <w:bookmarkEnd w:id="50"/>
    <w:bookmarkStart w:name="z43" w:id="51"/>
    <w:p>
      <w:pPr>
        <w:spacing w:after="0"/>
        <w:ind w:left="0"/>
        <w:jc w:val="both"/>
      </w:pPr>
      <w:r>
        <w:rPr>
          <w:rFonts w:ascii="Times New Roman"/>
          <w:b w:val="false"/>
          <w:i w:val="false"/>
          <w:color w:val="000000"/>
          <w:sz w:val="28"/>
        </w:rPr>
        <w:t>
      3. Тараптар осы Конвенцияның және халықаралық тетіктердің негізінде Каспий теңізіндегі бірлескен су биологиялық ресурстарын жалпы жол берілетін аулануын бірлесіп айқындайды және оны ұлттық квоталарға бөледі.</w:t>
      </w:r>
    </w:p>
    <w:bookmarkEnd w:id="51"/>
    <w:bookmarkStart w:name="z44" w:id="52"/>
    <w:p>
      <w:pPr>
        <w:spacing w:after="0"/>
        <w:ind w:left="0"/>
        <w:jc w:val="both"/>
      </w:pPr>
      <w:r>
        <w:rPr>
          <w:rFonts w:ascii="Times New Roman"/>
          <w:b w:val="false"/>
          <w:i w:val="false"/>
          <w:color w:val="000000"/>
          <w:sz w:val="28"/>
        </w:rPr>
        <w:t>
      4. Егер Тараптардың бірінің жалпы жол берілетін аулаудағы өз квотасын игеруге мүмкіндігі болмаса, ол ұлттық заңнамаға сәйкес екіжақты келісімдер жасасу және басқа уағдаластық арқылы басқа Тараптарға өзінің жалпы жол берілетін аулаудағы квотасының қалдығына қолжетімділік бере алады.</w:t>
      </w:r>
    </w:p>
    <w:bookmarkEnd w:id="52"/>
    <w:bookmarkStart w:name="z45" w:id="53"/>
    <w:p>
      <w:pPr>
        <w:spacing w:after="0"/>
        <w:ind w:left="0"/>
        <w:jc w:val="both"/>
      </w:pPr>
      <w:r>
        <w:rPr>
          <w:rFonts w:ascii="Times New Roman"/>
          <w:b w:val="false"/>
          <w:i w:val="false"/>
          <w:color w:val="000000"/>
          <w:sz w:val="28"/>
        </w:rPr>
        <w:t>
      5. Каспий теңізіндегі бірлескен су биологиялық ресурстары кәсіпшілігінің тәртібі мен шарттары барлық Тараптар арасындағы жеке келісімге сәйкес айқындалады.</w:t>
      </w:r>
    </w:p>
    <w:bookmarkEnd w:id="53"/>
    <w:bookmarkStart w:name="z46" w:id="54"/>
    <w:p>
      <w:pPr>
        <w:spacing w:after="0"/>
        <w:ind w:left="0"/>
        <w:jc w:val="left"/>
      </w:pPr>
      <w:r>
        <w:rPr>
          <w:rFonts w:ascii="Times New Roman"/>
          <w:b/>
          <w:i w:val="false"/>
          <w:color w:val="000000"/>
        </w:rPr>
        <w:t xml:space="preserve"> 10-бап</w:t>
      </w:r>
    </w:p>
    <w:bookmarkEnd w:id="54"/>
    <w:bookmarkStart w:name="z47" w:id="55"/>
    <w:p>
      <w:pPr>
        <w:spacing w:after="0"/>
        <w:ind w:left="0"/>
        <w:jc w:val="both"/>
      </w:pPr>
      <w:r>
        <w:rPr>
          <w:rFonts w:ascii="Times New Roman"/>
          <w:b w:val="false"/>
          <w:i w:val="false"/>
          <w:color w:val="000000"/>
          <w:sz w:val="28"/>
        </w:rPr>
        <w:t>
      1. Тараптар туларының астындағы кемелер Тараптардың аумақтық суларының сыртқы шегінен тыс теңізде жүзу еркіндігін пайдаланады. Теңізде жүзу еркіндігі Тараптардың осы Конвенцияда айқындалған егемендік және айрықша құқықтарына нұқсан келтірмей, осы Конвенцияның ережелеріне және онымен үйлесімді Тараптардың жекелеген келісімдеріне сәйкес жүзеге асырылады.</w:t>
      </w:r>
    </w:p>
    <w:bookmarkEnd w:id="55"/>
    <w:bookmarkStart w:name="z48" w:id="56"/>
    <w:p>
      <w:pPr>
        <w:spacing w:after="0"/>
        <w:ind w:left="0"/>
        <w:jc w:val="both"/>
      </w:pPr>
      <w:r>
        <w:rPr>
          <w:rFonts w:ascii="Times New Roman"/>
          <w:b w:val="false"/>
          <w:i w:val="false"/>
          <w:color w:val="000000"/>
          <w:sz w:val="28"/>
        </w:rPr>
        <w:t>
      2. Әрбір Тарап басқа Тараптардың тулары астындағы, жүк, жолаушылар және багаж тасымалдауды, сүйретіп жүзуді, сондай-ақ құтқару операцияларын жүзеге асыратын кемелерге осындай ұлттық кемелеріне Каспий теңізіндегі өз порттарына еркін кіруге, оларды жүктерді тиеу мен түсіру, жолаушыларды отырғызу және түсіру үшін пайдалану, кеме алымдары мен басқа да порттық алымдарды төлеуге және кеме қатынасы мен қалыпты коммерциялық операцияларды іске асыруға арналған көрсетілетін қызметтерді пайдалануға қатысты ұсынатындай қарым-қатынас ұсынады.</w:t>
      </w:r>
    </w:p>
    <w:bookmarkEnd w:id="56"/>
    <w:bookmarkStart w:name="z49" w:id="57"/>
    <w:p>
      <w:pPr>
        <w:spacing w:after="0"/>
        <w:ind w:left="0"/>
        <w:jc w:val="both"/>
      </w:pPr>
      <w:r>
        <w:rPr>
          <w:rFonts w:ascii="Times New Roman"/>
          <w:b w:val="false"/>
          <w:i w:val="false"/>
          <w:color w:val="000000"/>
          <w:sz w:val="28"/>
        </w:rPr>
        <w:t>
      3. Осы баптың 2-тармағында көрсетілген режим Каспий теңізіндегі Тараптар туларының астындағы кемелер үшін ашық порттарға қолданылады.</w:t>
      </w:r>
    </w:p>
    <w:bookmarkEnd w:id="57"/>
    <w:bookmarkStart w:name="z50" w:id="58"/>
    <w:p>
      <w:pPr>
        <w:spacing w:after="0"/>
        <w:ind w:left="0"/>
        <w:jc w:val="both"/>
      </w:pPr>
      <w:r>
        <w:rPr>
          <w:rFonts w:ascii="Times New Roman"/>
          <w:b w:val="false"/>
          <w:i w:val="false"/>
          <w:color w:val="000000"/>
          <w:sz w:val="28"/>
        </w:rPr>
        <w:t>
      4. Тараптар Каспий теңізінен басқа теңіздерге, Әлемдік мұхитқа еркін шығу және олардан еркін қайтып кіру құқығына ие. Осы мақсатта Тараптар транзит Тараптар аумақтары арқылы барлық көлік құралдарымен транзит еркіндігін пайдаланады.</w:t>
      </w:r>
    </w:p>
    <w:bookmarkEnd w:id="58"/>
    <w:p>
      <w:pPr>
        <w:spacing w:after="0"/>
        <w:ind w:left="0"/>
        <w:jc w:val="both"/>
      </w:pPr>
      <w:r>
        <w:rPr>
          <w:rFonts w:ascii="Times New Roman"/>
          <w:b w:val="false"/>
          <w:i w:val="false"/>
          <w:color w:val="000000"/>
          <w:sz w:val="28"/>
        </w:rPr>
        <w:t>
      Осындай қолжетімділікті жүзеге асыру тәртібі мен шарттары мүдделі Тараптар мен транзит Тараптары арасында екіжақты келісімдер арқылы, ал ондай келісімдер болмаған жағдайда, транзит Тарапының заңнамасы негізінде келісіледі.</w:t>
      </w:r>
    </w:p>
    <w:p>
      <w:pPr>
        <w:spacing w:after="0"/>
        <w:ind w:left="0"/>
        <w:jc w:val="both"/>
      </w:pPr>
      <w:r>
        <w:rPr>
          <w:rFonts w:ascii="Times New Roman"/>
          <w:b w:val="false"/>
          <w:i w:val="false"/>
          <w:color w:val="000000"/>
          <w:sz w:val="28"/>
        </w:rPr>
        <w:t>
      Транзит Тарабының өз аумағына өзінің толық егемендігін жүзеге асыруда Тараптар үшін осы тармақта көзделген құқықтар мен мүмкіндіктер транзит Тарапының заңды мүдделеріне ешқандай да қысымшылық жасамауын қамтамасыз ету үшін қажетті барлық шараларды қабылдауға құқығы бар.</w:t>
      </w:r>
    </w:p>
    <w:bookmarkStart w:name="z51" w:id="59"/>
    <w:p>
      <w:pPr>
        <w:spacing w:after="0"/>
        <w:ind w:left="0"/>
        <w:jc w:val="left"/>
      </w:pPr>
      <w:r>
        <w:rPr>
          <w:rFonts w:ascii="Times New Roman"/>
          <w:b/>
          <w:i w:val="false"/>
          <w:color w:val="000000"/>
        </w:rPr>
        <w:t xml:space="preserve"> 11-бап</w:t>
      </w:r>
    </w:p>
    <w:bookmarkEnd w:id="59"/>
    <w:bookmarkStart w:name="z52" w:id="60"/>
    <w:p>
      <w:pPr>
        <w:spacing w:after="0"/>
        <w:ind w:left="0"/>
        <w:jc w:val="both"/>
      </w:pPr>
      <w:r>
        <w:rPr>
          <w:rFonts w:ascii="Times New Roman"/>
          <w:b w:val="false"/>
          <w:i w:val="false"/>
          <w:color w:val="000000"/>
          <w:sz w:val="28"/>
        </w:rPr>
        <w:t>
      1. Тараптар туларының астындағы кемелер:</w:t>
      </w:r>
    </w:p>
    <w:bookmarkEnd w:id="60"/>
    <w:bookmarkStart w:name="z53" w:id="61"/>
    <w:p>
      <w:pPr>
        <w:spacing w:after="0"/>
        <w:ind w:left="0"/>
        <w:jc w:val="both"/>
      </w:pPr>
      <w:r>
        <w:rPr>
          <w:rFonts w:ascii="Times New Roman"/>
          <w:b w:val="false"/>
          <w:i w:val="false"/>
          <w:color w:val="000000"/>
          <w:sz w:val="28"/>
        </w:rPr>
        <w:t>
      a) ішкі суларға кірмей немесе ішкі сулар шегінен тыс рейдте немесе порттық құрылысжай жанында тұрмай, аумақтық суларды кесіп өту;</w:t>
      </w:r>
    </w:p>
    <w:bookmarkEnd w:id="61"/>
    <w:p>
      <w:pPr>
        <w:spacing w:after="0"/>
        <w:ind w:left="0"/>
        <w:jc w:val="both"/>
      </w:pPr>
      <w:r>
        <w:rPr>
          <w:rFonts w:ascii="Times New Roman"/>
          <w:b w:val="false"/>
          <w:i w:val="false"/>
          <w:color w:val="000000"/>
          <w:sz w:val="28"/>
        </w:rPr>
        <w:t>
      немесе</w:t>
      </w:r>
    </w:p>
    <w:bookmarkStart w:name="z54" w:id="62"/>
    <w:p>
      <w:pPr>
        <w:spacing w:after="0"/>
        <w:ind w:left="0"/>
        <w:jc w:val="both"/>
      </w:pPr>
      <w:r>
        <w:rPr>
          <w:rFonts w:ascii="Times New Roman"/>
          <w:b w:val="false"/>
          <w:i w:val="false"/>
          <w:color w:val="000000"/>
          <w:sz w:val="28"/>
        </w:rPr>
        <w:t>
      b) ішкі суларға кіру немесе олардан шығу немесе сондай рейдте не осындай порттық құрылыс жай жанында тұру мақсатында аумақтық сулар арқылы өтуді жүзеге асыра алады.</w:t>
      </w:r>
    </w:p>
    <w:bookmarkEnd w:id="62"/>
    <w:bookmarkStart w:name="z55" w:id="63"/>
    <w:p>
      <w:pPr>
        <w:spacing w:after="0"/>
        <w:ind w:left="0"/>
        <w:jc w:val="both"/>
      </w:pPr>
      <w:r>
        <w:rPr>
          <w:rFonts w:ascii="Times New Roman"/>
          <w:b w:val="false"/>
          <w:i w:val="false"/>
          <w:color w:val="000000"/>
          <w:sz w:val="28"/>
        </w:rPr>
        <w:t>
      2. Әскери кемелердің, сүңгуір қайықтар мен басқа да су асты көлік құралдарының аумақтық сулар арқылы өтуінің тәртібі мен шарттары ту мемлекеті мен жағалау мемлекеті арасындағы келісімдер негізінде, ал ондай келісімдер болмаған жағдайда, жағалау мемлекетінің заңнамасы негізінде айқындалады.</w:t>
      </w:r>
    </w:p>
    <w:bookmarkEnd w:id="63"/>
    <w:p>
      <w:pPr>
        <w:spacing w:after="0"/>
        <w:ind w:left="0"/>
        <w:jc w:val="both"/>
      </w:pPr>
      <w:r>
        <w:rPr>
          <w:rFonts w:ascii="Times New Roman"/>
          <w:b w:val="false"/>
          <w:i w:val="false"/>
          <w:color w:val="000000"/>
          <w:sz w:val="28"/>
        </w:rPr>
        <w:t>
      Егер әскери кеменің аумақтық суларға кіруі еңсерілмейтін күштің немесе зілзаланың салдарынан немесе зілзалаға ұшыраған адамдарға, теңіз және әуе кемелеріне көмек көрсету үшін қажет болса, аумақтық суларға жақындаған кезде әскери кеменің командирі жағалау мемлекетіне тиісті хабарлама береді, ал кіру жағалау мемлекетімен келісу арқылы кеме командирі айқындаған маршрут бойынша жүзеге асырылады. Көрсетілген мән-жайлардың әсері тоқтатылғаннан кейін әскери кеме тиісті аумақтық сулардан дереу кетеді.</w:t>
      </w:r>
    </w:p>
    <w:p>
      <w:pPr>
        <w:spacing w:after="0"/>
        <w:ind w:left="0"/>
        <w:jc w:val="both"/>
      </w:pPr>
      <w:r>
        <w:rPr>
          <w:rFonts w:ascii="Times New Roman"/>
          <w:b w:val="false"/>
          <w:i w:val="false"/>
          <w:color w:val="000000"/>
          <w:sz w:val="28"/>
        </w:rPr>
        <w:t>
      Еңсерілмейтін күштің немесе зілзаланың салдарынан немесе зілзалаға ұшыраған адамдарға, теңіз және әуе кемелеріне көмек көрсету үшін әскери кемелердің ішкі суларға кіруінің тәртібі мен шарттары ту мемлекеті мен жағалау мемлекеті арасындағы келісімдер негізінде, ал ондай келісімдер болмаған жағдайда, жағалау мемлекетінің заңнамасы негізінде айқындалады.</w:t>
      </w:r>
    </w:p>
    <w:bookmarkStart w:name="z56" w:id="64"/>
    <w:p>
      <w:pPr>
        <w:spacing w:after="0"/>
        <w:ind w:left="0"/>
        <w:jc w:val="both"/>
      </w:pPr>
      <w:r>
        <w:rPr>
          <w:rFonts w:ascii="Times New Roman"/>
          <w:b w:val="false"/>
          <w:i w:val="false"/>
          <w:color w:val="000000"/>
          <w:sz w:val="28"/>
        </w:rPr>
        <w:t>
      3. Аумақтық сулар арқылы өту жағалау мемлекетінің бейбіт өмірін, ізгі тәртібін немесе қауіпсіздігін бұзбауға тиіс. Аумақтық сулар арқылы өту үздіксіз және жылдам болуға тиіс. Мұндай өту осы Конвенцияға сәйкес орындалуға тиіс.</w:t>
      </w:r>
    </w:p>
    <w:bookmarkEnd w:id="64"/>
    <w:bookmarkStart w:name="z57" w:id="65"/>
    <w:p>
      <w:pPr>
        <w:spacing w:after="0"/>
        <w:ind w:left="0"/>
        <w:jc w:val="both"/>
      </w:pPr>
      <w:r>
        <w:rPr>
          <w:rFonts w:ascii="Times New Roman"/>
          <w:b w:val="false"/>
          <w:i w:val="false"/>
          <w:color w:val="000000"/>
          <w:sz w:val="28"/>
        </w:rPr>
        <w:t xml:space="preserve">
      4. Бұған тиісті рұқсаты болған немесе бұл еңсерілмейтін күштің немесе зілзаланың салдарынан немесе зілзалаға ұшыраған адамдарға, теңіз және әуе кемелеріне көмек көрсету үшін қажет болған жағдайларды қоспағанда, осы баптың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шарттар мен тәртіпке сәйкес аумақтық сулар арқылы өтуді жүзеге асыратын бір Тараптың әскери кемелерінің, сүңгуір қайықтарымен және басқа да су асты көлік құралдарының басқа Тараптың аумақтық сулары шегінде порттарға кіруге және зәкір тастап тұруға құқығы жоқ.</w:t>
      </w:r>
    </w:p>
    <w:bookmarkEnd w:id="65"/>
    <w:bookmarkStart w:name="z58" w:id="66"/>
    <w:p>
      <w:pPr>
        <w:spacing w:after="0"/>
        <w:ind w:left="0"/>
        <w:jc w:val="both"/>
      </w:pPr>
      <w:r>
        <w:rPr>
          <w:rFonts w:ascii="Times New Roman"/>
          <w:b w:val="false"/>
          <w:i w:val="false"/>
          <w:color w:val="000000"/>
          <w:sz w:val="28"/>
        </w:rPr>
        <w:t>
      5. Бір Тараптың сүңгуір қайықтары және басқа да су асты көлік құралдары басқа Тараптың аумақтық суларында су бетінде жүзуі және өз туын көтеруі тиіс.</w:t>
      </w:r>
    </w:p>
    <w:bookmarkEnd w:id="66"/>
    <w:bookmarkStart w:name="z59" w:id="67"/>
    <w:p>
      <w:pPr>
        <w:spacing w:after="0"/>
        <w:ind w:left="0"/>
        <w:jc w:val="both"/>
      </w:pPr>
      <w:r>
        <w:rPr>
          <w:rFonts w:ascii="Times New Roman"/>
          <w:b w:val="false"/>
          <w:i w:val="false"/>
          <w:color w:val="000000"/>
          <w:sz w:val="28"/>
        </w:rPr>
        <w:t>
      6. Егер аумақтық сулар арқылы өту кезінде мына қызмет түрлерінің кез келгені жүзеге асырылса, ол жағалау мемлекетінің бейбітшілігін, ізгі тәртібін немесе қауіпсіздігін бұзатын болып есептеледі:</w:t>
      </w:r>
    </w:p>
    <w:bookmarkEnd w:id="67"/>
    <w:bookmarkStart w:name="z60" w:id="68"/>
    <w:p>
      <w:pPr>
        <w:spacing w:after="0"/>
        <w:ind w:left="0"/>
        <w:jc w:val="both"/>
      </w:pPr>
      <w:r>
        <w:rPr>
          <w:rFonts w:ascii="Times New Roman"/>
          <w:b w:val="false"/>
          <w:i w:val="false"/>
          <w:color w:val="000000"/>
          <w:sz w:val="28"/>
        </w:rPr>
        <w:t>
      a) жағалау мемлекетінің егемендігіне, аумақтық тұтастығына немесе саяси тәуелсіздігіне қарсы немесе Біріккен Ұлттар Ұйымының Жарғысындағы халықаралық құқық қағидаттарын бұза отырып, қандай да бір басқа түрде күш қаупі не оны қолдану;</w:t>
      </w:r>
    </w:p>
    <w:bookmarkEnd w:id="68"/>
    <w:bookmarkStart w:name="z61" w:id="69"/>
    <w:p>
      <w:pPr>
        <w:spacing w:after="0"/>
        <w:ind w:left="0"/>
        <w:jc w:val="both"/>
      </w:pPr>
      <w:r>
        <w:rPr>
          <w:rFonts w:ascii="Times New Roman"/>
          <w:b w:val="false"/>
          <w:i w:val="false"/>
          <w:color w:val="000000"/>
          <w:sz w:val="28"/>
        </w:rPr>
        <w:t>
      b) кез келген маневрлер немесе кез келген түрдегі қару қолданылған оқу-жаттығулар;</w:t>
      </w:r>
    </w:p>
    <w:bookmarkEnd w:id="69"/>
    <w:bookmarkStart w:name="z62" w:id="70"/>
    <w:p>
      <w:pPr>
        <w:spacing w:after="0"/>
        <w:ind w:left="0"/>
        <w:jc w:val="both"/>
      </w:pPr>
      <w:r>
        <w:rPr>
          <w:rFonts w:ascii="Times New Roman"/>
          <w:b w:val="false"/>
          <w:i w:val="false"/>
          <w:color w:val="000000"/>
          <w:sz w:val="28"/>
        </w:rPr>
        <w:t>
      c) жағалау мемлекетінің қорғанысына немесе қауіпсіздігіне нұқсан келтіре отырып, ақпаратты жинауға бағытталған кез келген акт;</w:t>
      </w:r>
    </w:p>
    <w:bookmarkEnd w:id="70"/>
    <w:bookmarkStart w:name="z63" w:id="71"/>
    <w:p>
      <w:pPr>
        <w:spacing w:after="0"/>
        <w:ind w:left="0"/>
        <w:jc w:val="both"/>
      </w:pPr>
      <w:r>
        <w:rPr>
          <w:rFonts w:ascii="Times New Roman"/>
          <w:b w:val="false"/>
          <w:i w:val="false"/>
          <w:color w:val="000000"/>
          <w:sz w:val="28"/>
        </w:rPr>
        <w:t>
      d) жағалау мемлекетінің қорғанысына немесе қауіпсіздігіне қол сұғушылық жасау мақсатындағы насихаттаудың кез келген актісі;</w:t>
      </w:r>
    </w:p>
    <w:bookmarkEnd w:id="71"/>
    <w:bookmarkStart w:name="z64" w:id="72"/>
    <w:p>
      <w:pPr>
        <w:spacing w:after="0"/>
        <w:ind w:left="0"/>
        <w:jc w:val="both"/>
      </w:pPr>
      <w:r>
        <w:rPr>
          <w:rFonts w:ascii="Times New Roman"/>
          <w:b w:val="false"/>
          <w:i w:val="false"/>
          <w:color w:val="000000"/>
          <w:sz w:val="28"/>
        </w:rPr>
        <w:t>
      e) кез келген ұшу аппаратын немесе әскери құрылғыны әуеге көтеру, қондыру немесе бортқа қабылдау және оны басқару;</w:t>
      </w:r>
    </w:p>
    <w:bookmarkEnd w:id="72"/>
    <w:bookmarkStart w:name="z65" w:id="73"/>
    <w:p>
      <w:pPr>
        <w:spacing w:after="0"/>
        <w:ind w:left="0"/>
        <w:jc w:val="both"/>
      </w:pPr>
      <w:r>
        <w:rPr>
          <w:rFonts w:ascii="Times New Roman"/>
          <w:b w:val="false"/>
          <w:i w:val="false"/>
          <w:color w:val="000000"/>
          <w:sz w:val="28"/>
        </w:rPr>
        <w:t>
      f) кез келген әскери құрылғыны суға, судың астына түсіру немесе бортқа алу және оларды басқару;</w:t>
      </w:r>
    </w:p>
    <w:bookmarkEnd w:id="73"/>
    <w:bookmarkStart w:name="z66" w:id="74"/>
    <w:p>
      <w:pPr>
        <w:spacing w:after="0"/>
        <w:ind w:left="0"/>
        <w:jc w:val="both"/>
      </w:pPr>
      <w:r>
        <w:rPr>
          <w:rFonts w:ascii="Times New Roman"/>
          <w:b w:val="false"/>
          <w:i w:val="false"/>
          <w:color w:val="000000"/>
          <w:sz w:val="28"/>
        </w:rPr>
        <w:t>
      g) жағалау мемлекетінің кеден, фискальдық, иммиграциялық немесе санитариялық заңдарына және қағидаларына қарамастан, кез келген тауарды немесе валютаны тиеу және түсіру, кез келген адамды отырғызу және түсіру;</w:t>
      </w:r>
    </w:p>
    <w:bookmarkEnd w:id="74"/>
    <w:bookmarkStart w:name="z67" w:id="75"/>
    <w:p>
      <w:pPr>
        <w:spacing w:after="0"/>
        <w:ind w:left="0"/>
        <w:jc w:val="both"/>
      </w:pPr>
      <w:r>
        <w:rPr>
          <w:rFonts w:ascii="Times New Roman"/>
          <w:b w:val="false"/>
          <w:i w:val="false"/>
          <w:color w:val="000000"/>
          <w:sz w:val="28"/>
        </w:rPr>
        <w:t>
      һ) осы Конвенцияға қарамастан, әдейі және қатты ластанудың кез келген актісі;</w:t>
      </w:r>
    </w:p>
    <w:bookmarkEnd w:id="75"/>
    <w:bookmarkStart w:name="z68" w:id="76"/>
    <w:p>
      <w:pPr>
        <w:spacing w:after="0"/>
        <w:ind w:left="0"/>
        <w:jc w:val="both"/>
      </w:pPr>
      <w:r>
        <w:rPr>
          <w:rFonts w:ascii="Times New Roman"/>
          <w:b w:val="false"/>
          <w:i w:val="false"/>
          <w:color w:val="000000"/>
          <w:sz w:val="28"/>
        </w:rPr>
        <w:t>
      і) кез келген балық аулау қызметі;</w:t>
      </w:r>
    </w:p>
    <w:bookmarkEnd w:id="76"/>
    <w:bookmarkStart w:name="z69" w:id="77"/>
    <w:p>
      <w:pPr>
        <w:spacing w:after="0"/>
        <w:ind w:left="0"/>
        <w:jc w:val="both"/>
      </w:pPr>
      <w:r>
        <w:rPr>
          <w:rFonts w:ascii="Times New Roman"/>
          <w:b w:val="false"/>
          <w:i w:val="false"/>
          <w:color w:val="000000"/>
          <w:sz w:val="28"/>
        </w:rPr>
        <w:t>
      j) зерттеу немесе гидрографиялық қызметті жүргізу;</w:t>
      </w:r>
    </w:p>
    <w:bookmarkEnd w:id="77"/>
    <w:bookmarkStart w:name="z70" w:id="78"/>
    <w:p>
      <w:pPr>
        <w:spacing w:after="0"/>
        <w:ind w:left="0"/>
        <w:jc w:val="both"/>
      </w:pPr>
      <w:r>
        <w:rPr>
          <w:rFonts w:ascii="Times New Roman"/>
          <w:b w:val="false"/>
          <w:i w:val="false"/>
          <w:color w:val="000000"/>
          <w:sz w:val="28"/>
        </w:rPr>
        <w:t>
      к) жағалау мемлекетінің кез келген байланыс жүйелерінің немесе кез келген басқа құрылыстарының немесе қондырғыларының жұмыс істеуіне кедергі жасауға бағытталған кез келген акт;</w:t>
      </w:r>
    </w:p>
    <w:bookmarkEnd w:id="78"/>
    <w:bookmarkStart w:name="z71" w:id="79"/>
    <w:p>
      <w:pPr>
        <w:spacing w:after="0"/>
        <w:ind w:left="0"/>
        <w:jc w:val="both"/>
      </w:pPr>
      <w:r>
        <w:rPr>
          <w:rFonts w:ascii="Times New Roman"/>
          <w:b w:val="false"/>
          <w:i w:val="false"/>
          <w:color w:val="000000"/>
          <w:sz w:val="28"/>
        </w:rPr>
        <w:t>
      l) аумақтық сулар арқылы өтуге ешқандай тікелей қатысы жоқ кез келген басқа қызмет.</w:t>
      </w:r>
    </w:p>
    <w:bookmarkEnd w:id="79"/>
    <w:bookmarkStart w:name="z72" w:id="80"/>
    <w:p>
      <w:pPr>
        <w:spacing w:after="0"/>
        <w:ind w:left="0"/>
        <w:jc w:val="both"/>
      </w:pPr>
      <w:r>
        <w:rPr>
          <w:rFonts w:ascii="Times New Roman"/>
          <w:b w:val="false"/>
          <w:i w:val="false"/>
          <w:color w:val="000000"/>
          <w:sz w:val="28"/>
        </w:rPr>
        <w:t>
      7. Тарап осы бапта аталған шарттарды бұзумен жүзеге асырылатын аумақтық сулар арқылы өтуге жол бермеу үшін қажетті шараларды өзінің аумақтық суларында қабылдай алады.</w:t>
      </w:r>
    </w:p>
    <w:bookmarkEnd w:id="80"/>
    <w:bookmarkStart w:name="z73" w:id="81"/>
    <w:p>
      <w:pPr>
        <w:spacing w:after="0"/>
        <w:ind w:left="0"/>
        <w:jc w:val="both"/>
      </w:pPr>
      <w:r>
        <w:rPr>
          <w:rFonts w:ascii="Times New Roman"/>
          <w:b w:val="false"/>
          <w:i w:val="false"/>
          <w:color w:val="000000"/>
          <w:sz w:val="28"/>
        </w:rPr>
        <w:t>
      8. Тарап осы Конвенцияның ережелеріне және басқа да халықаралық құқық нормаларына сәйкес аумақтық сулар арқылы өтуге, оның ішінде барлық төмендегі мәселелерге немесе олардың кейбіреулеріне қатысты заңдар мен қағидаларды қабылдай алады:</w:t>
      </w:r>
    </w:p>
    <w:bookmarkEnd w:id="81"/>
    <w:bookmarkStart w:name="z74" w:id="82"/>
    <w:p>
      <w:pPr>
        <w:spacing w:after="0"/>
        <w:ind w:left="0"/>
        <w:jc w:val="both"/>
      </w:pPr>
      <w:r>
        <w:rPr>
          <w:rFonts w:ascii="Times New Roman"/>
          <w:b w:val="false"/>
          <w:i w:val="false"/>
          <w:color w:val="000000"/>
          <w:sz w:val="28"/>
        </w:rPr>
        <w:t>
      a) кеме қатынасының қауіпсіздігі және кемелер қозғалысын реттеу;</w:t>
      </w:r>
    </w:p>
    <w:bookmarkEnd w:id="82"/>
    <w:bookmarkStart w:name="z75" w:id="83"/>
    <w:p>
      <w:pPr>
        <w:spacing w:after="0"/>
        <w:ind w:left="0"/>
        <w:jc w:val="both"/>
      </w:pPr>
      <w:r>
        <w:rPr>
          <w:rFonts w:ascii="Times New Roman"/>
          <w:b w:val="false"/>
          <w:i w:val="false"/>
          <w:color w:val="000000"/>
          <w:sz w:val="28"/>
        </w:rPr>
        <w:t>
      b) навигациялық құралдар мен жабдықты, сондай-ақ басқа құрылыстарды немесе қондырғыларды қорғау;</w:t>
      </w:r>
    </w:p>
    <w:bookmarkEnd w:id="83"/>
    <w:bookmarkStart w:name="z76" w:id="84"/>
    <w:p>
      <w:pPr>
        <w:spacing w:after="0"/>
        <w:ind w:left="0"/>
        <w:jc w:val="both"/>
      </w:pPr>
      <w:r>
        <w:rPr>
          <w:rFonts w:ascii="Times New Roman"/>
          <w:b w:val="false"/>
          <w:i w:val="false"/>
          <w:color w:val="000000"/>
          <w:sz w:val="28"/>
        </w:rPr>
        <w:t>
      c) кабельдер мен құбырларды қорғау;</w:t>
      </w:r>
    </w:p>
    <w:bookmarkEnd w:id="84"/>
    <w:bookmarkStart w:name="z77" w:id="85"/>
    <w:p>
      <w:pPr>
        <w:spacing w:after="0"/>
        <w:ind w:left="0"/>
        <w:jc w:val="both"/>
      </w:pPr>
      <w:r>
        <w:rPr>
          <w:rFonts w:ascii="Times New Roman"/>
          <w:b w:val="false"/>
          <w:i w:val="false"/>
          <w:color w:val="000000"/>
          <w:sz w:val="28"/>
        </w:rPr>
        <w:t>
      d) теңіздің биологиялық ресурстарын сақтау;</w:t>
      </w:r>
    </w:p>
    <w:bookmarkEnd w:id="85"/>
    <w:bookmarkStart w:name="z78" w:id="86"/>
    <w:p>
      <w:pPr>
        <w:spacing w:after="0"/>
        <w:ind w:left="0"/>
        <w:jc w:val="both"/>
      </w:pPr>
      <w:r>
        <w:rPr>
          <w:rFonts w:ascii="Times New Roman"/>
          <w:b w:val="false"/>
          <w:i w:val="false"/>
          <w:color w:val="000000"/>
          <w:sz w:val="28"/>
        </w:rPr>
        <w:t>
      e) жағалау мемлекетінің балық аулау заңдарын және қағидаларын бұзушылыққа жол бермеу;</w:t>
      </w:r>
    </w:p>
    <w:bookmarkEnd w:id="86"/>
    <w:bookmarkStart w:name="z79" w:id="87"/>
    <w:p>
      <w:pPr>
        <w:spacing w:after="0"/>
        <w:ind w:left="0"/>
        <w:jc w:val="both"/>
      </w:pPr>
      <w:r>
        <w:rPr>
          <w:rFonts w:ascii="Times New Roman"/>
          <w:b w:val="false"/>
          <w:i w:val="false"/>
          <w:color w:val="000000"/>
          <w:sz w:val="28"/>
        </w:rPr>
        <w:t>
      f) жағалау мемлекетінің қоршаған ортасын сақтау және оның ластануына жол бермеу, оны қысқарту және бақылауда ұстау;</w:t>
      </w:r>
    </w:p>
    <w:bookmarkEnd w:id="87"/>
    <w:bookmarkStart w:name="z80" w:id="88"/>
    <w:p>
      <w:pPr>
        <w:spacing w:after="0"/>
        <w:ind w:left="0"/>
        <w:jc w:val="both"/>
      </w:pPr>
      <w:r>
        <w:rPr>
          <w:rFonts w:ascii="Times New Roman"/>
          <w:b w:val="false"/>
          <w:i w:val="false"/>
          <w:color w:val="000000"/>
          <w:sz w:val="28"/>
        </w:rPr>
        <w:t>
      g) теңіздегі ғылыми зерттеулер мен гидрографиялық түсірулер;</w:t>
      </w:r>
    </w:p>
    <w:bookmarkEnd w:id="88"/>
    <w:bookmarkStart w:name="z81" w:id="89"/>
    <w:p>
      <w:pPr>
        <w:spacing w:after="0"/>
        <w:ind w:left="0"/>
        <w:jc w:val="both"/>
      </w:pPr>
      <w:r>
        <w:rPr>
          <w:rFonts w:ascii="Times New Roman"/>
          <w:b w:val="false"/>
          <w:i w:val="false"/>
          <w:color w:val="000000"/>
          <w:sz w:val="28"/>
        </w:rPr>
        <w:t>
      һ) жағалау мемлекетінің кеден, фискалдық, иммиграциялық немесе санитариялық заңдары мен қағидаларын бұзушылыққа жол бермеу;</w:t>
      </w:r>
    </w:p>
    <w:bookmarkEnd w:id="89"/>
    <w:bookmarkStart w:name="z82" w:id="90"/>
    <w:p>
      <w:pPr>
        <w:spacing w:after="0"/>
        <w:ind w:left="0"/>
        <w:jc w:val="both"/>
      </w:pPr>
      <w:r>
        <w:rPr>
          <w:rFonts w:ascii="Times New Roman"/>
          <w:b w:val="false"/>
          <w:i w:val="false"/>
          <w:color w:val="000000"/>
          <w:sz w:val="28"/>
        </w:rPr>
        <w:t>
      і) ұлттық қауіпсіздікті қамтамасыз ету.</w:t>
      </w:r>
    </w:p>
    <w:bookmarkEnd w:id="90"/>
    <w:bookmarkStart w:name="z83" w:id="91"/>
    <w:p>
      <w:pPr>
        <w:spacing w:after="0"/>
        <w:ind w:left="0"/>
        <w:jc w:val="both"/>
      </w:pPr>
      <w:r>
        <w:rPr>
          <w:rFonts w:ascii="Times New Roman"/>
          <w:b w:val="false"/>
          <w:i w:val="false"/>
          <w:color w:val="000000"/>
          <w:sz w:val="28"/>
        </w:rPr>
        <w:t>
      9. Тарап аумақтық сулар арқылы өтуге қатысты барлық заңдар мен қағидаларды тиісті түрде жариялайды.</w:t>
      </w:r>
    </w:p>
    <w:bookmarkEnd w:id="91"/>
    <w:bookmarkStart w:name="z84" w:id="92"/>
    <w:p>
      <w:pPr>
        <w:spacing w:after="0"/>
        <w:ind w:left="0"/>
        <w:jc w:val="both"/>
      </w:pPr>
      <w:r>
        <w:rPr>
          <w:rFonts w:ascii="Times New Roman"/>
          <w:b w:val="false"/>
          <w:i w:val="false"/>
          <w:color w:val="000000"/>
          <w:sz w:val="28"/>
        </w:rPr>
        <w:t>
      10. Тараптар туларының астындағы кемелер аумақтық сулардан өтуді жүзеге асыра отырып, осындай өтуге қатысты жағалау мемлекетінің барлық заңдары мен қағидаларын сақтайды.</w:t>
      </w:r>
    </w:p>
    <w:bookmarkEnd w:id="92"/>
    <w:bookmarkStart w:name="z85" w:id="93"/>
    <w:p>
      <w:pPr>
        <w:spacing w:after="0"/>
        <w:ind w:left="0"/>
        <w:jc w:val="both"/>
      </w:pPr>
      <w:r>
        <w:rPr>
          <w:rFonts w:ascii="Times New Roman"/>
          <w:b w:val="false"/>
          <w:i w:val="false"/>
          <w:color w:val="000000"/>
          <w:sz w:val="28"/>
        </w:rPr>
        <w:t>
      11. Әрбір Тарап қажет болған жағдайда және кеме қатынасының қауіпсіздігін ескере отырып, аумақтық сулар арқылы өтуді жүзеге асыратын басқа Тараптар туларының астындағы кемелерден аумақтық сулар арқылы кемелердің өтуін реттеу үшін ол белгілеуі немесе алдын ала ұйғаруы мүмкін теңіз дәліздері мен қозғалысты бөлу схемаларын пайдалануды талап ете алады.</w:t>
      </w:r>
    </w:p>
    <w:bookmarkEnd w:id="93"/>
    <w:bookmarkStart w:name="z86" w:id="94"/>
    <w:p>
      <w:pPr>
        <w:spacing w:after="0"/>
        <w:ind w:left="0"/>
        <w:jc w:val="both"/>
      </w:pPr>
      <w:r>
        <w:rPr>
          <w:rFonts w:ascii="Times New Roman"/>
          <w:b w:val="false"/>
          <w:i w:val="false"/>
          <w:color w:val="000000"/>
          <w:sz w:val="28"/>
        </w:rPr>
        <w:t>
      12. Ішкі суларға бағыт ұстайтын немесе ішкі сулардың шегінен тыс порттық құрылыстарды пайдаланатын кемелерге қатысты жағалау мемлекеті де бұл кемелердің ішкі суларға жіберілуіне және порттық құрылыстардың пайдалануына негіз болатын шарттарды кез келген бұзудың алдын алу үшін қажетті шаралар қабылдауға құқығы бар.</w:t>
      </w:r>
    </w:p>
    <w:bookmarkEnd w:id="94"/>
    <w:bookmarkStart w:name="z87" w:id="95"/>
    <w:p>
      <w:pPr>
        <w:spacing w:after="0"/>
        <w:ind w:left="0"/>
        <w:jc w:val="both"/>
      </w:pPr>
      <w:r>
        <w:rPr>
          <w:rFonts w:ascii="Times New Roman"/>
          <w:b w:val="false"/>
          <w:i w:val="false"/>
          <w:color w:val="000000"/>
          <w:sz w:val="28"/>
        </w:rPr>
        <w:t>
      13. Тарап басқа Тараптар туларының астындағы кемелерге қатысты нысаны немесе мәні бойынша кемсітушіліксіз, егер мұндай тоқтата тұру оның қауіпсіздігін қамтамасыз ету үшін айтарлықтай маңызды болса, өзінің аумақтық суларындағы белгілі бір аудандардан өтуді уақытша тоқтата алады.</w:t>
      </w:r>
    </w:p>
    <w:bookmarkEnd w:id="95"/>
    <w:p>
      <w:pPr>
        <w:spacing w:after="0"/>
        <w:ind w:left="0"/>
        <w:jc w:val="both"/>
      </w:pPr>
      <w:r>
        <w:rPr>
          <w:rFonts w:ascii="Times New Roman"/>
          <w:b w:val="false"/>
          <w:i w:val="false"/>
          <w:color w:val="000000"/>
          <w:sz w:val="28"/>
        </w:rPr>
        <w:t>
      Мұндай тоқтата түру тек бұл туралы тиісінше хабарланғаннан кейін ғана қолданыла бастайды.</w:t>
      </w:r>
    </w:p>
    <w:bookmarkStart w:name="z88" w:id="96"/>
    <w:p>
      <w:pPr>
        <w:spacing w:after="0"/>
        <w:ind w:left="0"/>
        <w:jc w:val="both"/>
      </w:pPr>
      <w:r>
        <w:rPr>
          <w:rFonts w:ascii="Times New Roman"/>
          <w:b w:val="false"/>
          <w:i w:val="false"/>
          <w:color w:val="000000"/>
          <w:sz w:val="28"/>
        </w:rPr>
        <w:t>
      14. Егер коммерциялық емес мақсаттарда пайдаланылатын әскери корабль не мемлекеттік кеме жағалау мемлекетінің аумақтық сулар арқылы өтуге қатысты заңдары мен қағидаларын сақтамаса және оларды сақтау туралы оған жолданған кез келген талапты елемесе, Тарап одан дереу оның аумақтық суларынан кетуін талап ете алады.</w:t>
      </w:r>
    </w:p>
    <w:bookmarkEnd w:id="96"/>
    <w:bookmarkStart w:name="z89" w:id="97"/>
    <w:p>
      <w:pPr>
        <w:spacing w:after="0"/>
        <w:ind w:left="0"/>
        <w:jc w:val="both"/>
      </w:pPr>
      <w:r>
        <w:rPr>
          <w:rFonts w:ascii="Times New Roman"/>
          <w:b w:val="false"/>
          <w:i w:val="false"/>
          <w:color w:val="000000"/>
          <w:sz w:val="28"/>
        </w:rPr>
        <w:t>
      15. Ту Тарапы басқа Тарапқа қандай да әскери корабльдің немесе коммерциялық емес мақсаттарда пайдаланылатын басқа мемлекеттік кеменің жағалау мемлекетінің аумақтық сулардан өтуге, кіруге және зәкірге қоюға қатысты заңдары мен қағидаларын немесе осы Конвенцияның ережелерін немесе басқа халықаралық құқық нормаларын сақтамауы нәтижесінде келтірілген кез келген залал немесе шығын үшін халықаралық жауаптылықта болады.</w:t>
      </w:r>
    </w:p>
    <w:bookmarkEnd w:id="97"/>
    <w:bookmarkStart w:name="z90" w:id="98"/>
    <w:p>
      <w:pPr>
        <w:spacing w:after="0"/>
        <w:ind w:left="0"/>
        <w:jc w:val="both"/>
      </w:pPr>
      <w:r>
        <w:rPr>
          <w:rFonts w:ascii="Times New Roman"/>
          <w:b w:val="false"/>
          <w:i w:val="false"/>
          <w:color w:val="000000"/>
          <w:sz w:val="28"/>
        </w:rPr>
        <w:t>
      16. Тарап, осы Конвенцияның не оған сәйкес қабылданған заңдар мен қағидалардың негізінде әрекет жасаған жағдайларды қоспағанда, басқа Тараптар туларының астындағы кемелердің езінің аумақтық сулары арқылы өтуіне кедергі жасамауы тиіс. Оның ішінде Тарап:</w:t>
      </w:r>
    </w:p>
    <w:bookmarkEnd w:id="98"/>
    <w:bookmarkStart w:name="z91" w:id="99"/>
    <w:p>
      <w:pPr>
        <w:spacing w:after="0"/>
        <w:ind w:left="0"/>
        <w:jc w:val="both"/>
      </w:pPr>
      <w:r>
        <w:rPr>
          <w:rFonts w:ascii="Times New Roman"/>
          <w:b w:val="false"/>
          <w:i w:val="false"/>
          <w:color w:val="000000"/>
          <w:sz w:val="28"/>
        </w:rPr>
        <w:t>
      a) басқа Тараптар тулары астындағы кемелерге практикада олардың аумақтық сулар арқылы өту құқығынан негізсіз айыруға немесе осы құқықты бұзуға әкелетін талаптарды қоюға;</w:t>
      </w:r>
    </w:p>
    <w:bookmarkEnd w:id="99"/>
    <w:p>
      <w:pPr>
        <w:spacing w:after="0"/>
        <w:ind w:left="0"/>
        <w:jc w:val="both"/>
      </w:pPr>
      <w:r>
        <w:rPr>
          <w:rFonts w:ascii="Times New Roman"/>
          <w:b w:val="false"/>
          <w:i w:val="false"/>
          <w:color w:val="000000"/>
          <w:sz w:val="28"/>
        </w:rPr>
        <w:t>
      немесе</w:t>
      </w:r>
    </w:p>
    <w:bookmarkStart w:name="z92" w:id="100"/>
    <w:p>
      <w:pPr>
        <w:spacing w:after="0"/>
        <w:ind w:left="0"/>
        <w:jc w:val="both"/>
      </w:pPr>
      <w:r>
        <w:rPr>
          <w:rFonts w:ascii="Times New Roman"/>
          <w:b w:val="false"/>
          <w:i w:val="false"/>
          <w:color w:val="000000"/>
          <w:sz w:val="28"/>
        </w:rPr>
        <w:t>
      b) басқа Тараптар туларының астындағы кемелерге қатысты немесе кез келген мемлекетке, одан немесе оның атынан жүктерді тасымалдайтын кемелерге қатысты не нысаны бойынша, не мәні бойынша кемсітушілікке жол бермеуге тиіс.</w:t>
      </w:r>
    </w:p>
    <w:bookmarkEnd w:id="100"/>
    <w:p>
      <w:pPr>
        <w:spacing w:after="0"/>
        <w:ind w:left="0"/>
        <w:jc w:val="both"/>
      </w:pPr>
      <w:r>
        <w:rPr>
          <w:rFonts w:ascii="Times New Roman"/>
          <w:b w:val="false"/>
          <w:i w:val="false"/>
          <w:color w:val="000000"/>
          <w:sz w:val="28"/>
        </w:rPr>
        <w:t>
      Tарап оның аумақтық суларындағы кеме қатынасы үшін оған белгілі кез келген қауіп туралы тиісті түрде хабарлайды.</w:t>
      </w:r>
    </w:p>
    <w:bookmarkStart w:name="z93" w:id="101"/>
    <w:p>
      <w:pPr>
        <w:spacing w:after="0"/>
        <w:ind w:left="0"/>
        <w:jc w:val="left"/>
      </w:pPr>
      <w:r>
        <w:rPr>
          <w:rFonts w:ascii="Times New Roman"/>
          <w:b/>
          <w:i w:val="false"/>
          <w:color w:val="000000"/>
        </w:rPr>
        <w:t xml:space="preserve"> 12-бап</w:t>
      </w:r>
    </w:p>
    <w:bookmarkEnd w:id="101"/>
    <w:bookmarkStart w:name="z94" w:id="102"/>
    <w:p>
      <w:pPr>
        <w:spacing w:after="0"/>
        <w:ind w:left="0"/>
        <w:jc w:val="both"/>
      </w:pPr>
      <w:r>
        <w:rPr>
          <w:rFonts w:ascii="Times New Roman"/>
          <w:b w:val="false"/>
          <w:i w:val="false"/>
          <w:color w:val="000000"/>
          <w:sz w:val="28"/>
        </w:rPr>
        <w:t>
      1. Әрбір Тарап Каспий теңізінің акваториясында өз туының астындағы кемелерге қатысты юрисдикцияны жүзеге асырады.</w:t>
      </w:r>
    </w:p>
    <w:bookmarkEnd w:id="102"/>
    <w:bookmarkStart w:name="z95" w:id="103"/>
    <w:p>
      <w:pPr>
        <w:spacing w:after="0"/>
        <w:ind w:left="0"/>
        <w:jc w:val="both"/>
      </w:pPr>
      <w:r>
        <w:rPr>
          <w:rFonts w:ascii="Times New Roman"/>
          <w:b w:val="false"/>
          <w:i w:val="false"/>
          <w:color w:val="000000"/>
          <w:sz w:val="28"/>
        </w:rPr>
        <w:t>
      2. Әрбір Тарап өзінің секторы шегінде жасанды аралдар, қондырғылар, құрылыстар, өзінің су асты кабельдері мен құбырларына қатысты юрисдикцияны жүзеге асырады.</w:t>
      </w:r>
    </w:p>
    <w:bookmarkEnd w:id="103"/>
    <w:bookmarkStart w:name="z96" w:id="104"/>
    <w:p>
      <w:pPr>
        <w:spacing w:after="0"/>
        <w:ind w:left="0"/>
        <w:jc w:val="both"/>
      </w:pPr>
      <w:r>
        <w:rPr>
          <w:rFonts w:ascii="Times New Roman"/>
          <w:b w:val="false"/>
          <w:i w:val="false"/>
          <w:color w:val="000000"/>
          <w:sz w:val="28"/>
        </w:rPr>
        <w:t>
      3. Әрбір Тарап өз егемендігін, жер қойнауын пайдалануға және су түбі мен жер қойнауы ресурстарын игерумен байланысты басқа да заңды шаруашылық-экономикалық қызметке егемендік құқықтарды, су биологиялық ресурстары кәсіпшілігіне айрықша құқықтарын жүзеге асыру үшін, сондай-ақ оларды сақтап қалу және оларды өзінің балық аулау аймағында басқару мақсаттарында басқа Тараптардың кемелеріне қатысты оның заңдары мен қағидаларының сақталуын қамтамасыз ету үшін қажет болуы мүмкін қарап-тексеруді, инспекциялауды, ізін суытпай қудалауды, ұстап алуды, қамаққа алуды және сот талқылауын қоса алғанда, шараларды қолдана алады.</w:t>
      </w:r>
    </w:p>
    <w:bookmarkEnd w:id="104"/>
    <w:p>
      <w:pPr>
        <w:spacing w:after="0"/>
        <w:ind w:left="0"/>
        <w:jc w:val="both"/>
      </w:pPr>
      <w:r>
        <w:rPr>
          <w:rFonts w:ascii="Times New Roman"/>
          <w:b w:val="false"/>
          <w:i w:val="false"/>
          <w:color w:val="000000"/>
          <w:sz w:val="28"/>
        </w:rPr>
        <w:t>
      Осы тармақта көрсетілген шаралардың қолданылуы негізделген болуға тиіс. Мұндай шаралар негізсіз қолданылған жағдайда кемеге келтірілген кез келген залал мен шығындар өтеледі.</w:t>
      </w:r>
    </w:p>
    <w:p>
      <w:pPr>
        <w:spacing w:after="0"/>
        <w:ind w:left="0"/>
        <w:jc w:val="both"/>
      </w:pPr>
      <w:r>
        <w:rPr>
          <w:rFonts w:ascii="Times New Roman"/>
          <w:b w:val="false"/>
          <w:i w:val="false"/>
          <w:color w:val="000000"/>
          <w:sz w:val="28"/>
        </w:rPr>
        <w:t>
      Қарап-тексеру, инспекциялау, ізін суытпай қудалау, ұстап алу сияқты шараларды мемлекеттік қызметте тұратынын және осы мақсатқа уәкілетті екенін куәландыратын анық тану белгілері бар әскери корабльдердегі немесе әскери ұшу аппараттарындағы не басқа кемелердегі немесе ұшу аппараттарындағы Тараптардың құзыретті мемлекеттік органдарының өкілдері жүзеге асыруы мүмкін.</w:t>
      </w:r>
    </w:p>
    <w:bookmarkStart w:name="z97" w:id="105"/>
    <w:p>
      <w:pPr>
        <w:spacing w:after="0"/>
        <w:ind w:left="0"/>
        <w:jc w:val="both"/>
      </w:pPr>
      <w:r>
        <w:rPr>
          <w:rFonts w:ascii="Times New Roman"/>
          <w:b w:val="false"/>
          <w:i w:val="false"/>
          <w:color w:val="000000"/>
          <w:sz w:val="28"/>
        </w:rPr>
        <w:t xml:space="preserve">
      4. Осы Конвенцияның </w:t>
      </w:r>
      <w:r>
        <w:rPr>
          <w:rFonts w:ascii="Times New Roman"/>
          <w:b w:val="false"/>
          <w:i w:val="false"/>
          <w:color w:val="000000"/>
          <w:sz w:val="28"/>
        </w:rPr>
        <w:t>11-бабында</w:t>
      </w:r>
      <w:r>
        <w:rPr>
          <w:rFonts w:ascii="Times New Roman"/>
          <w:b w:val="false"/>
          <w:i w:val="false"/>
          <w:color w:val="000000"/>
          <w:sz w:val="28"/>
        </w:rPr>
        <w:t xml:space="preserve"> көзделген жағдайларды қоспағанда, бұл Конвенцияда ештеңе коммерциялық емес мақсаттарда қолданылатын әскери корабльдердің және мемлекеттік кемелердің иммунитетін қозғамайды.</w:t>
      </w:r>
    </w:p>
    <w:bookmarkEnd w:id="105"/>
    <w:bookmarkStart w:name="z98" w:id="106"/>
    <w:p>
      <w:pPr>
        <w:spacing w:after="0"/>
        <w:ind w:left="0"/>
        <w:jc w:val="left"/>
      </w:pPr>
      <w:r>
        <w:rPr>
          <w:rFonts w:ascii="Times New Roman"/>
          <w:b/>
          <w:i w:val="false"/>
          <w:color w:val="000000"/>
        </w:rPr>
        <w:t xml:space="preserve"> 13-бап</w:t>
      </w:r>
    </w:p>
    <w:bookmarkEnd w:id="106"/>
    <w:bookmarkStart w:name="z99" w:id="107"/>
    <w:p>
      <w:pPr>
        <w:spacing w:after="0"/>
        <w:ind w:left="0"/>
        <w:jc w:val="both"/>
      </w:pPr>
      <w:r>
        <w:rPr>
          <w:rFonts w:ascii="Times New Roman"/>
          <w:b w:val="false"/>
          <w:i w:val="false"/>
          <w:color w:val="000000"/>
          <w:sz w:val="28"/>
        </w:rPr>
        <w:t>
      1. Әрбір Тарап өз егемендігін жүзеге асыру үшін өзінің аумақтық суларында теңізде ғылыми зерттеулерді реттеудің, рұқсат берудің және жүргізудің айрықша құқығы бар. Тараптар туларының астындағы кемелер басқа Тараптың аумақтық сулары шегінде тек оның жазбаша рұқсатымен және ол белгілеген шарттарда ғана теңізде ғылыми зерттеулер жүргізе алады.</w:t>
      </w:r>
    </w:p>
    <w:bookmarkEnd w:id="107"/>
    <w:bookmarkStart w:name="z100" w:id="108"/>
    <w:p>
      <w:pPr>
        <w:spacing w:after="0"/>
        <w:ind w:left="0"/>
        <w:jc w:val="both"/>
      </w:pPr>
      <w:r>
        <w:rPr>
          <w:rFonts w:ascii="Times New Roman"/>
          <w:b w:val="false"/>
          <w:i w:val="false"/>
          <w:color w:val="000000"/>
          <w:sz w:val="28"/>
        </w:rPr>
        <w:t>
      2. Әрбір Тарап өзінің юрисдикциясын жүзеге асыру үшін өзінің балық аулау аймағында су биологиялық ресурстарымен байланысты және езінің секторында су түбі және жер қойнауы ресурстарын барлаумен және игерумен байланысты теңізде ғылыми зерттеулерді реттеуге, рұқсат беруге және жүргізуге айрықша құқығы бар.Тараптар туларының астындағы кемелер осындай зерттеулерді басқа Тараптың балық аулау аймағында және секторында тек оның жазбаша рұқсаты негізінде және ол белгілеген шарттармен жүргізе алады.</w:t>
      </w:r>
    </w:p>
    <w:bookmarkEnd w:id="108"/>
    <w:bookmarkStart w:name="z101" w:id="109"/>
    <w:p>
      <w:pPr>
        <w:spacing w:after="0"/>
        <w:ind w:left="0"/>
        <w:jc w:val="both"/>
      </w:pPr>
      <w:r>
        <w:rPr>
          <w:rFonts w:ascii="Times New Roman"/>
          <w:b w:val="false"/>
          <w:i w:val="false"/>
          <w:color w:val="000000"/>
          <w:sz w:val="28"/>
        </w:rPr>
        <w:t>
      3. Рұқсаттар берудің тәртібі мен шарттарын әрбір Тарап өзінің ұлттық заңнамасына сәйкес айқындайды және басқа Тараптардың назарына тиісті түрде жеткізеді.</w:t>
      </w:r>
    </w:p>
    <w:bookmarkEnd w:id="109"/>
    <w:bookmarkStart w:name="z102" w:id="110"/>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2-тармақтарына</w:t>
      </w:r>
      <w:r>
        <w:rPr>
          <w:rFonts w:ascii="Times New Roman"/>
          <w:b w:val="false"/>
          <w:i w:val="false"/>
          <w:color w:val="000000"/>
          <w:sz w:val="28"/>
        </w:rPr>
        <w:t xml:space="preserve"> сәйкес теңізде ғылыми зерттеулерді жүргізуге рұқсат беру туралы шешімді қабылдау кезінде ақталмаған кідірістер немесе бас тартулар болмауы тиіс.</w:t>
      </w:r>
    </w:p>
    <w:bookmarkEnd w:id="110"/>
    <w:bookmarkStart w:name="z103" w:id="111"/>
    <w:p>
      <w:pPr>
        <w:spacing w:after="0"/>
        <w:ind w:left="0"/>
        <w:jc w:val="both"/>
      </w:pPr>
      <w:r>
        <w:rPr>
          <w:rFonts w:ascii="Times New Roman"/>
          <w:b w:val="false"/>
          <w:i w:val="false"/>
          <w:color w:val="000000"/>
          <w:sz w:val="28"/>
        </w:rPr>
        <w:t>
      5. Осы бапта жазылған теңіздегі ғылыми зерттеулер жөніндегі қызмет Тараптар өздерінің осы Конвенцияда көзделген егемендік және айрықша құқықтарын жүзеге асыру үшін жүргізетін қызметіне ақталмаған кедергілер келтірмейді.</w:t>
      </w:r>
    </w:p>
    <w:bookmarkEnd w:id="111"/>
    <w:bookmarkStart w:name="z104" w:id="112"/>
    <w:p>
      <w:pPr>
        <w:spacing w:after="0"/>
        <w:ind w:left="0"/>
        <w:jc w:val="both"/>
      </w:pPr>
      <w:r>
        <w:rPr>
          <w:rFonts w:ascii="Times New Roman"/>
          <w:b w:val="false"/>
          <w:i w:val="false"/>
          <w:color w:val="000000"/>
          <w:sz w:val="28"/>
        </w:rPr>
        <w:t>
      6. Теңізде ғылыми зерттеулер жүргізетін Тарап осы баптың 1, 2-тармақтарына сәйкес теңізде зерттеулер жүргізуге рұқсат берген Тарапқа зерттеулерге, әсіресе бұл іс жүзінде мүмкін болғанда, бірақ рұқсат берген Тараптың ғалымдарына ешбір сыйақы төлеусіз және оның зерттеулерді өткізу бойынша шығыстарды төлеуге қатысуға міндеттемесінсіз зерттеу кемелерінің бортында қатысуға немесе осы зерттеулерде өкілдік етуге құқығын қамтамасыз етеді.</w:t>
      </w:r>
    </w:p>
    <w:bookmarkEnd w:id="112"/>
    <w:bookmarkStart w:name="z105" w:id="113"/>
    <w:p>
      <w:pPr>
        <w:spacing w:after="0"/>
        <w:ind w:left="0"/>
        <w:jc w:val="both"/>
      </w:pPr>
      <w:r>
        <w:rPr>
          <w:rFonts w:ascii="Times New Roman"/>
          <w:b w:val="false"/>
          <w:i w:val="false"/>
          <w:color w:val="000000"/>
          <w:sz w:val="28"/>
        </w:rPr>
        <w:t>
      7. Осы баптың 1, 2-тармақтарына сәйкес теңізде ғылыми зерттеулер жүргізетін Тарап осындай зерттеулер жүргізуге рұқсат берген Тарапқа теңіздегі ғылыми зерттеулер аяқталғаннан кейін нәтижелер мен қорытындыларды, сондай-ақ осындай зерттеулер шеңберінде алынған барлық деректер мен үлгілерге қолжетімділікті ұсынады.</w:t>
      </w:r>
    </w:p>
    <w:bookmarkEnd w:id="113"/>
    <w:bookmarkStart w:name="z106" w:id="114"/>
    <w:p>
      <w:pPr>
        <w:spacing w:after="0"/>
        <w:ind w:left="0"/>
        <w:jc w:val="both"/>
      </w:pPr>
      <w:r>
        <w:rPr>
          <w:rFonts w:ascii="Times New Roman"/>
          <w:b w:val="false"/>
          <w:i w:val="false"/>
          <w:color w:val="000000"/>
          <w:sz w:val="28"/>
        </w:rPr>
        <w:t>
      8. Тараптың өзінің аумақтық суларында теңіздегі ғылыми зерттеулер бойынша жүргізіліп жатқан кез келген қызметті тоқтата тұруды немесе тоқтатуды талап етуге құқығы бар.</w:t>
      </w:r>
    </w:p>
    <w:bookmarkEnd w:id="114"/>
    <w:bookmarkStart w:name="z107" w:id="115"/>
    <w:p>
      <w:pPr>
        <w:spacing w:after="0"/>
        <w:ind w:left="0"/>
        <w:jc w:val="both"/>
      </w:pPr>
      <w:r>
        <w:rPr>
          <w:rFonts w:ascii="Times New Roman"/>
          <w:b w:val="false"/>
          <w:i w:val="false"/>
          <w:color w:val="000000"/>
          <w:sz w:val="28"/>
        </w:rPr>
        <w:t>
      9. Осы баптың 2-тармағына сәйкес жүзеге асырылатын теңіздегі ғылыми зерттеулерді жүргізуге рұқсат берген Тараптың мынадай:</w:t>
      </w:r>
    </w:p>
    <w:bookmarkEnd w:id="115"/>
    <w:bookmarkStart w:name="z108" w:id="116"/>
    <w:p>
      <w:pPr>
        <w:spacing w:after="0"/>
        <w:ind w:left="0"/>
        <w:jc w:val="both"/>
      </w:pPr>
      <w:r>
        <w:rPr>
          <w:rFonts w:ascii="Times New Roman"/>
          <w:b w:val="false"/>
          <w:i w:val="false"/>
          <w:color w:val="000000"/>
          <w:sz w:val="28"/>
        </w:rPr>
        <w:t>
      a) зерттеу қызметі ол өзінің рұқсатын негіздеген мәлімделген ақпаратқа сәйкес жүргізілмеген;</w:t>
      </w:r>
    </w:p>
    <w:bookmarkEnd w:id="116"/>
    <w:bookmarkStart w:name="z109" w:id="117"/>
    <w:p>
      <w:pPr>
        <w:spacing w:after="0"/>
        <w:ind w:left="0"/>
        <w:jc w:val="both"/>
      </w:pPr>
      <w:r>
        <w:rPr>
          <w:rFonts w:ascii="Times New Roman"/>
          <w:b w:val="false"/>
          <w:i w:val="false"/>
          <w:color w:val="000000"/>
          <w:sz w:val="28"/>
        </w:rPr>
        <w:t>
      b) зерттеу қызметі ол белгілеген шарттар бұзыла отырып жүргізілген;</w:t>
      </w:r>
    </w:p>
    <w:bookmarkEnd w:id="117"/>
    <w:bookmarkStart w:name="z110" w:id="118"/>
    <w:p>
      <w:pPr>
        <w:spacing w:after="0"/>
        <w:ind w:left="0"/>
        <w:jc w:val="both"/>
      </w:pPr>
      <w:r>
        <w:rPr>
          <w:rFonts w:ascii="Times New Roman"/>
          <w:b w:val="false"/>
          <w:i w:val="false"/>
          <w:color w:val="000000"/>
          <w:sz w:val="28"/>
        </w:rPr>
        <w:t>
      c) зерттеу жобасын жүзеге асыру кезінде осы баптың кез келген ережелері сақталмаған;</w:t>
      </w:r>
    </w:p>
    <w:bookmarkEnd w:id="118"/>
    <w:bookmarkStart w:name="z111" w:id="119"/>
    <w:p>
      <w:pPr>
        <w:spacing w:after="0"/>
        <w:ind w:left="0"/>
        <w:jc w:val="both"/>
      </w:pPr>
      <w:r>
        <w:rPr>
          <w:rFonts w:ascii="Times New Roman"/>
          <w:b w:val="false"/>
          <w:i w:val="false"/>
          <w:color w:val="000000"/>
          <w:sz w:val="28"/>
        </w:rPr>
        <w:t>
      d) осындай тоқтата тұру немесе тоқтату оның қауіпсіздігін қамтамасыз ету үшін айтарлықтай маңызды болған жағдайлардың бірінде оларды тоқтата тұруды және тоқтатуды талап етуге құқығы бар.</w:t>
      </w:r>
    </w:p>
    <w:bookmarkEnd w:id="119"/>
    <w:bookmarkStart w:name="z112" w:id="120"/>
    <w:p>
      <w:pPr>
        <w:spacing w:after="0"/>
        <w:ind w:left="0"/>
        <w:jc w:val="both"/>
      </w:pPr>
      <w:r>
        <w:rPr>
          <w:rFonts w:ascii="Times New Roman"/>
          <w:b w:val="false"/>
          <w:i w:val="false"/>
          <w:color w:val="000000"/>
          <w:sz w:val="28"/>
        </w:rPr>
        <w:t>
      10. Тараптар туларының астындағы кемелердің осы баптың 2, 3-тармақтары сақталған кезде аумақтық сулардың шегінен тыс теңізде ғылыми зерттеулер жүргізуге құқығы бар.</w:t>
      </w:r>
    </w:p>
    <w:bookmarkEnd w:id="120"/>
    <w:bookmarkStart w:name="z113" w:id="121"/>
    <w:p>
      <w:pPr>
        <w:spacing w:after="0"/>
        <w:ind w:left="0"/>
        <w:jc w:val="both"/>
      </w:pPr>
      <w:r>
        <w:rPr>
          <w:rFonts w:ascii="Times New Roman"/>
          <w:b w:val="false"/>
          <w:i w:val="false"/>
          <w:color w:val="000000"/>
          <w:sz w:val="28"/>
        </w:rPr>
        <w:t>
      11. Екіжақты және көпжақты теңіздегі ғылыми зерттеулер мүдделі Тараптардың уағдаластығы бойынша жүргізіледі.</w:t>
      </w:r>
    </w:p>
    <w:bookmarkEnd w:id="121"/>
    <w:bookmarkStart w:name="z114" w:id="122"/>
    <w:p>
      <w:pPr>
        <w:spacing w:after="0"/>
        <w:ind w:left="0"/>
        <w:jc w:val="left"/>
      </w:pPr>
      <w:r>
        <w:rPr>
          <w:rFonts w:ascii="Times New Roman"/>
          <w:b/>
          <w:i w:val="false"/>
          <w:color w:val="000000"/>
        </w:rPr>
        <w:t xml:space="preserve"> 14-бап</w:t>
      </w:r>
    </w:p>
    <w:bookmarkEnd w:id="122"/>
    <w:bookmarkStart w:name="z115" w:id="123"/>
    <w:p>
      <w:pPr>
        <w:spacing w:after="0"/>
        <w:ind w:left="0"/>
        <w:jc w:val="both"/>
      </w:pPr>
      <w:r>
        <w:rPr>
          <w:rFonts w:ascii="Times New Roman"/>
          <w:b w:val="false"/>
          <w:i w:val="false"/>
          <w:color w:val="000000"/>
          <w:sz w:val="28"/>
        </w:rPr>
        <w:t>
      1. Тараптар Каспий теңізінің түбі арқылы су асты кабельдері мен құбыржолдарды төсей алады.</w:t>
      </w:r>
    </w:p>
    <w:bookmarkEnd w:id="123"/>
    <w:bookmarkStart w:name="z116" w:id="124"/>
    <w:p>
      <w:pPr>
        <w:spacing w:after="0"/>
        <w:ind w:left="0"/>
        <w:jc w:val="both"/>
      </w:pPr>
      <w:r>
        <w:rPr>
          <w:rFonts w:ascii="Times New Roman"/>
          <w:b w:val="false"/>
          <w:i w:val="false"/>
          <w:color w:val="000000"/>
          <w:sz w:val="28"/>
        </w:rPr>
        <w:t>
      2. Тараптардың жобалары Каспий теңізінің теңіз ортасын қорғау жөніндегі негіздемелік конвенцияны және оған тиісті хаттамаларды қоса алғанда, өздері қатысушылары болып табылатын халықаралық шарттарда бекітілген экологиялық талаптар мен стандарттарға сәйкес келген жағдайда олар Каспий теңізінің түбі арқылы су асты магистральдық құбыр жолдарды төсеуі мүмкін.</w:t>
      </w:r>
    </w:p>
    <w:bookmarkEnd w:id="124"/>
    <w:bookmarkStart w:name="z117" w:id="125"/>
    <w:p>
      <w:pPr>
        <w:spacing w:after="0"/>
        <w:ind w:left="0"/>
        <w:jc w:val="both"/>
      </w:pPr>
      <w:r>
        <w:rPr>
          <w:rFonts w:ascii="Times New Roman"/>
          <w:b w:val="false"/>
          <w:i w:val="false"/>
          <w:color w:val="000000"/>
          <w:sz w:val="28"/>
        </w:rPr>
        <w:t>
      3. Су асты кабельдері мен құбыржолдарды төсеу үшін трассаны айқындау су түбінің секторы арқылы су асты кабелі немесе құбыржолдар өткізілуі тиіс Тараптың келісімімен жүзеге асырылады.</w:t>
      </w:r>
    </w:p>
    <w:bookmarkEnd w:id="125"/>
    <w:bookmarkStart w:name="z118" w:id="126"/>
    <w:p>
      <w:pPr>
        <w:spacing w:after="0"/>
        <w:ind w:left="0"/>
        <w:jc w:val="both"/>
      </w:pPr>
      <w:r>
        <w:rPr>
          <w:rFonts w:ascii="Times New Roman"/>
          <w:b w:val="false"/>
          <w:i w:val="false"/>
          <w:color w:val="000000"/>
          <w:sz w:val="28"/>
        </w:rPr>
        <w:t>
      4. Зәкірге қою, су түбіне жететін аулау құралдарымен балық аулау, су асты және су түбіндегі тереңдету жұмыстары мен бос қойылған шынжыр зәкірмен жүзуге жол берілмейтін су асты кабельдері мен құбыржолдар трассаларының ету аудандарының географиялық координаттары секторлары арқылы төселген жағалау мемлекеті барлық Тараптарға хабарлануға тиіс.</w:t>
      </w:r>
    </w:p>
    <w:bookmarkEnd w:id="126"/>
    <w:bookmarkStart w:name="z119" w:id="127"/>
    <w:p>
      <w:pPr>
        <w:spacing w:after="0"/>
        <w:ind w:left="0"/>
        <w:jc w:val="left"/>
      </w:pPr>
      <w:r>
        <w:rPr>
          <w:rFonts w:ascii="Times New Roman"/>
          <w:b/>
          <w:i w:val="false"/>
          <w:color w:val="000000"/>
        </w:rPr>
        <w:t xml:space="preserve"> 15-бап</w:t>
      </w:r>
    </w:p>
    <w:bookmarkEnd w:id="127"/>
    <w:bookmarkStart w:name="z120" w:id="128"/>
    <w:p>
      <w:pPr>
        <w:spacing w:after="0"/>
        <w:ind w:left="0"/>
        <w:jc w:val="both"/>
      </w:pPr>
      <w:r>
        <w:rPr>
          <w:rFonts w:ascii="Times New Roman"/>
          <w:b w:val="false"/>
          <w:i w:val="false"/>
          <w:color w:val="000000"/>
          <w:sz w:val="28"/>
        </w:rPr>
        <w:t>
      1. Тараптар Каспий теңізінің экологиялық жүйесі мен оның барлық компоненттерін қорғауға және сақтауға міндеттенеді.</w:t>
      </w:r>
    </w:p>
    <w:bookmarkEnd w:id="128"/>
    <w:bookmarkStart w:name="z121" w:id="129"/>
    <w:p>
      <w:pPr>
        <w:spacing w:after="0"/>
        <w:ind w:left="0"/>
        <w:jc w:val="both"/>
      </w:pPr>
      <w:r>
        <w:rPr>
          <w:rFonts w:ascii="Times New Roman"/>
          <w:b w:val="false"/>
          <w:i w:val="false"/>
          <w:color w:val="000000"/>
          <w:sz w:val="28"/>
        </w:rPr>
        <w:t>
      2. Тараптар Каспий теңізінің биологиялық әралуандығын сақтау, биологиялық ресурстарын қорғау, қалпына келтіру, тұрақты және ұтымды пайдалану, кез келген көзден Каспий теңізінің ластануына жол бермеу, оны азайту және оған бақылауды қамтамасыз ету мақсатында өз бетінше немесе бірлесіп барлық қажетті шараларды қабылдайды және ынтымақтасады.</w:t>
      </w:r>
    </w:p>
    <w:bookmarkEnd w:id="129"/>
    <w:bookmarkStart w:name="z122" w:id="130"/>
    <w:p>
      <w:pPr>
        <w:spacing w:after="0"/>
        <w:ind w:left="0"/>
        <w:jc w:val="both"/>
      </w:pPr>
      <w:r>
        <w:rPr>
          <w:rFonts w:ascii="Times New Roman"/>
          <w:b w:val="false"/>
          <w:i w:val="false"/>
          <w:color w:val="000000"/>
          <w:sz w:val="28"/>
        </w:rPr>
        <w:t>
      3. Каспий теңізінің биологиялық әралуандығына нұқсан келтіретін әрекетке тыйым салынады.</w:t>
      </w:r>
    </w:p>
    <w:bookmarkEnd w:id="130"/>
    <w:bookmarkStart w:name="z123" w:id="131"/>
    <w:p>
      <w:pPr>
        <w:spacing w:after="0"/>
        <w:ind w:left="0"/>
        <w:jc w:val="both"/>
      </w:pPr>
      <w:r>
        <w:rPr>
          <w:rFonts w:ascii="Times New Roman"/>
          <w:b w:val="false"/>
          <w:i w:val="false"/>
          <w:color w:val="000000"/>
          <w:sz w:val="28"/>
        </w:rPr>
        <w:t>
      4. Тараптар Каспий теңізінің экологиялық жүйесіне келтірілген нұқсан үшін халықаралық құқық нормаларына сәйкес жауаптылықта болады.</w:t>
      </w:r>
    </w:p>
    <w:bookmarkEnd w:id="131"/>
    <w:bookmarkStart w:name="z124" w:id="132"/>
    <w:p>
      <w:pPr>
        <w:spacing w:after="0"/>
        <w:ind w:left="0"/>
        <w:jc w:val="left"/>
      </w:pPr>
      <w:r>
        <w:rPr>
          <w:rFonts w:ascii="Times New Roman"/>
          <w:b/>
          <w:i w:val="false"/>
          <w:color w:val="000000"/>
        </w:rPr>
        <w:t xml:space="preserve"> 16-бап</w:t>
      </w:r>
    </w:p>
    <w:bookmarkEnd w:id="132"/>
    <w:p>
      <w:pPr>
        <w:spacing w:after="0"/>
        <w:ind w:left="0"/>
        <w:jc w:val="both"/>
      </w:pPr>
      <w:r>
        <w:rPr>
          <w:rFonts w:ascii="Times New Roman"/>
          <w:b w:val="false"/>
          <w:i w:val="false"/>
          <w:color w:val="000000"/>
          <w:sz w:val="28"/>
        </w:rPr>
        <w:t>
      Тараптардың осы Конвенцияның қатысушылары болып табылмайтын мемлекеттердің жеке және заңды тұлғаларымен, сондай-ақ халықаралық ұйымдармен Каспий теңізіндегі ынтымақтастығы осы Конвенцияның ережелеріне сәйкес жүзеге асырылады.</w:t>
      </w:r>
    </w:p>
    <w:bookmarkStart w:name="z125" w:id="133"/>
    <w:p>
      <w:pPr>
        <w:spacing w:after="0"/>
        <w:ind w:left="0"/>
        <w:jc w:val="left"/>
      </w:pPr>
      <w:r>
        <w:rPr>
          <w:rFonts w:ascii="Times New Roman"/>
          <w:b/>
          <w:i w:val="false"/>
          <w:color w:val="000000"/>
        </w:rPr>
        <w:t xml:space="preserve"> 17-бап</w:t>
      </w:r>
    </w:p>
    <w:bookmarkEnd w:id="133"/>
    <w:p>
      <w:pPr>
        <w:spacing w:after="0"/>
        <w:ind w:left="0"/>
        <w:jc w:val="both"/>
      </w:pPr>
      <w:r>
        <w:rPr>
          <w:rFonts w:ascii="Times New Roman"/>
          <w:b w:val="false"/>
          <w:i w:val="false"/>
          <w:color w:val="000000"/>
          <w:sz w:val="28"/>
        </w:rPr>
        <w:t>
      Тараптар халықаралық терроризмге қарсы және оны қаржыландыруға, қарудың, есірткі, психотроптық заттар мен олардың прекурсорларының заңсыз айналымына, браконьерлікке қарсы іс-қимыл жасау, теңіз арқылы көшіп-қонушыларды заңсыз әкелудің, сондай-ақ Каспий теңізіндегі өзге қылмыстардың алдын алу және жолын кесу мақсаттарында өзара іс-қимыл жасайды.</w:t>
      </w:r>
    </w:p>
    <w:bookmarkStart w:name="z126" w:id="134"/>
    <w:p>
      <w:pPr>
        <w:spacing w:after="0"/>
        <w:ind w:left="0"/>
        <w:jc w:val="left"/>
      </w:pPr>
      <w:r>
        <w:rPr>
          <w:rFonts w:ascii="Times New Roman"/>
          <w:b/>
          <w:i w:val="false"/>
          <w:color w:val="000000"/>
        </w:rPr>
        <w:t xml:space="preserve"> 18-бап</w:t>
      </w:r>
    </w:p>
    <w:bookmarkEnd w:id="134"/>
    <w:bookmarkStart w:name="z127" w:id="135"/>
    <w:p>
      <w:pPr>
        <w:spacing w:after="0"/>
        <w:ind w:left="0"/>
        <w:jc w:val="both"/>
      </w:pPr>
      <w:r>
        <w:rPr>
          <w:rFonts w:ascii="Times New Roman"/>
          <w:b w:val="false"/>
          <w:i w:val="false"/>
          <w:color w:val="000000"/>
          <w:sz w:val="28"/>
        </w:rPr>
        <w:t>
      1. Осы Конвенцияның ережелері барлық Тараптардың уағдаластығы бойынша өзгертілуі немесе толықтырылуы мүмкін.</w:t>
      </w:r>
    </w:p>
    <w:bookmarkEnd w:id="135"/>
    <w:bookmarkStart w:name="z128" w:id="136"/>
    <w:p>
      <w:pPr>
        <w:spacing w:after="0"/>
        <w:ind w:left="0"/>
        <w:jc w:val="both"/>
      </w:pPr>
      <w:r>
        <w:rPr>
          <w:rFonts w:ascii="Times New Roman"/>
          <w:b w:val="false"/>
          <w:i w:val="false"/>
          <w:color w:val="000000"/>
          <w:sz w:val="28"/>
        </w:rPr>
        <w:t>
      2. Осы Конвенцияға өзгерістер мен толықтырулар оның ажырамас бөлігі болып табылады және Депозитарий олардың күшіне енуі үшін қажетті мемлекетішілік рәсімдерді Тараптардың орындағаны туралы бесінші жазбаша хабарламаны алған күннен бастап күшіне енетін жеке хаттамалармен ресімделеді.</w:t>
      </w:r>
    </w:p>
    <w:bookmarkEnd w:id="136"/>
    <w:bookmarkStart w:name="z129" w:id="137"/>
    <w:p>
      <w:pPr>
        <w:spacing w:after="0"/>
        <w:ind w:left="0"/>
        <w:jc w:val="left"/>
      </w:pPr>
      <w:r>
        <w:rPr>
          <w:rFonts w:ascii="Times New Roman"/>
          <w:b/>
          <w:i w:val="false"/>
          <w:color w:val="000000"/>
        </w:rPr>
        <w:t xml:space="preserve"> 19-бап</w:t>
      </w:r>
    </w:p>
    <w:bookmarkEnd w:id="137"/>
    <w:p>
      <w:pPr>
        <w:spacing w:after="0"/>
        <w:ind w:left="0"/>
        <w:jc w:val="both"/>
      </w:pPr>
      <w:r>
        <w:rPr>
          <w:rFonts w:ascii="Times New Roman"/>
          <w:b w:val="false"/>
          <w:i w:val="false"/>
          <w:color w:val="000000"/>
          <w:sz w:val="28"/>
        </w:rPr>
        <w:t>
      Тараптар Конвенцияны тиімді орындау және Каспий теңізіндегі ынтымақтастыққа шолу жасау мақсаттарында жағалау мемлекеттерінің бірінде рәсімнің келісілген қағидаларына сәйкес, әдеттегідей, жылына кемінде бір рет кезекпен өткізілетін сыртқы істер министрліктерінің қамқорлығындағы жоғары деңгейдегі бесжақты тұрақты консультациялардың тетігін құрады.</w:t>
      </w:r>
    </w:p>
    <w:bookmarkStart w:name="z130" w:id="138"/>
    <w:p>
      <w:pPr>
        <w:spacing w:after="0"/>
        <w:ind w:left="0"/>
        <w:jc w:val="left"/>
      </w:pPr>
      <w:r>
        <w:rPr>
          <w:rFonts w:ascii="Times New Roman"/>
          <w:b/>
          <w:i w:val="false"/>
          <w:color w:val="000000"/>
        </w:rPr>
        <w:t xml:space="preserve"> 20-бап</w:t>
      </w:r>
    </w:p>
    <w:bookmarkEnd w:id="138"/>
    <w:p>
      <w:pPr>
        <w:spacing w:after="0"/>
        <w:ind w:left="0"/>
        <w:jc w:val="both"/>
      </w:pPr>
      <w:r>
        <w:rPr>
          <w:rFonts w:ascii="Times New Roman"/>
          <w:b w:val="false"/>
          <w:i w:val="false"/>
          <w:color w:val="000000"/>
          <w:sz w:val="28"/>
        </w:rPr>
        <w:t>
      Осы Конвенция қатысушылары болып табылатын Тараптардың басқа халықаралық шарттардан туындайтын құқықтары мен міндеттемелерін қозғамайды.</w:t>
      </w:r>
    </w:p>
    <w:bookmarkStart w:name="z131" w:id="139"/>
    <w:p>
      <w:pPr>
        <w:spacing w:after="0"/>
        <w:ind w:left="0"/>
        <w:jc w:val="left"/>
      </w:pPr>
      <w:r>
        <w:rPr>
          <w:rFonts w:ascii="Times New Roman"/>
          <w:b/>
          <w:i w:val="false"/>
          <w:color w:val="000000"/>
        </w:rPr>
        <w:t xml:space="preserve"> 21-бап</w:t>
      </w:r>
    </w:p>
    <w:bookmarkEnd w:id="139"/>
    <w:bookmarkStart w:name="z132" w:id="140"/>
    <w:p>
      <w:pPr>
        <w:spacing w:after="0"/>
        <w:ind w:left="0"/>
        <w:jc w:val="both"/>
      </w:pPr>
      <w:r>
        <w:rPr>
          <w:rFonts w:ascii="Times New Roman"/>
          <w:b w:val="false"/>
          <w:i w:val="false"/>
          <w:color w:val="000000"/>
          <w:sz w:val="28"/>
        </w:rPr>
        <w:t>
      1. Осы Конвенцияны түсіндірумен және қолданумен байланысты келіспеушіліктер мен дауларды Тараптар консультациялар мен келіссөздер арқылы шешеді.</w:t>
      </w:r>
    </w:p>
    <w:bookmarkEnd w:id="140"/>
    <w:bookmarkStart w:name="z133" w:id="141"/>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келісімге қол жеткізу мүмкін болмайтын, осы Конвенцияны түсіндіруге немесе қолдануға қатысты Тараптар арасындағы кез келген дау, Тараптардың таңдауы бойынша халықаралық құқықта көзделген дауларды бейбіт жолмен шешудің басқа құралдарымен реттелуге берілуі мүмкін.</w:t>
      </w:r>
    </w:p>
    <w:bookmarkEnd w:id="141"/>
    <w:bookmarkStart w:name="z134" w:id="142"/>
    <w:p>
      <w:pPr>
        <w:spacing w:after="0"/>
        <w:ind w:left="0"/>
        <w:jc w:val="left"/>
      </w:pPr>
      <w:r>
        <w:rPr>
          <w:rFonts w:ascii="Times New Roman"/>
          <w:b/>
          <w:i w:val="false"/>
          <w:color w:val="000000"/>
        </w:rPr>
        <w:t xml:space="preserve"> 22-бап</w:t>
      </w:r>
    </w:p>
    <w:bookmarkEnd w:id="142"/>
    <w:p>
      <w:pPr>
        <w:spacing w:after="0"/>
        <w:ind w:left="0"/>
        <w:jc w:val="both"/>
      </w:pPr>
      <w:r>
        <w:rPr>
          <w:rFonts w:ascii="Times New Roman"/>
          <w:b w:val="false"/>
          <w:i w:val="false"/>
          <w:color w:val="000000"/>
          <w:sz w:val="28"/>
        </w:rPr>
        <w:t>
      Осы Конвенция ратификациялауға жатады. Ратификациялау грамоталары Конвенция Депозитарийінің функциясын орындайтын Қазақстан Республикасына сақтауға тапсырылады. Осы Конвенция Депозитарий бесінші ратификациялау грамотасын алған күннен бастап күшіне енеді.</w:t>
      </w:r>
    </w:p>
    <w:bookmarkStart w:name="z135" w:id="143"/>
    <w:p>
      <w:pPr>
        <w:spacing w:after="0"/>
        <w:ind w:left="0"/>
        <w:jc w:val="left"/>
      </w:pPr>
      <w:r>
        <w:rPr>
          <w:rFonts w:ascii="Times New Roman"/>
          <w:b/>
          <w:i w:val="false"/>
          <w:color w:val="000000"/>
        </w:rPr>
        <w:t xml:space="preserve"> 23-бап</w:t>
      </w:r>
    </w:p>
    <w:bookmarkEnd w:id="143"/>
    <w:bookmarkStart w:name="z136" w:id="144"/>
    <w:p>
      <w:pPr>
        <w:spacing w:after="0"/>
        <w:ind w:left="0"/>
        <w:jc w:val="both"/>
      </w:pPr>
      <w:r>
        <w:rPr>
          <w:rFonts w:ascii="Times New Roman"/>
          <w:b w:val="false"/>
          <w:i w:val="false"/>
          <w:color w:val="000000"/>
          <w:sz w:val="28"/>
        </w:rPr>
        <w:t>
      1. Депозитарий Тараптарды әрбір ратификациялау грамотасын сақтауға тапсыру күні және Конвенцияның күшіне ену күні туралы, сондай-ақ оған өзгерістер мен толықтырулардың күшіне ену күні туралы хабардар етеді.</w:t>
      </w:r>
    </w:p>
    <w:bookmarkEnd w:id="144"/>
    <w:bookmarkStart w:name="z137" w:id="145"/>
    <w:p>
      <w:pPr>
        <w:spacing w:after="0"/>
        <w:ind w:left="0"/>
        <w:jc w:val="both"/>
      </w:pPr>
      <w:r>
        <w:rPr>
          <w:rFonts w:ascii="Times New Roman"/>
          <w:b w:val="false"/>
          <w:i w:val="false"/>
          <w:color w:val="000000"/>
          <w:sz w:val="28"/>
        </w:rPr>
        <w:t>
      2. Депозитарий осы Конвенцияны Біріккен Ұлттар Ұйымы Жарғысының 102-бабына сәйкес тіркейді.</w:t>
      </w:r>
    </w:p>
    <w:bookmarkEnd w:id="145"/>
    <w:bookmarkStart w:name="z138" w:id="146"/>
    <w:p>
      <w:pPr>
        <w:spacing w:after="0"/>
        <w:ind w:left="0"/>
        <w:jc w:val="left"/>
      </w:pPr>
      <w:r>
        <w:rPr>
          <w:rFonts w:ascii="Times New Roman"/>
          <w:b/>
          <w:i w:val="false"/>
          <w:color w:val="000000"/>
        </w:rPr>
        <w:t xml:space="preserve"> 24-бап</w:t>
      </w:r>
    </w:p>
    <w:bookmarkEnd w:id="146"/>
    <w:p>
      <w:pPr>
        <w:spacing w:after="0"/>
        <w:ind w:left="0"/>
        <w:jc w:val="both"/>
      </w:pPr>
      <w:r>
        <w:rPr>
          <w:rFonts w:ascii="Times New Roman"/>
          <w:b w:val="false"/>
          <w:i w:val="false"/>
          <w:color w:val="000000"/>
          <w:sz w:val="28"/>
        </w:rPr>
        <w:t>
      Осы Конвенция өзінің сипатына қарай мерзімсіз болып табылады.</w:t>
      </w:r>
    </w:p>
    <w:p>
      <w:pPr>
        <w:spacing w:after="0"/>
        <w:ind w:left="0"/>
        <w:jc w:val="both"/>
      </w:pPr>
      <w:r>
        <w:rPr>
          <w:rFonts w:ascii="Times New Roman"/>
          <w:b w:val="false"/>
          <w:i w:val="false"/>
          <w:color w:val="000000"/>
          <w:sz w:val="28"/>
        </w:rPr>
        <w:t>
      20__ жылғы "__" __________________ ____________________ қаласында бір төлнұсқа данада әзербайжан, қазақ, орыс, түрікмен, парсы және ағылшын тілдерінде жасалған әрі барлық мәтіндер бірдей теңтүпнұсқалы болып табылады.</w:t>
      </w:r>
    </w:p>
    <w:p>
      <w:pPr>
        <w:spacing w:after="0"/>
        <w:ind w:left="0"/>
        <w:jc w:val="both"/>
      </w:pPr>
      <w:r>
        <w:rPr>
          <w:rFonts w:ascii="Times New Roman"/>
          <w:b w:val="false"/>
          <w:i w:val="false"/>
          <w:color w:val="000000"/>
          <w:sz w:val="28"/>
        </w:rPr>
        <w:t>
      Келіспеушіліктер туындаған жағдайда Тараптар ағылшын тіліндегі мәтінге жүгінетін болады.</w:t>
      </w:r>
    </w:p>
    <w:p>
      <w:pPr>
        <w:spacing w:after="0"/>
        <w:ind w:left="0"/>
        <w:jc w:val="both"/>
      </w:pPr>
      <w:r>
        <w:rPr>
          <w:rFonts w:ascii="Times New Roman"/>
          <w:b w:val="false"/>
          <w:i w:val="false"/>
          <w:color w:val="000000"/>
          <w:sz w:val="28"/>
        </w:rPr>
        <w:t>
      Төлнұсқа данасы Депозитарийге сақтауға тапсырылады. Депозитарий осы Конвенцияның куәландырылған көшірмелерін барлық Тараптарға жолдайды.</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ИРАН ИСЛАМ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ТҮРІКМЕНСТАН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