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c4106" w14:textId="31c41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министрлігінің мәселелері" туралы Қазақстан Республикасы Үкіметінің 2004 жылғы 28 қазандағы № 1120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2018 жылғы 23 шілдедегі № 454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Әділет министрлігінің мәселелері" туралы Қазақстан Республикасы Үкіметінің 2004 жылғы 28 қазандағы № 1120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2004 ж., № 41, 532-құжат)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Әділет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"1. Жалпы ережелер" деген </w:t>
      </w:r>
      <w:r>
        <w:rPr>
          <w:rFonts w:ascii="Times New Roman"/>
          <w:b w:val="false"/>
          <w:i w:val="false"/>
          <w:color w:val="000000"/>
          <w:sz w:val="28"/>
        </w:rPr>
        <w:t>тараудың</w:t>
      </w:r>
      <w:r>
        <w:rPr>
          <w:rFonts w:ascii="Times New Roman"/>
          <w:b w:val="false"/>
          <w:i w:val="false"/>
          <w:color w:val="000000"/>
          <w:sz w:val="28"/>
        </w:rPr>
        <w:t xml:space="preserve"> тақырыбы мынадай редакцияда жазылсын:</w:t>
      </w:r>
    </w:p>
    <w:bookmarkEnd w:id="3"/>
    <w:bookmarkStart w:name="z5" w:id="4"/>
    <w:p>
      <w:pPr>
        <w:spacing w:after="0"/>
        <w:ind w:left="0"/>
        <w:jc w:val="both"/>
      </w:pPr>
      <w:r>
        <w:rPr>
          <w:rFonts w:ascii="Times New Roman"/>
          <w:b w:val="false"/>
          <w:i w:val="false"/>
          <w:color w:val="000000"/>
          <w:sz w:val="28"/>
        </w:rPr>
        <w:t>
      "1-тарау. Жалпы ережелер";</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7" w:id="5"/>
    <w:p>
      <w:pPr>
        <w:spacing w:after="0"/>
        <w:ind w:left="0"/>
        <w:jc w:val="both"/>
      </w:pPr>
      <w:r>
        <w:rPr>
          <w:rFonts w:ascii="Times New Roman"/>
          <w:b w:val="false"/>
          <w:i w:val="false"/>
          <w:color w:val="000000"/>
          <w:sz w:val="28"/>
        </w:rPr>
        <w:t>
      "1. Қазақстан Республикасы Әділет министрлігі (бұдан әрі – Министрлік) өз құзыреті шегінде мемлекет қызметінің құқықтық қамтамасыз етілуін жүзеге асыратын, мемлекеттік органдардың, ұйымдардың, лауазымды адамдар мен азаматтардың жұмысында заңдылық режиміне қолдау көрсететін, азаматтардың және ұйымдардың құқықтары мен заңды мүдделерін қорғауды қамтамасыз ететін Қазақстан Республикасының мемлекеттік органы болып табылады.</w:t>
      </w:r>
    </w:p>
    <w:bookmarkEnd w:id="5"/>
    <w:bookmarkStart w:name="z8" w:id="6"/>
    <w:p>
      <w:pPr>
        <w:spacing w:after="0"/>
        <w:ind w:left="0"/>
        <w:jc w:val="both"/>
      </w:pPr>
      <w:r>
        <w:rPr>
          <w:rFonts w:ascii="Times New Roman"/>
          <w:b w:val="false"/>
          <w:i w:val="false"/>
          <w:color w:val="000000"/>
          <w:sz w:val="28"/>
        </w:rPr>
        <w:t>
      2. Министрліктің облыстарда, Астана, Алматы және Шымкент қалаларында, аудандарда, қалаларда және қалалардағы аудандарда аумақтық органдары бар.</w:t>
      </w:r>
    </w:p>
    <w:bookmarkEnd w:id="6"/>
    <w:bookmarkStart w:name="z9" w:id="7"/>
    <w:p>
      <w:pPr>
        <w:spacing w:after="0"/>
        <w:ind w:left="0"/>
        <w:jc w:val="both"/>
      </w:pPr>
      <w:r>
        <w:rPr>
          <w:rFonts w:ascii="Times New Roman"/>
          <w:b w:val="false"/>
          <w:i w:val="false"/>
          <w:color w:val="000000"/>
          <w:sz w:val="28"/>
        </w:rPr>
        <w:t>
      3. Министрлік өз қызметін Қазақстан Республикасының Конституциясы мен заңдарына, Қазақстан Республикасының Президенті мен Үкіметінің актілеріне, өзге нормативтік құқықтық актілерге, сондай-ақ осы Ережеге сәйкес жүзеге асырады.</w:t>
      </w:r>
    </w:p>
    <w:bookmarkEnd w:id="7"/>
    <w:bookmarkStart w:name="z10" w:id="8"/>
    <w:p>
      <w:pPr>
        <w:spacing w:after="0"/>
        <w:ind w:left="0"/>
        <w:jc w:val="both"/>
      </w:pPr>
      <w:r>
        <w:rPr>
          <w:rFonts w:ascii="Times New Roman"/>
          <w:b w:val="false"/>
          <w:i w:val="false"/>
          <w:color w:val="000000"/>
          <w:sz w:val="28"/>
        </w:rPr>
        <w:t>
      4. Министрлік мемлекеттік мекеменің ұйымдық-құқықтық нысанындағы заңды тұлға болып табылады, өзінің атауы мемлекеттік тілде жазылған мөрлері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2" w:id="9"/>
    <w:p>
      <w:pPr>
        <w:spacing w:after="0"/>
        <w:ind w:left="0"/>
        <w:jc w:val="both"/>
      </w:pPr>
      <w:r>
        <w:rPr>
          <w:rFonts w:ascii="Times New Roman"/>
          <w:b w:val="false"/>
          <w:i w:val="false"/>
          <w:color w:val="000000"/>
          <w:sz w:val="28"/>
        </w:rPr>
        <w:t>
      "9. Министрліктің орналасқан жері: 010000, Астана қаласы, Есіл ауданы, Мәңгілік ел даңғылы, 8-үй.";</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екінші бөлігі мынадай редакцияда жазылсын:</w:t>
      </w:r>
    </w:p>
    <w:bookmarkStart w:name="z14" w:id="10"/>
    <w:p>
      <w:pPr>
        <w:spacing w:after="0"/>
        <w:ind w:left="0"/>
        <w:jc w:val="both"/>
      </w:pPr>
      <w:r>
        <w:rPr>
          <w:rFonts w:ascii="Times New Roman"/>
          <w:b w:val="false"/>
          <w:i w:val="false"/>
          <w:color w:val="000000"/>
          <w:sz w:val="28"/>
        </w:rPr>
        <w:t>
      "Егер Министрлікке кіріс әкелетін қызметті жүзеге асыру құқығы берілсе, мұндай қызметтен түсетін түсімдер, егер Қазақстан Республикасының заңнамасында өзгеше белгіленбесе, мемлекеттік бюджеттің кірісіне жіберіледі.";</w:t>
      </w:r>
    </w:p>
    <w:bookmarkEnd w:id="10"/>
    <w:bookmarkStart w:name="z15" w:id="11"/>
    <w:p>
      <w:pPr>
        <w:spacing w:after="0"/>
        <w:ind w:left="0"/>
        <w:jc w:val="both"/>
      </w:pPr>
      <w:r>
        <w:rPr>
          <w:rFonts w:ascii="Times New Roman"/>
          <w:b w:val="false"/>
          <w:i w:val="false"/>
          <w:color w:val="000000"/>
          <w:sz w:val="28"/>
        </w:rPr>
        <w:t>
      "2. Қазақстан Республикасы Әділет министрлігінің миссиясы, негізгі міндеттері, функциялары, құқықтары мен міндеттері" деген тараудың тақырыбы мынадай редакцияда жазылсын:</w:t>
      </w:r>
    </w:p>
    <w:bookmarkEnd w:id="11"/>
    <w:bookmarkStart w:name="z16" w:id="12"/>
    <w:p>
      <w:pPr>
        <w:spacing w:after="0"/>
        <w:ind w:left="0"/>
        <w:jc w:val="both"/>
      </w:pPr>
      <w:r>
        <w:rPr>
          <w:rFonts w:ascii="Times New Roman"/>
          <w:b w:val="false"/>
          <w:i w:val="false"/>
          <w:color w:val="000000"/>
          <w:sz w:val="28"/>
        </w:rPr>
        <w:t>
      "2-тарау. Министрліктің миссиясы, негізгі міндеттері, функциялары, құқықтары мен міндеттері";</w:t>
      </w:r>
    </w:p>
    <w:bookmarkEnd w:id="12"/>
    <w:bookmarkStart w:name="z17" w:id="13"/>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13"/>
    <w:bookmarkStart w:name="z18" w:id="14"/>
    <w:p>
      <w:pPr>
        <w:spacing w:after="0"/>
        <w:ind w:left="0"/>
        <w:jc w:val="both"/>
      </w:pPr>
      <w:r>
        <w:rPr>
          <w:rFonts w:ascii="Times New Roman"/>
          <w:b w:val="false"/>
          <w:i w:val="false"/>
          <w:color w:val="000000"/>
          <w:sz w:val="28"/>
        </w:rPr>
        <w:t>
      "3) заңды тұлғаларды, жылжымайтын мүлікке құқықтарды, орталық мемлекеттiк органдардың және олардың ведомстволарының, мәслихаттардың, әкімдіктердің, әкімдердің, сондай-ақ тексеру комиссияларының нормативтiк құқықтық актiлерiн мемлекеттік тіркеуді жүзеге асыру, Қазақстан Республикасының нормативтiк құқықтық актiлерiн мемлекеттiк есепке алуды қамтамасыз ету;";</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тармақша</w:t>
      </w:r>
      <w:r>
        <w:rPr>
          <w:rFonts w:ascii="Times New Roman"/>
          <w:b w:val="false"/>
          <w:i w:val="false"/>
          <w:color w:val="000000"/>
          <w:sz w:val="28"/>
        </w:rPr>
        <w:t xml:space="preserve"> мынадай редакцияда жазылсын:</w:t>
      </w:r>
    </w:p>
    <w:bookmarkStart w:name="z21" w:id="15"/>
    <w:p>
      <w:pPr>
        <w:spacing w:after="0"/>
        <w:ind w:left="0"/>
        <w:jc w:val="both"/>
      </w:pPr>
      <w:r>
        <w:rPr>
          <w:rFonts w:ascii="Times New Roman"/>
          <w:b w:val="false"/>
          <w:i w:val="false"/>
          <w:color w:val="000000"/>
          <w:sz w:val="28"/>
        </w:rPr>
        <w:t>
      "15) орталық мемлекеттік органдардың және олардың ведомстволарының нормативтік құқықтық актілерін мемлекеттік тіркеу, мәслихаттардың, әкімдіктердің, әкімдердің, сондай-ақ тексеру комиссияларының нормативтік құқықтық актілерін мемлекеттік тіркеу, Қазақстан Республикасы Нормативтік құқықтық актілерінің мемлекеттік тізілімін, Қазақстан Республикасы Нормативтік құқықтық актілерінің эталондық бақылау банкін жүргізуді қамтамасыз ету;";</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 тармақша</w:t>
      </w:r>
      <w:r>
        <w:rPr>
          <w:rFonts w:ascii="Times New Roman"/>
          <w:b w:val="false"/>
          <w:i w:val="false"/>
          <w:color w:val="000000"/>
          <w:sz w:val="28"/>
        </w:rPr>
        <w:t xml:space="preserve"> мынадай редакцияда жазылсын:</w:t>
      </w:r>
    </w:p>
    <w:bookmarkStart w:name="z23" w:id="16"/>
    <w:p>
      <w:pPr>
        <w:spacing w:after="0"/>
        <w:ind w:left="0"/>
        <w:jc w:val="both"/>
      </w:pPr>
      <w:r>
        <w:rPr>
          <w:rFonts w:ascii="Times New Roman"/>
          <w:b w:val="false"/>
          <w:i w:val="false"/>
          <w:color w:val="000000"/>
          <w:sz w:val="28"/>
        </w:rPr>
        <w:t>
      "44) орталық және жергілікті мемлекеттік органдардың, әкімдердің өздері қолданатын, Қазақстан Республикасы Конституциясының 4-бабына сәйкес жариялануға міндетті, бірақ белгіленген тәртіппен жарияланбаған нормативтік құқықтық актілеріне қатысты заң бұзушылықтарды жою туралы ұсыныстар енгізу;";</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 тармақша</w:t>
      </w:r>
      <w:r>
        <w:rPr>
          <w:rFonts w:ascii="Times New Roman"/>
          <w:b w:val="false"/>
          <w:i w:val="false"/>
          <w:color w:val="000000"/>
          <w:sz w:val="28"/>
        </w:rPr>
        <w:t xml:space="preserve"> мынадай редакцияда жазылсын:</w:t>
      </w:r>
    </w:p>
    <w:bookmarkStart w:name="z25" w:id="17"/>
    <w:p>
      <w:pPr>
        <w:spacing w:after="0"/>
        <w:ind w:left="0"/>
        <w:jc w:val="both"/>
      </w:pPr>
      <w:r>
        <w:rPr>
          <w:rFonts w:ascii="Times New Roman"/>
          <w:b w:val="false"/>
          <w:i w:val="false"/>
          <w:color w:val="000000"/>
          <w:sz w:val="28"/>
        </w:rPr>
        <w:t>
      "48) әділет органдары көрсететін мемлекеттік қызметтер сапасының сақталуын қамтамасыз ету;";</w:t>
      </w:r>
    </w:p>
    <w:bookmarkEnd w:id="17"/>
    <w:bookmarkStart w:name="z26" w:id="18"/>
    <w:p>
      <w:pPr>
        <w:spacing w:after="0"/>
        <w:ind w:left="0"/>
        <w:jc w:val="both"/>
      </w:pPr>
      <w:r>
        <w:rPr>
          <w:rFonts w:ascii="Times New Roman"/>
          <w:b w:val="false"/>
          <w:i w:val="false"/>
          <w:color w:val="000000"/>
          <w:sz w:val="28"/>
        </w:rPr>
        <w:t>
      мынадай мазмұндағы 140-1), 140-2) тармақшалармен толықтырылсын:</w:t>
      </w:r>
    </w:p>
    <w:bookmarkEnd w:id="18"/>
    <w:bookmarkStart w:name="z27" w:id="19"/>
    <w:p>
      <w:pPr>
        <w:spacing w:after="0"/>
        <w:ind w:left="0"/>
        <w:jc w:val="both"/>
      </w:pPr>
      <w:r>
        <w:rPr>
          <w:rFonts w:ascii="Times New Roman"/>
          <w:b w:val="false"/>
          <w:i w:val="false"/>
          <w:color w:val="000000"/>
          <w:sz w:val="28"/>
        </w:rPr>
        <w:t>
      "140-1) республикалық бюджеттен қаржыландырылатын Қазақстан Республикасының мемлекеттік органдарының талдау және әлеуметтік зерттеулерінің, оның ішінде Қазақстан Республикасының Әділет министрі айқындайтын тәртіппен халықаралық ұйымдармен бірлескен зерттеулерінің бірыңғай дерекқорын жүргізу;</w:t>
      </w:r>
    </w:p>
    <w:bookmarkEnd w:id="19"/>
    <w:bookmarkStart w:name="z28" w:id="20"/>
    <w:p>
      <w:pPr>
        <w:spacing w:after="0"/>
        <w:ind w:left="0"/>
        <w:jc w:val="both"/>
      </w:pPr>
      <w:r>
        <w:rPr>
          <w:rFonts w:ascii="Times New Roman"/>
          <w:b w:val="false"/>
          <w:i w:val="false"/>
          <w:color w:val="000000"/>
          <w:sz w:val="28"/>
        </w:rPr>
        <w:t>
      140-2) Министрлiк қабылдаған және (немесе) әзірлеушi болған не өздерінің құзыретiне жататын нормативтiк құқықтық актiлердiң мониторингiн жүргізу және оларға өзгерістер және (немесе) толықтырулар енгізу немесе олардың күші жойылды деп тану жөніндегі шараларды уақтылы қабылдау;";</w:t>
      </w:r>
    </w:p>
    <w:bookmarkEnd w:id="20"/>
    <w:bookmarkStart w:name="z29" w:id="21"/>
    <w:p>
      <w:pPr>
        <w:spacing w:after="0"/>
        <w:ind w:left="0"/>
        <w:jc w:val="both"/>
      </w:pPr>
      <w:r>
        <w:rPr>
          <w:rFonts w:ascii="Times New Roman"/>
          <w:b w:val="false"/>
          <w:i w:val="false"/>
          <w:color w:val="000000"/>
          <w:sz w:val="28"/>
        </w:rPr>
        <w:t xml:space="preserve">
      "3. Министрлiктің қызметiн ұйымдастыру" деген </w:t>
      </w:r>
      <w:r>
        <w:rPr>
          <w:rFonts w:ascii="Times New Roman"/>
          <w:b w:val="false"/>
          <w:i w:val="false"/>
          <w:color w:val="000000"/>
          <w:sz w:val="28"/>
        </w:rPr>
        <w:t>тараудың</w:t>
      </w:r>
      <w:r>
        <w:rPr>
          <w:rFonts w:ascii="Times New Roman"/>
          <w:b w:val="false"/>
          <w:i w:val="false"/>
          <w:color w:val="000000"/>
          <w:sz w:val="28"/>
        </w:rPr>
        <w:t xml:space="preserve"> тақырыбы мынадай редакцияда жазылсын:</w:t>
      </w:r>
    </w:p>
    <w:bookmarkEnd w:id="21"/>
    <w:bookmarkStart w:name="z30" w:id="22"/>
    <w:p>
      <w:pPr>
        <w:spacing w:after="0"/>
        <w:ind w:left="0"/>
        <w:jc w:val="both"/>
      </w:pPr>
      <w:r>
        <w:rPr>
          <w:rFonts w:ascii="Times New Roman"/>
          <w:b w:val="false"/>
          <w:i w:val="false"/>
          <w:color w:val="000000"/>
          <w:sz w:val="28"/>
        </w:rPr>
        <w:t>
      "3-тарау. Министрлiктің қызметiн ұйымдастыру";</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w:t>
      </w:r>
      <w:r>
        <w:rPr>
          <w:rFonts w:ascii="Times New Roman"/>
          <w:b w:val="false"/>
          <w:i w:val="false"/>
          <w:color w:val="000000"/>
          <w:sz w:val="28"/>
        </w:rPr>
        <w:t xml:space="preserve"> мынадай редакцияда жазылсын:</w:t>
      </w:r>
    </w:p>
    <w:bookmarkStart w:name="z32" w:id="23"/>
    <w:p>
      <w:pPr>
        <w:spacing w:after="0"/>
        <w:ind w:left="0"/>
        <w:jc w:val="both"/>
      </w:pPr>
      <w:r>
        <w:rPr>
          <w:rFonts w:ascii="Times New Roman"/>
          <w:b w:val="false"/>
          <w:i w:val="false"/>
          <w:color w:val="000000"/>
          <w:sz w:val="28"/>
        </w:rPr>
        <w:t>
      "21. Министрліктің бірінші басшының өкілеттігі:</w:t>
      </w:r>
    </w:p>
    <w:bookmarkEnd w:id="23"/>
    <w:bookmarkStart w:name="z33" w:id="24"/>
    <w:p>
      <w:pPr>
        <w:spacing w:after="0"/>
        <w:ind w:left="0"/>
        <w:jc w:val="both"/>
      </w:pPr>
      <w:r>
        <w:rPr>
          <w:rFonts w:ascii="Times New Roman"/>
          <w:b w:val="false"/>
          <w:i w:val="false"/>
          <w:color w:val="000000"/>
          <w:sz w:val="28"/>
        </w:rPr>
        <w:t>
      1) заңнамаға сәйкес еңбек қатынастарының мәселелері өзінің құзыретіне жатқызылған Министрлік қызметкерлерін лауазымдарға тағайындайды және босатады;</w:t>
      </w:r>
    </w:p>
    <w:bookmarkEnd w:id="24"/>
    <w:bookmarkStart w:name="z34" w:id="25"/>
    <w:p>
      <w:pPr>
        <w:spacing w:after="0"/>
        <w:ind w:left="0"/>
        <w:jc w:val="both"/>
      </w:pPr>
      <w:r>
        <w:rPr>
          <w:rFonts w:ascii="Times New Roman"/>
          <w:b w:val="false"/>
          <w:i w:val="false"/>
          <w:color w:val="000000"/>
          <w:sz w:val="28"/>
        </w:rPr>
        <w:t>
      2) заңнамада белгіленген тәртіппен Министрлік қызметкерлерін тәртіптік жазаға тартады және көтермелеу бойынша шаралар қолданады, өзінің құзыретіне жатқызылған еңбек қатынастарын шешеді;</w:t>
      </w:r>
    </w:p>
    <w:bookmarkEnd w:id="25"/>
    <w:bookmarkStart w:name="z35" w:id="26"/>
    <w:p>
      <w:pPr>
        <w:spacing w:after="0"/>
        <w:ind w:left="0"/>
        <w:jc w:val="both"/>
      </w:pPr>
      <w:r>
        <w:rPr>
          <w:rFonts w:ascii="Times New Roman"/>
          <w:b w:val="false"/>
          <w:i w:val="false"/>
          <w:color w:val="000000"/>
          <w:sz w:val="28"/>
        </w:rPr>
        <w:t>
      3) бұйрықтарға қол қояды;</w:t>
      </w:r>
    </w:p>
    <w:bookmarkEnd w:id="26"/>
    <w:bookmarkStart w:name="z36" w:id="27"/>
    <w:p>
      <w:pPr>
        <w:spacing w:after="0"/>
        <w:ind w:left="0"/>
        <w:jc w:val="both"/>
      </w:pPr>
      <w:r>
        <w:rPr>
          <w:rFonts w:ascii="Times New Roman"/>
          <w:b w:val="false"/>
          <w:i w:val="false"/>
          <w:color w:val="000000"/>
          <w:sz w:val="28"/>
        </w:rPr>
        <w:t>
      4) барлық мемлекеттік органдарда және өзге ұйымдарда Министрліктің атынан өкілдік етеді;</w:t>
      </w:r>
    </w:p>
    <w:bookmarkEnd w:id="27"/>
    <w:bookmarkStart w:name="z37" w:id="28"/>
    <w:p>
      <w:pPr>
        <w:spacing w:after="0"/>
        <w:ind w:left="0"/>
        <w:jc w:val="both"/>
      </w:pPr>
      <w:r>
        <w:rPr>
          <w:rFonts w:ascii="Times New Roman"/>
          <w:b w:val="false"/>
          <w:i w:val="false"/>
          <w:color w:val="000000"/>
          <w:sz w:val="28"/>
        </w:rPr>
        <w:t>
      5) Министрліктің жұмыс регламентін бекітеді;</w:t>
      </w:r>
    </w:p>
    <w:bookmarkEnd w:id="28"/>
    <w:bookmarkStart w:name="z38" w:id="29"/>
    <w:p>
      <w:pPr>
        <w:spacing w:after="0"/>
        <w:ind w:left="0"/>
        <w:jc w:val="both"/>
      </w:pPr>
      <w:r>
        <w:rPr>
          <w:rFonts w:ascii="Times New Roman"/>
          <w:b w:val="false"/>
          <w:i w:val="false"/>
          <w:color w:val="000000"/>
          <w:sz w:val="28"/>
        </w:rPr>
        <w:t>
      6) Министрлікте сыбайлас жемқорлыққа қарсы әрекет етуге бағытталған шаралар қабылдайды және сыбайлас жемқорлыққа қарсы қабылданған шаралар үшін дербес жауапты болады.</w:t>
      </w:r>
    </w:p>
    <w:bookmarkEnd w:id="29"/>
    <w:p>
      <w:pPr>
        <w:spacing w:after="0"/>
        <w:ind w:left="0"/>
        <w:jc w:val="both"/>
      </w:pPr>
      <w:r>
        <w:rPr>
          <w:rFonts w:ascii="Times New Roman"/>
          <w:b w:val="false"/>
          <w:i w:val="false"/>
          <w:color w:val="000000"/>
          <w:sz w:val="28"/>
        </w:rPr>
        <w:t>
      Бірінші басшы болмаған кезде оның өкілеттіктерін орындауды қолданыстағы заңнамаға сәйкес оны алмастыратын адам жүзеге асырады.</w:t>
      </w:r>
    </w:p>
    <w:bookmarkStart w:name="z39" w:id="30"/>
    <w:p>
      <w:pPr>
        <w:spacing w:after="0"/>
        <w:ind w:left="0"/>
        <w:jc w:val="both"/>
      </w:pPr>
      <w:r>
        <w:rPr>
          <w:rFonts w:ascii="Times New Roman"/>
          <w:b w:val="false"/>
          <w:i w:val="false"/>
          <w:color w:val="000000"/>
          <w:sz w:val="28"/>
        </w:rPr>
        <w:t>
      22. Бірінші басшы қолданыстағы заңнамаға сәйкес өз орынбасарларының (вице-министрлерінің) өкілеттіктерін айқындайды.";</w:t>
      </w:r>
    </w:p>
    <w:bookmarkEnd w:id="30"/>
    <w:bookmarkStart w:name="z40" w:id="31"/>
    <w:p>
      <w:pPr>
        <w:spacing w:after="0"/>
        <w:ind w:left="0"/>
        <w:jc w:val="both"/>
      </w:pPr>
      <w:r>
        <w:rPr>
          <w:rFonts w:ascii="Times New Roman"/>
          <w:b w:val="false"/>
          <w:i w:val="false"/>
          <w:color w:val="000000"/>
          <w:sz w:val="28"/>
        </w:rPr>
        <w:t>
      "4. Қазақстан Республикасы Әділет министрлігінің мүлкі" деген тараудың тақырыбы мынадай редакцияда жазылсын:</w:t>
      </w:r>
    </w:p>
    <w:bookmarkEnd w:id="31"/>
    <w:bookmarkStart w:name="z41" w:id="32"/>
    <w:p>
      <w:pPr>
        <w:spacing w:after="0"/>
        <w:ind w:left="0"/>
        <w:jc w:val="both"/>
      </w:pPr>
      <w:r>
        <w:rPr>
          <w:rFonts w:ascii="Times New Roman"/>
          <w:b w:val="false"/>
          <w:i w:val="false"/>
          <w:color w:val="000000"/>
          <w:sz w:val="28"/>
        </w:rPr>
        <w:t>
      "</w:t>
      </w:r>
      <w:r>
        <w:rPr>
          <w:rFonts w:ascii="Times New Roman"/>
          <w:b w:val="false"/>
          <w:i w:val="false"/>
          <w:color w:val="000000"/>
          <w:sz w:val="28"/>
        </w:rPr>
        <w:t>4-тарау</w:t>
      </w:r>
      <w:r>
        <w:rPr>
          <w:rFonts w:ascii="Times New Roman"/>
          <w:b w:val="false"/>
          <w:i w:val="false"/>
          <w:color w:val="000000"/>
          <w:sz w:val="28"/>
        </w:rPr>
        <w:t>. Министрліктің мүлкі";</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24-тармақтың</w:t>
      </w:r>
      <w:r>
        <w:rPr>
          <w:rFonts w:ascii="Times New Roman"/>
          <w:b w:val="false"/>
          <w:i w:val="false"/>
          <w:color w:val="000000"/>
          <w:sz w:val="28"/>
        </w:rPr>
        <w:t xml:space="preserve"> бірінші бөлігі мынадай редакцияда жазылсын:</w:t>
      </w:r>
    </w:p>
    <w:bookmarkStart w:name="z43" w:id="33"/>
    <w:p>
      <w:pPr>
        <w:spacing w:after="0"/>
        <w:ind w:left="0"/>
        <w:jc w:val="both"/>
      </w:pPr>
      <w:r>
        <w:rPr>
          <w:rFonts w:ascii="Times New Roman"/>
          <w:b w:val="false"/>
          <w:i w:val="false"/>
          <w:color w:val="000000"/>
          <w:sz w:val="28"/>
        </w:rPr>
        <w:t>
      "24. Заңнамада көзделген жағдайларда Министрліктің жедел басқару құқығында оқшауланған мүлкі болуы мүмкін.";</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26-тармақтың</w:t>
      </w:r>
      <w:r>
        <w:rPr>
          <w:rFonts w:ascii="Times New Roman"/>
          <w:b w:val="false"/>
          <w:i w:val="false"/>
          <w:color w:val="000000"/>
          <w:sz w:val="28"/>
        </w:rPr>
        <w:t xml:space="preserve"> екінші бөлігі алып тасталсын;</w:t>
      </w:r>
    </w:p>
    <w:bookmarkStart w:name="z45" w:id="34"/>
    <w:p>
      <w:pPr>
        <w:spacing w:after="0"/>
        <w:ind w:left="0"/>
        <w:jc w:val="both"/>
      </w:pPr>
      <w:r>
        <w:rPr>
          <w:rFonts w:ascii="Times New Roman"/>
          <w:b w:val="false"/>
          <w:i w:val="false"/>
          <w:color w:val="000000"/>
          <w:sz w:val="28"/>
        </w:rPr>
        <w:t>
      "5. Министрлiктi қайта ұйымдастыру және тарату" деген тараудың тақырыбы мынадай редакцияда жазылсын:</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w:t>
      </w:r>
      <w:r>
        <w:rPr>
          <w:rFonts w:ascii="Times New Roman"/>
          <w:b w:val="false"/>
          <w:i w:val="false"/>
          <w:color w:val="000000"/>
          <w:sz w:val="28"/>
        </w:rPr>
        <w:t>. Министрлікті қайта ұйымдастыру және тарату";</w:t>
      </w:r>
    </w:p>
    <w:bookmarkStart w:name="z47" w:id="35"/>
    <w:p>
      <w:pPr>
        <w:spacing w:after="0"/>
        <w:ind w:left="0"/>
        <w:jc w:val="both"/>
      </w:pPr>
      <w:r>
        <w:rPr>
          <w:rFonts w:ascii="Times New Roman"/>
          <w:b w:val="false"/>
          <w:i w:val="false"/>
          <w:color w:val="000000"/>
          <w:sz w:val="28"/>
        </w:rPr>
        <w:t xml:space="preserve">
      Министрліктің қарамағындағы ұйымдардың </w:t>
      </w:r>
      <w:r>
        <w:rPr>
          <w:rFonts w:ascii="Times New Roman"/>
          <w:b w:val="false"/>
          <w:i w:val="false"/>
          <w:color w:val="000000"/>
          <w:sz w:val="28"/>
        </w:rPr>
        <w:t>тізбесінде</w:t>
      </w:r>
      <w:r>
        <w:rPr>
          <w:rFonts w:ascii="Times New Roman"/>
          <w:b w:val="false"/>
          <w:i w:val="false"/>
          <w:color w:val="000000"/>
          <w:sz w:val="28"/>
        </w:rPr>
        <w:t>:</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9" w:id="36"/>
    <w:p>
      <w:pPr>
        <w:spacing w:after="0"/>
        <w:ind w:left="0"/>
        <w:jc w:val="both"/>
      </w:pPr>
      <w:r>
        <w:rPr>
          <w:rFonts w:ascii="Times New Roman"/>
          <w:b w:val="false"/>
          <w:i w:val="false"/>
          <w:color w:val="000000"/>
          <w:sz w:val="28"/>
        </w:rPr>
        <w:t>
      "1. "Республикалық құқықтық ақпарат орталығы" шаруашылық жүргізу құқығындағы республикалық мемлекеттік кәсіпорны".";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алып тасталсын.</w:t>
      </w:r>
    </w:p>
    <w:bookmarkStart w:name="z51" w:id="37"/>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3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