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1840" w14:textId="4c71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инжиниринг" (Kazakhstan Engineering)"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3 шілдедегі № 405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169-бабының </w:t>
      </w:r>
      <w:r>
        <w:rPr>
          <w:rFonts w:ascii="Times New Roman"/>
          <w:b w:val="false"/>
          <w:i w:val="false"/>
          <w:color w:val="000000"/>
          <w:sz w:val="28"/>
        </w:rPr>
        <w:t>1-тармағына</w:t>
      </w:r>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Үкіметінің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2009 жылғы 15 шілдедегі № </w:t>
      </w:r>
      <w:r>
        <w:rPr>
          <w:rFonts w:ascii="Times New Roman"/>
          <w:b w:val="false"/>
          <w:i w:val="false"/>
          <w:color w:val="000000"/>
          <w:sz w:val="28"/>
        </w:rPr>
        <w:t>1070</w:t>
      </w:r>
      <w:r>
        <w:rPr>
          <w:rFonts w:ascii="Times New Roman"/>
          <w:b w:val="false"/>
          <w:i w:val="false"/>
          <w:color w:val="000000"/>
          <w:sz w:val="28"/>
        </w:rPr>
        <w:t xml:space="preserve"> және "Cыйға тарту шарты бойынша мемлекеттің мүлік құқығына ие болу қағидасын бекіту туралы" 2011 жылғы 28 қыркүйектегі № 1103 </w:t>
      </w:r>
      <w:r>
        <w:rPr>
          <w:rFonts w:ascii="Times New Roman"/>
          <w:b w:val="false"/>
          <w:i w:val="false"/>
          <w:color w:val="000000"/>
          <w:sz w:val="28"/>
        </w:rPr>
        <w:t>қаулыларына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Сыйға тарту шарты бойынша саны 21476802 (жиырма бір миллион төрт жүз жетпіс алты мың сегіз жүз екі) дана "Самұрық-Қазына" ұлттық әл-ауқат қоры" акционерлік қоғамына тиесілі "Қазақстан инжиниринг"(Kazakhstan Engineering)" ұлттық компаниясы" акционерлік қоғамының(бұдан әрі – Компания) акциялардың 100 % пакетін белгіленген тәртіппен мемлекет меншігіне өтеусіз беру (сыйға тарту) жолымен иеліктен айыру жүзеге асырылсын.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қажетті іс-шараларды жүзеге асырсын;</w:t>
      </w:r>
    </w:p>
    <w:bookmarkEnd w:id="3"/>
    <w:bookmarkStart w:name="z5" w:id="4"/>
    <w:p>
      <w:pPr>
        <w:spacing w:after="0"/>
        <w:ind w:left="0"/>
        <w:jc w:val="both"/>
      </w:pPr>
      <w:r>
        <w:rPr>
          <w:rFonts w:ascii="Times New Roman"/>
          <w:b w:val="false"/>
          <w:i w:val="false"/>
          <w:color w:val="000000"/>
          <w:sz w:val="28"/>
        </w:rPr>
        <w:t>
      2) компания акцияларының мемлекеттік пакетіне иелік ету және пайдалану құқықтарын Қазақстан Республикасының Қорғаныс және аэроғарыш өнеркәсібі министрлігіне беруді қамтамасыз етсін.</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шілдедегі</w:t>
            </w:r>
            <w:r>
              <w:br/>
            </w:r>
            <w:r>
              <w:rPr>
                <w:rFonts w:ascii="Times New Roman"/>
                <w:b w:val="false"/>
                <w:i w:val="false"/>
                <w:color w:val="000000"/>
                <w:sz w:val="20"/>
              </w:rPr>
              <w:t>№ 405 қаулысымен</w:t>
            </w:r>
            <w:r>
              <w:br/>
            </w:r>
            <w:r>
              <w:rPr>
                <w:rFonts w:ascii="Times New Roman"/>
                <w:b w:val="false"/>
                <w:i w:val="false"/>
                <w:color w:val="000000"/>
                <w:sz w:val="20"/>
              </w:rPr>
              <w:t>бекітілген</w:t>
            </w:r>
            <w:r>
              <w:br/>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"Астана қаласы" деген бөлім мынадай мазмұндағы реттік нөмірі 21-187-жолмен толықтырылсын:</w:t>
      </w:r>
    </w:p>
    <w:bookmarkEnd w:id="10"/>
    <w:bookmarkStart w:name="z13" w:id="11"/>
    <w:p>
      <w:pPr>
        <w:spacing w:after="0"/>
        <w:ind w:left="0"/>
        <w:jc w:val="both"/>
      </w:pPr>
      <w:r>
        <w:rPr>
          <w:rFonts w:ascii="Times New Roman"/>
          <w:b w:val="false"/>
          <w:i w:val="false"/>
          <w:color w:val="000000"/>
          <w:sz w:val="28"/>
        </w:rPr>
        <w:t>
      "21-187. "Қазақстан инжиниринг" (Kazakhstan Engineering)" ұлттық компаниясы" акционерлік қоғамы"".</w:t>
      </w:r>
    </w:p>
    <w:bookmarkEnd w:id="11"/>
    <w:bookmarkStart w:name="z14" w:id="1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министрлігіне" деген бөлім мынадай мазмұндағы реттік нөмірі 376-1-жолмен толықтырылсын:</w:t>
      </w:r>
    </w:p>
    <w:bookmarkEnd w:id="14"/>
    <w:bookmarkStart w:name="z17" w:id="15"/>
    <w:p>
      <w:pPr>
        <w:spacing w:after="0"/>
        <w:ind w:left="0"/>
        <w:jc w:val="both"/>
      </w:pPr>
      <w:r>
        <w:rPr>
          <w:rFonts w:ascii="Times New Roman"/>
          <w:b w:val="false"/>
          <w:i w:val="false"/>
          <w:color w:val="000000"/>
          <w:sz w:val="28"/>
        </w:rPr>
        <w:t>
      "376-1. "Қазақстан инжиниринг" (Kazakhstan Engineering)" ұлттық компаниясы" акционерлік қоғамы".</w:t>
      </w:r>
    </w:p>
    <w:bookmarkEnd w:id="15"/>
    <w:bookmarkStart w:name="z18" w:id="16"/>
    <w:p>
      <w:pPr>
        <w:spacing w:after="0"/>
        <w:ind w:left="0"/>
        <w:jc w:val="both"/>
      </w:pPr>
      <w:r>
        <w:rPr>
          <w:rFonts w:ascii="Times New Roman"/>
          <w:b w:val="false"/>
          <w:i w:val="false"/>
          <w:color w:val="000000"/>
          <w:sz w:val="28"/>
        </w:rPr>
        <w:t xml:space="preserve">
      3.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28, 377-құжат):</w:t>
      </w:r>
    </w:p>
    <w:bookmarkEnd w:id="16"/>
    <w:bookmarkStart w:name="z19" w:id="17"/>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реттік нөмірі 112-жол алып тасталсын.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22.11.2022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5.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588-құжат):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9" w:id="21"/>
    <w:p>
      <w:pPr>
        <w:spacing w:after="0"/>
        <w:ind w:left="0"/>
        <w:jc w:val="both"/>
      </w:pPr>
      <w:r>
        <w:rPr>
          <w:rFonts w:ascii="Times New Roman"/>
          <w:b w:val="false"/>
          <w:i w:val="false"/>
          <w:color w:val="000000"/>
          <w:sz w:val="28"/>
        </w:rPr>
        <w:t>
      "2.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басым тәртіппен бәсекелес ортаға беруге жататын мемлекеттік ұйымдар және ұлттық басқарушы холдингтердің, ұлттық компаниялардың және олармен үлестес болып табылатын өзге де заңды тұлғалардың еншілес, тәуелді ұйымдары (бұдан әрі – ірі ұйымдар) бойынша:";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"3) ұлттық басқарушы холдингтерге, ұлттық холдингтерге, ұлттық компанияларға 3-қосымшаға сәйкес басым тәртіппен бәсекелес ортаға беру ұсынылатын ұлттық басқарушы холдингтердің, ұлттық компаниялардың және олармен үлестес болып табылатын өзге де заңды тұлғалардың еншілес, тәуелді ірі ұйымдарының тізбесін бекіту ұсынылсын.";</w:t>
      </w:r>
    </w:p>
    <w:bookmarkEnd w:id="22"/>
    <w:bookmarkStart w:name="z32" w:id="2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бәсекелес ортаға беру ұсынылатын еншілес, тәуелді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реттiк нөмiрлерi 140, 141, 142, 143, 144, 145, 146, 147, 148, 149, 150, 151, 152, 153 және 154-жолдар алып тасталсын.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шілдедегі</w:t>
            </w:r>
            <w:r>
              <w:br/>
            </w:r>
            <w:r>
              <w:rPr>
                <w:rFonts w:ascii="Times New Roman"/>
                <w:b w:val="false"/>
                <w:i w:val="false"/>
                <w:color w:val="000000"/>
                <w:sz w:val="20"/>
              </w:rPr>
              <w:t>№ 405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3-қосымша</w:t>
            </w:r>
            <w:r>
              <w:br/>
            </w:r>
          </w:p>
        </w:tc>
      </w:tr>
    </w:tbl>
    <w:bookmarkStart w:name="z44" w:id="27"/>
    <w:p>
      <w:pPr>
        <w:spacing w:after="0"/>
        <w:ind w:left="0"/>
        <w:jc w:val="left"/>
      </w:pPr>
      <w:r>
        <w:rPr>
          <w:rFonts w:ascii="Times New Roman"/>
          <w:b/>
          <w:i w:val="false"/>
          <w:color w:val="000000"/>
        </w:rPr>
        <w:t xml:space="preserve"> Басым тәртіппен бәсекелес ортаға беру ұсынылатын ұлттық басқарушы холдингтердің, ұлттық компаниялардың және олармен үлестес болып табылатын өзге де заңды тұлғалардың еншілес, тәуелді ірі ұйымдарының тізбесі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ұйымдарының тізбесі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тасымалдау"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тасымалдау"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оның құрамындағы: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"Урихтау Оперейтинг"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N.V., оның құрамында: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сақтау паркі"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КИД"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 жауапкершілігі шектеулі серіктестігі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 оның құрамында: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 оның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 / стратегиялық инвесторға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ГРЭС-1"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BV ("Богатырь Көмір"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 оның құрамындағы: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"Шалкияцинк ЛТД"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оның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"КТ-АйИкс" жауапкершілігі шектеулі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"Qazag Air"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халықаралық әуежайы"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"Қазақтеңізкөлікфлоты" ҰТКҚК" жауапкершілігі шектеулі серіктестігі, оның құрамындағы: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Shipping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 оның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"ҚБТУ инжинирингі және ақпараттық технологиялар институты"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Сокольский атындағы жанармай, катализ және электр-химия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Бектұров атындағы химия ғылымдары институты"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 Эйр" авиакомпаниясы"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Тальго"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 – Khorgos Gateway"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электртораптық бөлу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Аймақтық Энергетикалық Компания" акционерлік қоғамы, оның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"Шығысэнерготрейд"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қоғамының онымен үлестес, бәсекелес ортаға беруге жататын еншілес және тәуелді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fish of Kazakhstan"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Металлқұрылым және мырыштаушы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Алтын Тас Груп"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"Раннила Қазақстан"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химия-металлургия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"Памс Пайп"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холдингі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авиациялық өндіріс"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шілдедегі</w:t>
            </w:r>
            <w:r>
              <w:br/>
            </w:r>
            <w:r>
              <w:rPr>
                <w:rFonts w:ascii="Times New Roman"/>
                <w:b w:val="false"/>
                <w:i w:val="false"/>
                <w:color w:val="000000"/>
                <w:sz w:val="20"/>
              </w:rPr>
              <w:t>№ 405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7-қосымша</w:t>
            </w:r>
            <w:r>
              <w:br/>
            </w:r>
          </w:p>
        </w:tc>
      </w:tr>
    </w:tbl>
    <w:bookmarkStart w:name="z47" w:id="28"/>
    <w:p>
      <w:pPr>
        <w:spacing w:after="0"/>
        <w:ind w:left="0"/>
        <w:jc w:val="left"/>
      </w:pPr>
      <w:r>
        <w:rPr>
          <w:rFonts w:ascii="Times New Roman"/>
          <w:b/>
          <w:i w:val="false"/>
          <w:color w:val="000000"/>
        </w:rPr>
        <w:t xml:space="preserve"> Бәсекелес ортаға беру ұсынылатын ұлттық басқарушы холдингтердің, ұлттық холдингтердің, ұлттық компаниялардың, акционерлік қоғамдардың және олармен үлестес болып табылатын өзге де заңды тұлғалардың еншілес, тәуелді ұйымдарының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агенттігі" акционерлік қоғамының онымен үлестес, бәсекелес ортаға беруге жататын еншілес және тәуелді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ҚазҰТУ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машина жасау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кен-металлургиялық құрал-жабдық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құрал-жабдығы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машина жасау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"Қазагромаркетинг" акционерлік қоғамы, оның құрамындағы: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Маркетинг" акционерлік қоғамының типографиясы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"KazBeef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"AgroTrade Export"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"AgroExport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ұйымдарды қолдау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Несие"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"Жамбыл-Несие"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"Жігер-Есіл"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"Мырзашөл-Агро-С"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"Сайрам-Агро-Б"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"Сарыағаш-Агро"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"Ордабасы-Агро-Б"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"Отырар-Агро-Е"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"KazMeat"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сервистік-дайындау орталығы"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Steel Production"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"Ақтөбетермококс"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Agro Holding"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"Агро-Фуд"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Көксу"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Жаркент"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Алакөл"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"Агросервис"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"Алтомед"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"ЖетісуМикроФинанс"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"Қабанды 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малых ГЭС"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"ОтауЖетісу"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асыл тұқымды шаруашылық"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Первомайский"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 егін өнімдері"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Продукт"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мал шаруашылығы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Агросервис"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талдама зертханасы"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Шығыс Қазақстан инновациялық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"ОблDORкомшар"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дайындау-қызмет көрсету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"Актюба "Ертiс"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"Ел-ырысы" ауыл шаруашылығы тауарларының көтерме-бөлшек сауда базары"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Күнбағыс"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"Licorice Kazakhstan"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"Жайық-цемент"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"Нұр-Батыр"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"EvRo-Батыс"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құмтасы"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"Жайық-Недра"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"Миргород құмтасы"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"Арқа-Изобилие" бір ортадан өндірістік-бөлшек серіктестік"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 "Аятское"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балық питомнигі"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"Лига-2010"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"Лисаковский Картонно-Бумажный Комплекс"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(Байконур)"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Холдинг Байқоңыр"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құс фабрикасы"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"Жан-Арай Жем"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балық өңдеу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 Инновация"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қаржы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PRINT"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микроқаржы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"Карагантубек"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Inspection Company"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инвестициялық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техникалық флоты"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Build"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"Каспий-Берекет"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қаржы орталығы"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басқару-ПВ"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Energy Pavlodar"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"Иртыш-Лада"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брокерлік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"Павлодаршина"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жылыжай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"Ертіс-өркені"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"СК-Қаржы"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қаржы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Тобыл"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тігін 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"АртоСам"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"Наурыз-2030"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"Баксинское MZM"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"Володаровское PRP"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цемент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Сапа"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коммуналдық базарлары"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"Автострой-Шымкент"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Бақ-Оңтүстік"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азық-түлік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тәжірибе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"Бахус"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"Монтажарнаулықұрылыс"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"Құрылысконсалтинг" ұлттық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паркі"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Service Company"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көмек"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қонақүйі"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"КАЗНИПИЦВЕТМЕТ"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"Сапаржай-Астана"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Астана"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 сервистік 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"Қазақстан-Чехия технологиялық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Technologies" (Р.Б.С. Технолоджис)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индустриялық әлеуметтік тағам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коммуналдық базары"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әлеуметтік-кәсіпкерлік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"Керімбай Оязбекұлы атындағы Көктал"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Сағынтаев атындағы"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"Торгово-закупочная компания "Тараз"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тәуекелді инвестициялаудың акционерлік инвестициялық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"Голография Kazakh – Bel" (Голография Қазақ-Бел) Қазақстан-Беларусь бірлескен кәсіпорны"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"Аквамәдениетінің тәжірибелік-өнеркәсіп өндірісінің оқу-ғылыми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 Қарағанды"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мен өнеркәсіп инжинирингі"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Сәтбаев атындағы Қазақ ұлттық техникалық зерттеу университеті" коммерциялық емес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"NurSolarAlmaty"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"Қаз-ст Инжиниринг Бастау"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өнеркәсіптік құрал-жабдықтар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832 автожөндеу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"МБМ-Кировец"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Прибор құру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"Талес Қазақстан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"Камаз-Семей"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"ҚазИнжЭлектроникс"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 – Астана"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"SMP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АА Авиажөндеу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Авиажөндеу зауыты"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