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d0ab" w14:textId="f84d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2018 жылғы 27 маусымдағы № 381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кодексінің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"Ерекше қорғалатын табиғи аумақтар туралы" 2006 жылғы 7 шілдедегі Қазақстан Республикасы Заңының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Алматы облысы Балқаш ауданының аумағында "Қазақстан Республикасының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 (бұдан әрі – мекеме) құрылсын. </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Ауыл шаруашылығы министрлігі Су ресурстары комитетінің Су ресурстарын пайдалануды реттеу және қорғау жөніндегі Балқаш-Алакөл бассейндік инспекциясы" республикалық мемлекеттік мекемесінің жалпы алаңы 25024,0 гектар жер учаскелері су қоры жерлері санатынан;</w:t>
      </w:r>
    </w:p>
    <w:bookmarkEnd w:id="3"/>
    <w:bookmarkStart w:name="z5" w:id="4"/>
    <w:p>
      <w:pPr>
        <w:spacing w:after="0"/>
        <w:ind w:left="0"/>
        <w:jc w:val="both"/>
      </w:pPr>
      <w:r>
        <w:rPr>
          <w:rFonts w:ascii="Times New Roman"/>
          <w:b w:val="false"/>
          <w:i w:val="false"/>
          <w:color w:val="000000"/>
          <w:sz w:val="28"/>
        </w:rPr>
        <w:t>
      2) "Алматы облысы Табиғи ресурстар және табиғат пайдалануды реттеу басқармасының Бақанас орман шаруашылығы мемлекеттік мекемесі" коммуналдық мемлекеттік мекемесінің жалпы алаңы 340076,6 гектар жер учаскелері орман қоры жерлері санатынан алынсын.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Алматы облысы Балқаш ауданының аумағындағы жалпы алаңы 415164,2 гектар, соның ішінде Қараой мемлекеттік табиғи қаумалының аумағындағы 213603,9 гектар жер учаскелері Қазақстан Республикасының жер заңнамасында белгіленген тәртіппен мекемеге тұрақты жер пайдалануға берілсін.</w:t>
      </w:r>
    </w:p>
    <w:bookmarkEnd w:id="5"/>
    <w:bookmarkStart w:name="z7" w:id="6"/>
    <w:p>
      <w:pPr>
        <w:spacing w:after="0"/>
        <w:ind w:left="0"/>
        <w:jc w:val="both"/>
      </w:pPr>
      <w:r>
        <w:rPr>
          <w:rFonts w:ascii="Times New Roman"/>
          <w:b w:val="false"/>
          <w:i w:val="false"/>
          <w:color w:val="000000"/>
          <w:sz w:val="28"/>
        </w:rPr>
        <w:t>
      4. Осы қаулының 2-тармағында көрсетілген жер учаскелері және Алматы облысы Балқаш ауданының жалпы алаңы 50063,6 гектар босалқы жерлері ерекше қорғалатын табиғи аумақтар жерлері санатына ауыстырылсын, ал осы аумақтағы ормандар "мемлекеттік табиғи резерваттардың ормандары" мемлекеттік орман қоры санатына жатқызылсын.</w:t>
      </w:r>
    </w:p>
    <w:bookmarkEnd w:id="6"/>
    <w:bookmarkStart w:name="z8" w:id="7"/>
    <w:p>
      <w:pPr>
        <w:spacing w:after="0"/>
        <w:ind w:left="0"/>
        <w:jc w:val="both"/>
      </w:pPr>
      <w:r>
        <w:rPr>
          <w:rFonts w:ascii="Times New Roman"/>
          <w:b w:val="false"/>
          <w:i w:val="false"/>
          <w:color w:val="000000"/>
          <w:sz w:val="28"/>
        </w:rPr>
        <w:t>
      5. Алматы облысының әкімдігі Қазақстан Республикасының қолданыстағы заңнамасына сәйкес мекеменің айналасында және оның қорғау аймағында орналасқан жер учаскелерінің меншік иелері мен жер пайдаланушылардың жерлерінде қорғау аймағын белгілеп, осы аймақтың шегінде экологиялық жүйенің жай-күйіне және оны қалпына келтіруге кері әсер ететін кез келген қызметке тыйым салсын және (немесе) шектеу қойсын.</w:t>
      </w:r>
    </w:p>
    <w:bookmarkEnd w:id="7"/>
    <w:bookmarkStart w:name="z9" w:id="8"/>
    <w:p>
      <w:pPr>
        <w:spacing w:after="0"/>
        <w:ind w:left="0"/>
        <w:jc w:val="both"/>
      </w:pPr>
      <w:r>
        <w:rPr>
          <w:rFonts w:ascii="Times New Roman"/>
          <w:b w:val="false"/>
          <w:i w:val="false"/>
          <w:color w:val="000000"/>
          <w:sz w:val="28"/>
        </w:rPr>
        <w:t>
      6. Мекемені қаржыландыру ерекше қорғалатын табиғи аумақтарды күтіп ұстауға республикалық бюджетте көзделетін қаражат есебінен және соның шегінде республикалық бюджеттен жүзеге асырылатын болып белгіленсін.</w:t>
      </w:r>
    </w:p>
    <w:bookmarkEnd w:id="8"/>
    <w:bookmarkStart w:name="z10" w:id="9"/>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8. Қазақстан Республикасының Ауыл шаруашылығы министрлігі осы қаулыдан туындайтын өзге де шараларды қабылдасын.</w:t>
      </w:r>
    </w:p>
    <w:bookmarkEnd w:id="10"/>
    <w:bookmarkStart w:name="z12" w:id="11"/>
    <w:p>
      <w:pPr>
        <w:spacing w:after="0"/>
        <w:ind w:left="0"/>
        <w:jc w:val="both"/>
      </w:pPr>
      <w:r>
        <w:rPr>
          <w:rFonts w:ascii="Times New Roman"/>
          <w:b w:val="false"/>
          <w:i w:val="false"/>
          <w:color w:val="000000"/>
          <w:sz w:val="28"/>
        </w:rPr>
        <w:t>
      9. Осы қаулы қол қойылған күнінен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381 қаулысына</w:t>
            </w:r>
            <w:r>
              <w:br/>
            </w:r>
            <w:r>
              <w:rPr>
                <w:rFonts w:ascii="Times New Roman"/>
                <w:b w:val="false"/>
                <w:i w:val="false"/>
                <w:color w:val="000000"/>
                <w:sz w:val="20"/>
              </w:rPr>
              <w:t>қосымша</w:t>
            </w:r>
            <w:r>
              <w:br/>
            </w:r>
          </w:p>
        </w:tc>
      </w:tr>
    </w:tbl>
    <w:bookmarkStart w:name="z14" w:id="12"/>
    <w:p>
      <w:pPr>
        <w:spacing w:after="0"/>
        <w:ind w:left="0"/>
        <w:jc w:val="left"/>
      </w:pPr>
      <w:r>
        <w:rPr>
          <w:rFonts w:ascii="Times New Roman"/>
          <w:b/>
          <w:i w:val="false"/>
          <w:color w:val="000000"/>
        </w:rPr>
        <w:t xml:space="preserve"> Алматы облысы Балқаш ауданының аумағындағы "Қазақстан Республикасының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мекемесіне тұрақты жер пайдалануға берілетін жер учаскелерінің экспликациясы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1255"/>
        <w:gridCol w:w="1103"/>
        <w:gridCol w:w="1104"/>
        <w:gridCol w:w="272"/>
        <w:gridCol w:w="1104"/>
        <w:gridCol w:w="1104"/>
        <w:gridCol w:w="1256"/>
        <w:gridCol w:w="1104"/>
        <w:gridCol w:w="1104"/>
        <w:gridCol w:w="1257"/>
      </w:tblGrid>
      <w:tr>
        <w:trPr>
          <w:trHeight w:val="30" w:hRule="atLeast"/>
        </w:trPr>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алқаптарының жиыны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алқаптардың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ормандар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қоры жерлері (Бақанас мемлекеттік орман шаруашылығы мекемесі)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340076,6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250270,8</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Босалқы жерлер (Қараой және Көктал ауылдық округтері)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50063,6</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 қоры жерлері (Балқаш-Алакөл су ресурстарын пайдалануды реттеу және қорғау жөніндегі бассейндік инспекциясы)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70785,3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325358,4</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Қараой мемлекеттік табиғи қаумалы аумағында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213603,9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381 қаулысымен</w:t>
            </w:r>
            <w:r>
              <w:br/>
            </w:r>
            <w:r>
              <w:rPr>
                <w:rFonts w:ascii="Times New Roman"/>
                <w:b w:val="false"/>
                <w:i w:val="false"/>
                <w:color w:val="000000"/>
                <w:sz w:val="20"/>
              </w:rPr>
              <w:t>бекітілген</w:t>
            </w:r>
            <w:r>
              <w:br/>
            </w:r>
          </w:p>
        </w:tc>
      </w:tr>
    </w:tbl>
    <w:bookmarkStart w:name="z16"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3"/>
    <w:bookmarkStart w:name="z17" w:id="14"/>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p>
    <w:bookmarkEnd w:id="14"/>
    <w:bookmarkStart w:name="z18"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және оның ведомстволарының қарамағындағы республикалық мемлекеттік мекемелердің </w:t>
      </w:r>
      <w:r>
        <w:rPr>
          <w:rFonts w:ascii="Times New Roman"/>
          <w:b w:val="false"/>
          <w:i w:val="false"/>
          <w:color w:val="000000"/>
          <w:sz w:val="28"/>
        </w:rPr>
        <w:t>тізбесі</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мынадай мазмұндағы реттік нөмірі 40-жолмен толықтырылсын:</w:t>
      </w:r>
    </w:p>
    <w:bookmarkEnd w:id="17"/>
    <w:bookmarkStart w:name="z21" w:id="18"/>
    <w:p>
      <w:pPr>
        <w:spacing w:after="0"/>
        <w:ind w:left="0"/>
        <w:jc w:val="both"/>
      </w:pPr>
      <w:r>
        <w:rPr>
          <w:rFonts w:ascii="Times New Roman"/>
          <w:b w:val="false"/>
          <w:i w:val="false"/>
          <w:color w:val="000000"/>
          <w:sz w:val="28"/>
        </w:rPr>
        <w:t>
      "40. "Қазақстан Республикасының Ауыл шаруашылығы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18"/>
    <w:bookmarkStart w:name="z22" w:id="19"/>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8-бөлімде:</w:t>
      </w:r>
    </w:p>
    <w:bookmarkEnd w:id="21"/>
    <w:bookmarkStart w:name="z25" w:id="22"/>
    <w:p>
      <w:pPr>
        <w:spacing w:after="0"/>
        <w:ind w:left="0"/>
        <w:jc w:val="both"/>
      </w:pPr>
      <w:r>
        <w:rPr>
          <w:rFonts w:ascii="Times New Roman"/>
          <w:b w:val="false"/>
          <w:i w:val="false"/>
          <w:color w:val="000000"/>
          <w:sz w:val="28"/>
        </w:rPr>
        <w:t>
      мына:</w:t>
      </w:r>
    </w:p>
    <w:bookmarkEnd w:id="22"/>
    <w:bookmarkStart w:name="z26"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6"/>
        <w:gridCol w:w="3376"/>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бағыныстағы мемлекеттік мекемелер,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деген жолдар мынадай редакцияда жазылсын:</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7656"/>
        <w:gridCol w:w="3376"/>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оның аумақтық органдарын және оған ведомстволық бағынысты мемлекеттік мекемелерді ескере отырып,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министрлігіне ведомстволық бағыныстағы мемлекеттік мекемелер, оның ішінде:</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bl>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мынадай мазмұндағы 40) тармақшамен толықтырылсын:</w:t>
      </w:r>
    </w:p>
    <w:bookmarkEnd w:id="26"/>
    <w:bookmarkStart w:name="z30"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5976"/>
        <w:gridCol w:w="2826"/>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 РММ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аумақтардың тізбесін бекіту туралы" Қазақстан Республикасы Үкіметінің 2017 жылғы 26 қыркүйектегі № 593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2017 ж., № 42-43, 290-құжат):</w:t>
      </w:r>
    </w:p>
    <w:bookmarkEnd w:id="28"/>
    <w:bookmarkStart w:name="z32" w:id="29"/>
    <w:p>
      <w:pPr>
        <w:spacing w:after="0"/>
        <w:ind w:left="0"/>
        <w:jc w:val="both"/>
      </w:pPr>
      <w:r>
        <w:rPr>
          <w:rFonts w:ascii="Times New Roman"/>
          <w:b w:val="false"/>
          <w:i w:val="false"/>
          <w:color w:val="000000"/>
          <w:sz w:val="28"/>
        </w:rPr>
        <w:t xml:space="preserve">
      көрсетілген қаулымен бекітілген республикалық маңызы бар ерекше қорғалатын табиғи аумақтардың </w:t>
      </w:r>
      <w:r>
        <w:rPr>
          <w:rFonts w:ascii="Times New Roman"/>
          <w:b w:val="false"/>
          <w:i w:val="false"/>
          <w:color w:val="000000"/>
          <w:sz w:val="28"/>
        </w:rPr>
        <w:t>тізбесінде</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"Алматы облысы" деген бөлім:</w:t>
      </w:r>
    </w:p>
    <w:bookmarkEnd w:id="30"/>
    <w:bookmarkStart w:name="z34" w:id="31"/>
    <w:p>
      <w:pPr>
        <w:spacing w:after="0"/>
        <w:ind w:left="0"/>
        <w:jc w:val="both"/>
      </w:pPr>
      <w:r>
        <w:rPr>
          <w:rFonts w:ascii="Times New Roman"/>
          <w:b w:val="false"/>
          <w:i w:val="false"/>
          <w:color w:val="000000"/>
          <w:sz w:val="28"/>
        </w:rPr>
        <w:t>
      мынадай мазмұндағы реттік нөмірі 23-1-жолмен толықтырылсын:</w:t>
      </w:r>
    </w:p>
    <w:bookmarkEnd w:id="31"/>
    <w:bookmarkStart w:name="z35"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311"/>
        <w:gridCol w:w="4169"/>
        <w:gridCol w:w="654"/>
        <w:gridCol w:w="2922"/>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"Іле-Балқаш" мемлекеттік табиғи резерваты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реттік нөмірі 29-жол мынадай редакцияда жазылсын:</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277"/>
        <w:gridCol w:w="4566"/>
        <w:gridCol w:w="716"/>
        <w:gridCol w:w="3201"/>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мемлекеттік табиғи қаумалы (кешенді)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ауданы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