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136f" w14:textId="2531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басқару жүйесін одан әрі жетілдіру жөніндегі шаралар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22 маусымдағы № 367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басқару жүйесін одан әрі жетілдіру жөніндегі шаралар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мемлекеттік басқару жүйесін одан әрі жетілдіру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44-бабының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Дін істері және азаматтық қоғам министрлігі Қазақстан Республикасының Қоғамдық даму министрлігі (бұдан әрі - Министрлік) болып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Министрлікке Қазақстан Республикасы Мәдениет және спорт министрлігінің қоғамдық келісім саласында мемлекеттік саясатты іске асыру жөніндегі функциялары мен өкілеттіктері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жоғарыда көрсетілген мемлекеттік органдардың штат санын қайта бөлуді;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Жарлықты іске асыру бойынша өзге де шаралардың қабылдануын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құрылымы туралы" Қазақстан Республикасы Президентінің 1999 жылғы 22 қаңтардағы № 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Дін істері және азаматтық қоғам министрлігі;"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Қоғамдық даму министрлігі;".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Жарлықтың орындалуын бақылау Қазақстан Республикасы Президентінің Әкімшілігіне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