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8e4f" w14:textId="42d8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маусымдағы № 365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Ұлттық домбыра күні - шілденің бірінші жексенбісі".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