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d8f2" w14:textId="260d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 шеңберінде ауыл шаруашылығы өсімдіктері тұқымдарының айналысы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8 маусымдағы № 332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 шеңберінде ауыл шаруашылығы өсімдіктері тұқымдарының айналысы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Еуразиялық экономикалық одақ шеңберінде ауыл шаруашылығы өсімдіктері тұқымдарының айналысы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7 қарашада Мәскеуде жасалған Еуразиялық экономикалық одақ шеңберінде ауыл шаруашылығы өсімдіктері тұқымдарының айналысы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