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70a2" w14:textId="a807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"Балқаш қаласының білім бөлімі" мемлекеттік мекемесінің "Балқаш қаласының № 15 мектеп-лицейі" коммуналдық мемлекеттік мекемесіне Әлихан Бөкейхановтың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24 мамырдағы № 286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және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"Балқаш қаласының білім бөлімі" мемлекеттік мекемесінің "Балқаш қаласының № 15 мектеп-лицейі" коммуналдық мемлекеттік мекемесіне Әлихан Бөкейхановтың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