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58118" w14:textId="fa581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"Спорт объектілерінің құрылысын салу жөніндегі дирекция" жауапкершілігі шектеулі серіктестігін тарату туралы</w:t>
      </w:r>
    </w:p>
    <w:p>
      <w:pPr>
        <w:spacing w:after="0"/>
        <w:ind w:left="0"/>
        <w:jc w:val="both"/>
      </w:pPr>
      <w:r>
        <w:rPr>
          <w:rFonts w:ascii="Times New Roman"/>
          <w:b w:val="false"/>
          <w:i w:val="false"/>
          <w:color w:val="000000"/>
          <w:sz w:val="28"/>
        </w:rPr>
        <w:t>Қазақстан Республикасы Үкіметінің 2018 жылғы 17 мамырдағы № 273 қаулысы.</w:t>
      </w:r>
    </w:p>
    <w:p>
      <w:pPr>
        <w:spacing w:after="0"/>
        <w:ind w:left="0"/>
        <w:jc w:val="both"/>
      </w:pPr>
      <w:bookmarkStart w:name="z0" w:id="0"/>
      <w:r>
        <w:rPr>
          <w:rFonts w:ascii="Times New Roman"/>
          <w:b w:val="false"/>
          <w:i w:val="false"/>
          <w:color w:val="000000"/>
          <w:sz w:val="28"/>
        </w:rPr>
        <w:t xml:space="preserve">
      "Мемлекеттік мүлік туралы" 2011 жылғы 1 наурыздағы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4) тармақшасына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1. "Спорт объектілерінің құрылысын салу жөніндегі дирекция" жауапкершілігі шектеулі серіктестігі (бұдан әрі – серіктестік) таратылсын.</w:t>
      </w:r>
    </w:p>
    <w:bookmarkEnd w:id="1"/>
    <w:bookmarkStart w:name="z2" w:id="2"/>
    <w:p>
      <w:pPr>
        <w:spacing w:after="0"/>
        <w:ind w:left="0"/>
        <w:jc w:val="both"/>
      </w:pPr>
      <w:r>
        <w:rPr>
          <w:rFonts w:ascii="Times New Roman"/>
          <w:b w:val="false"/>
          <w:i w:val="false"/>
          <w:color w:val="000000"/>
          <w:sz w:val="28"/>
        </w:rPr>
        <w:t>
      2. Қазақстан Республикасы Қаржы министрлігінің Мемлекеттік мүлік және жекешелендіру комитеті заңнамада белгіленген тәртіппен серіктестікті таратудан кейін қалған мүлікті республикалық меншікке қабылдасын.</w:t>
      </w:r>
    </w:p>
    <w:bookmarkEnd w:id="2"/>
    <w:bookmarkStart w:name="z3" w:id="3"/>
    <w:p>
      <w:pPr>
        <w:spacing w:after="0"/>
        <w:ind w:left="0"/>
        <w:jc w:val="both"/>
      </w:pPr>
      <w:r>
        <w:rPr>
          <w:rFonts w:ascii="Times New Roman"/>
          <w:b w:val="false"/>
          <w:i w:val="false"/>
          <w:color w:val="000000"/>
          <w:sz w:val="28"/>
        </w:rPr>
        <w:t>
      3. Қазақстан Республикасы Үкіметінің кейбір шешімдеріне мынадай өзгерістер енгізілсін:</w:t>
      </w:r>
    </w:p>
    <w:bookmarkEnd w:id="3"/>
    <w:bookmarkStart w:name="z4" w:id="4"/>
    <w:p>
      <w:pPr>
        <w:spacing w:after="0"/>
        <w:ind w:left="0"/>
        <w:jc w:val="both"/>
      </w:pPr>
      <w:r>
        <w:rPr>
          <w:rFonts w:ascii="Times New Roman"/>
          <w:b w:val="false"/>
          <w:i w:val="false"/>
          <w:color w:val="000000"/>
          <w:sz w:val="28"/>
        </w:rPr>
        <w:t xml:space="preserve">
      1) "Акциялардың мемлекеттік пакеттеріне мемлекеттік меншіктің түрлері және ұйымдарға қатысудың мемлекеттік үлестері туралы" Қазақстан Республикасы Үкіметінің 1999 жылғы 12 сәуірдегі № 405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1999 ж., № 13, 124-құжат):</w:t>
      </w:r>
    </w:p>
    <w:bookmarkEnd w:id="4"/>
    <w:bookmarkStart w:name="z5" w:id="5"/>
    <w:p>
      <w:pPr>
        <w:spacing w:after="0"/>
        <w:ind w:left="0"/>
        <w:jc w:val="both"/>
      </w:pPr>
      <w:r>
        <w:rPr>
          <w:rFonts w:ascii="Times New Roman"/>
          <w:b w:val="false"/>
          <w:i w:val="false"/>
          <w:color w:val="000000"/>
          <w:sz w:val="28"/>
        </w:rPr>
        <w:t xml:space="preserve">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w:t>
      </w:r>
      <w:r>
        <w:rPr>
          <w:rFonts w:ascii="Times New Roman"/>
          <w:b w:val="false"/>
          <w:i w:val="false"/>
          <w:color w:val="000000"/>
          <w:sz w:val="28"/>
        </w:rPr>
        <w:t>тізбесінде</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"Алматы қаласы" деген тарауда:</w:t>
      </w:r>
    </w:p>
    <w:bookmarkStart w:name="z6" w:id="6"/>
    <w:p>
      <w:pPr>
        <w:spacing w:after="0"/>
        <w:ind w:left="0"/>
        <w:jc w:val="both"/>
      </w:pPr>
      <w:r>
        <w:rPr>
          <w:rFonts w:ascii="Times New Roman"/>
          <w:b w:val="false"/>
          <w:i w:val="false"/>
          <w:color w:val="000000"/>
          <w:sz w:val="28"/>
        </w:rPr>
        <w:t>
      реттік нөмірі 123-116-жол алып тасталсын;</w:t>
      </w:r>
    </w:p>
    <w:bookmarkEnd w:id="6"/>
    <w:bookmarkStart w:name="z7" w:id="7"/>
    <w:p>
      <w:pPr>
        <w:spacing w:after="0"/>
        <w:ind w:left="0"/>
        <w:jc w:val="both"/>
      </w:pPr>
      <w:r>
        <w:rPr>
          <w:rFonts w:ascii="Times New Roman"/>
          <w:b w:val="false"/>
          <w:i w:val="false"/>
          <w:color w:val="000000"/>
          <w:sz w:val="28"/>
        </w:rPr>
        <w:t xml:space="preserve">
      2) "Республикалық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 Қазақстан Республикасы Үкіметінің 1999 жылғы 27 мамырдағы № 659 </w:t>
      </w:r>
      <w:r>
        <w:rPr>
          <w:rFonts w:ascii="Times New Roman"/>
          <w:b w:val="false"/>
          <w:i w:val="false"/>
          <w:color w:val="000000"/>
          <w:sz w:val="28"/>
        </w:rPr>
        <w:t>қаулысында</w:t>
      </w:r>
      <w:r>
        <w:rPr>
          <w:rFonts w:ascii="Times New Roman"/>
          <w:b w:val="false"/>
          <w:i w:val="false"/>
          <w:color w:val="000000"/>
          <w:sz w:val="28"/>
        </w:rPr>
        <w:t>:</w:t>
      </w:r>
    </w:p>
    <w:bookmarkEnd w:id="7"/>
    <w:bookmarkStart w:name="z8" w:id="8"/>
    <w:p>
      <w:pPr>
        <w:spacing w:after="0"/>
        <w:ind w:left="0"/>
        <w:jc w:val="both"/>
      </w:pPr>
      <w:r>
        <w:rPr>
          <w:rFonts w:ascii="Times New Roman"/>
          <w:b w:val="false"/>
          <w:i w:val="false"/>
          <w:color w:val="000000"/>
          <w:sz w:val="28"/>
        </w:rPr>
        <w:t xml:space="preserve">
      иелік ету және пайдалану құқығы салалық министрліктерге,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w:t>
      </w:r>
      <w:r>
        <w:rPr>
          <w:rFonts w:ascii="Times New Roman"/>
          <w:b w:val="false"/>
          <w:i w:val="false"/>
          <w:color w:val="000000"/>
          <w:sz w:val="28"/>
        </w:rPr>
        <w:t>тізбесінде</w:t>
      </w:r>
      <w:r>
        <w:rPr>
          <w:rFonts w:ascii="Times New Roman"/>
          <w:b w:val="false"/>
          <w:i w:val="false"/>
          <w:color w:val="000000"/>
          <w:sz w:val="28"/>
        </w:rPr>
        <w:t>:</w:t>
      </w:r>
    </w:p>
    <w:bookmarkEnd w:id="8"/>
    <w:bookmarkStart w:name="z9" w:id="9"/>
    <w:p>
      <w:pPr>
        <w:spacing w:after="0"/>
        <w:ind w:left="0"/>
        <w:jc w:val="both"/>
      </w:pPr>
      <w:r>
        <w:rPr>
          <w:rFonts w:ascii="Times New Roman"/>
          <w:b w:val="false"/>
          <w:i w:val="false"/>
          <w:color w:val="000000"/>
          <w:sz w:val="28"/>
        </w:rPr>
        <w:t>
      "Қазақстан Республикасы Мәдениет және спорт министрлігінің Спорт және дене шынықтыру істері комитетіне" деген тарауда:</w:t>
      </w:r>
    </w:p>
    <w:bookmarkEnd w:id="9"/>
    <w:bookmarkStart w:name="z10" w:id="10"/>
    <w:p>
      <w:pPr>
        <w:spacing w:after="0"/>
        <w:ind w:left="0"/>
        <w:jc w:val="both"/>
      </w:pPr>
      <w:r>
        <w:rPr>
          <w:rFonts w:ascii="Times New Roman"/>
          <w:b w:val="false"/>
          <w:i w:val="false"/>
          <w:color w:val="000000"/>
          <w:sz w:val="28"/>
        </w:rPr>
        <w:t>
      реттік нөмірі 224-36-жол алып тасталсын.</w:t>
      </w:r>
    </w:p>
    <w:bookmarkEnd w:id="10"/>
    <w:bookmarkStart w:name="z11" w:id="11"/>
    <w:p>
      <w:pPr>
        <w:spacing w:after="0"/>
        <w:ind w:left="0"/>
        <w:jc w:val="both"/>
      </w:pPr>
      <w:r>
        <w:rPr>
          <w:rFonts w:ascii="Times New Roman"/>
          <w:b w:val="false"/>
          <w:i w:val="false"/>
          <w:color w:val="000000"/>
          <w:sz w:val="28"/>
        </w:rPr>
        <w:t xml:space="preserve">
      4. Осы қаулыға қосымшаға сәйкес Қазақстан Республикасы Үкіметінің кейбір шешімдерінің </w:t>
      </w:r>
      <w:r>
        <w:rPr>
          <w:rFonts w:ascii="Times New Roman"/>
          <w:b w:val="false"/>
          <w:i w:val="false"/>
          <w:color w:val="000000"/>
          <w:sz w:val="28"/>
        </w:rPr>
        <w:t>күші жойылды</w:t>
      </w:r>
      <w:r>
        <w:rPr>
          <w:rFonts w:ascii="Times New Roman"/>
          <w:b w:val="false"/>
          <w:i w:val="false"/>
          <w:color w:val="000000"/>
          <w:sz w:val="28"/>
        </w:rPr>
        <w:t xml:space="preserve"> деп танылсын.</w:t>
      </w:r>
    </w:p>
    <w:bookmarkEnd w:id="11"/>
    <w:bookmarkStart w:name="z12" w:id="12"/>
    <w:p>
      <w:pPr>
        <w:spacing w:after="0"/>
        <w:ind w:left="0"/>
        <w:jc w:val="both"/>
      </w:pPr>
      <w:r>
        <w:rPr>
          <w:rFonts w:ascii="Times New Roman"/>
          <w:b w:val="false"/>
          <w:i w:val="false"/>
          <w:color w:val="000000"/>
          <w:sz w:val="28"/>
        </w:rPr>
        <w:t>
      5. Қазақстан Республикасының Мәдениет және спорт министрлігі Қазақстан Республикасы Қаржы министрлігінің Мемлекеттік мүлік және жекешелендіру комитетімен бірлесіп осы қаулының 1-тармағынан туындайтын шараларды қабылдасын.</w:t>
      </w:r>
    </w:p>
    <w:bookmarkEnd w:id="12"/>
    <w:bookmarkStart w:name="z13" w:id="13"/>
    <w:p>
      <w:pPr>
        <w:spacing w:after="0"/>
        <w:ind w:left="0"/>
        <w:jc w:val="both"/>
      </w:pPr>
      <w:r>
        <w:rPr>
          <w:rFonts w:ascii="Times New Roman"/>
          <w:b w:val="false"/>
          <w:i w:val="false"/>
          <w:color w:val="000000"/>
          <w:sz w:val="28"/>
        </w:rPr>
        <w:t>
      6. Осы қаулы қол қойылған күнінен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2018 жылғы 17 мамырдағы</w:t>
            </w:r>
            <w:r>
              <w:br/>
            </w:r>
            <w:r>
              <w:rPr>
                <w:rFonts w:ascii="Times New Roman"/>
                <w:b w:val="false"/>
                <w:i w:val="false"/>
                <w:color w:val="000000"/>
                <w:sz w:val="20"/>
              </w:rPr>
              <w:t>№ 273 қаулысына</w:t>
            </w:r>
            <w:r>
              <w:br/>
            </w:r>
            <w:r>
              <w:rPr>
                <w:rFonts w:ascii="Times New Roman"/>
                <w:b w:val="false"/>
                <w:i w:val="false"/>
                <w:color w:val="000000"/>
                <w:sz w:val="20"/>
              </w:rPr>
              <w:t>қосымша</w:t>
            </w:r>
          </w:p>
        </w:tc>
      </w:tr>
    </w:tbl>
    <w:bookmarkStart w:name="z15" w:id="14"/>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14"/>
    <w:bookmarkStart w:name="z16" w:id="15"/>
    <w:p>
      <w:pPr>
        <w:spacing w:after="0"/>
        <w:ind w:left="0"/>
        <w:jc w:val="both"/>
      </w:pPr>
      <w:r>
        <w:rPr>
          <w:rFonts w:ascii="Times New Roman"/>
          <w:b w:val="false"/>
          <w:i w:val="false"/>
          <w:color w:val="000000"/>
          <w:sz w:val="28"/>
        </w:rPr>
        <w:t xml:space="preserve">
      1. "Қазақстан Республикасы Туризм және спорт жөнiндегі агенттiгiнiң "Спорт ғимараттарының құрылысын салу жөнiндегi дирекция" республикалық мемлекеттік қазыналық кәсiпорнын құру туралы" Қазақстан Республикасы Үкіметінің 2004 жылғы 12 ақпандағы № 169 </w:t>
      </w:r>
      <w:r>
        <w:rPr>
          <w:rFonts w:ascii="Times New Roman"/>
          <w:b w:val="false"/>
          <w:i w:val="false"/>
          <w:color w:val="000000"/>
          <w:sz w:val="28"/>
        </w:rPr>
        <w:t>қаулысы</w:t>
      </w:r>
      <w:r>
        <w:rPr>
          <w:rFonts w:ascii="Times New Roman"/>
          <w:b w:val="false"/>
          <w:i w:val="false"/>
          <w:color w:val="000000"/>
          <w:sz w:val="28"/>
        </w:rPr>
        <w:t>.</w:t>
      </w:r>
    </w:p>
    <w:bookmarkEnd w:id="15"/>
    <w:bookmarkStart w:name="z17" w:id="16"/>
    <w:p>
      <w:pPr>
        <w:spacing w:after="0"/>
        <w:ind w:left="0"/>
        <w:jc w:val="both"/>
      </w:pPr>
      <w:r>
        <w:rPr>
          <w:rFonts w:ascii="Times New Roman"/>
          <w:b w:val="false"/>
          <w:i w:val="false"/>
          <w:color w:val="000000"/>
          <w:sz w:val="28"/>
        </w:rPr>
        <w:t xml:space="preserve">
      2. "Қазақстан Республикасы Туризм және спорт министрлігі Спорт комитетінің "Нұркен Әбдіров атындағы спорт комбинаты" шаруашылық жүргізу құқығындағы республикалық мемлекеттік кәсіпорны мен "Спорт ғимараттарының құрылысын салу жөніндегі дирекция" республикалық мемлекеттік қазыналық кәсіпорнын қайта ұйымдастыру туралы" Қазақстан Республикасы Үкіметінің 2008 жылғы 11 наурыздағы № 235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 және </w:t>
      </w:r>
      <w:r>
        <w:rPr>
          <w:rFonts w:ascii="Times New Roman"/>
          <w:b w:val="false"/>
          <w:i w:val="false"/>
          <w:color w:val="000000"/>
          <w:sz w:val="28"/>
        </w:rPr>
        <w:t>2-тармағының</w:t>
      </w:r>
      <w:r>
        <w:rPr>
          <w:rFonts w:ascii="Times New Roman"/>
          <w:b w:val="false"/>
          <w:i w:val="false"/>
          <w:color w:val="000000"/>
          <w:sz w:val="28"/>
        </w:rPr>
        <w:t xml:space="preserve"> 2) тармақшасы (Қазақстан Республикасының ПҮАЖ-ы, 2008 ж., № 14, 126-құжат).</w:t>
      </w:r>
    </w:p>
    <w:bookmarkEnd w:id="16"/>
    <w:bookmarkStart w:name="z18" w:id="17"/>
    <w:p>
      <w:pPr>
        <w:spacing w:after="0"/>
        <w:ind w:left="0"/>
        <w:jc w:val="both"/>
      </w:pPr>
      <w:r>
        <w:rPr>
          <w:rFonts w:ascii="Times New Roman"/>
          <w:b w:val="false"/>
          <w:i w:val="false"/>
          <w:color w:val="000000"/>
          <w:sz w:val="28"/>
        </w:rPr>
        <w:t xml:space="preserve">
      3. "Қазақстан Республикасы Спорт және дене шынықтыру істері агенттігінің мәселелері" туралы Қазақстан Республикасы Үкіметінің 2012 жылғы 20 ақпандағы № 244 қаулысына </w:t>
      </w:r>
      <w:r>
        <w:rPr>
          <w:rFonts w:ascii="Times New Roman"/>
          <w:b w:val="false"/>
          <w:i w:val="false"/>
          <w:color w:val="000000"/>
          <w:sz w:val="28"/>
        </w:rPr>
        <w:t>1-қосымшаның</w:t>
      </w:r>
      <w:r>
        <w:rPr>
          <w:rFonts w:ascii="Times New Roman"/>
          <w:b w:val="false"/>
          <w:i w:val="false"/>
          <w:color w:val="000000"/>
          <w:sz w:val="28"/>
        </w:rPr>
        <w:t xml:space="preserve"> </w:t>
      </w:r>
      <w:r>
        <w:rPr>
          <w:rFonts w:ascii="Times New Roman"/>
          <w:b w:val="false"/>
          <w:i w:val="false"/>
          <w:color w:val="000000"/>
          <w:sz w:val="28"/>
        </w:rPr>
        <w:t>26-тармағы</w:t>
      </w:r>
      <w:r>
        <w:rPr>
          <w:rFonts w:ascii="Times New Roman"/>
          <w:b w:val="false"/>
          <w:i w:val="false"/>
          <w:color w:val="000000"/>
          <w:sz w:val="28"/>
        </w:rPr>
        <w:t xml:space="preserve"> (Қазақстан Республикасының ПҮАЖ-ы, 2012 ж., № 34, 439-құжат).</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