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c3b3" w14:textId="5afc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сәуірдегі № 216қаулысы. Күші жойылды - Қазақстан Республикасы Үкіметінің 2018 жылғы 13 қарашадағы № 746 қаулысымен.</w:t>
      </w:r>
    </w:p>
    <w:p>
      <w:pPr>
        <w:spacing w:after="0"/>
        <w:ind w:left="0"/>
        <w:jc w:val="both"/>
      </w:pPr>
      <w:r>
        <w:rPr>
          <w:rFonts w:ascii="Times New Roman"/>
          <w:b w:val="false"/>
          <w:i w:val="false"/>
          <w:color w:val="ff0000"/>
          <w:sz w:val="28"/>
        </w:rPr>
        <w:t xml:space="preserve">
      Ескерту. Күші жойылды – ҚР Үкіметінің 13.11.2018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0" w:id="0"/>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қаулымен бекітілген "Еңбек"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"Паспорт (негізгі параметрлер)" деген 1-бөлімде 8-жол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163"/>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1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бөлінетін қаражат:</w:t>
            </w:r>
            <w:r>
              <w:br/>
            </w:r>
            <w:r>
              <w:rPr>
                <w:rFonts w:ascii="Times New Roman"/>
                <w:b w:val="false"/>
                <w:i w:val="false"/>
                <w:color w:val="000000"/>
                <w:sz w:val="20"/>
              </w:rPr>
              <w:t>2017 – 40 295 647 мың теңге;</w:t>
            </w:r>
            <w:r>
              <w:br/>
            </w:r>
            <w:r>
              <w:rPr>
                <w:rFonts w:ascii="Times New Roman"/>
                <w:b w:val="false"/>
                <w:i w:val="false"/>
                <w:color w:val="000000"/>
                <w:sz w:val="20"/>
              </w:rPr>
              <w:t>2018 – 67 392 995 мың теңге;</w:t>
            </w:r>
            <w:r>
              <w:br/>
            </w:r>
            <w:r>
              <w:rPr>
                <w:rFonts w:ascii="Times New Roman"/>
                <w:b w:val="false"/>
                <w:i w:val="false"/>
                <w:color w:val="000000"/>
                <w:sz w:val="20"/>
              </w:rPr>
              <w:t>2019 – 41 540 291 мың теңге;</w:t>
            </w:r>
            <w:r>
              <w:br/>
            </w:r>
            <w:r>
              <w:rPr>
                <w:rFonts w:ascii="Times New Roman"/>
                <w:b w:val="false"/>
                <w:i w:val="false"/>
                <w:color w:val="000000"/>
                <w:sz w:val="20"/>
              </w:rPr>
              <w:t>2) жергілікті бюджет есебінен бөлінетін қаражат: 2017 – 45 038 436 мың теңге;</w:t>
            </w:r>
            <w:r>
              <w:br/>
            </w:r>
            <w:r>
              <w:rPr>
                <w:rFonts w:ascii="Times New Roman"/>
                <w:b w:val="false"/>
                <w:i w:val="false"/>
                <w:color w:val="000000"/>
                <w:sz w:val="20"/>
              </w:rPr>
              <w:t>2018 – 45 391 093 мың теңге;</w:t>
            </w:r>
            <w:r>
              <w:br/>
            </w:r>
            <w:r>
              <w:rPr>
                <w:rFonts w:ascii="Times New Roman"/>
                <w:b w:val="false"/>
                <w:i w:val="false"/>
                <w:color w:val="000000"/>
                <w:sz w:val="20"/>
              </w:rPr>
              <w:t>2019 – 45 453 119 мың теңге</w:t>
            </w:r>
          </w:p>
        </w:tc>
      </w:tr>
    </w:tbl>
    <w:p>
      <w:pPr>
        <w:spacing w:after="0"/>
        <w:ind w:left="0"/>
        <w:jc w:val="both"/>
      </w:pP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"2.1. Осы Бағдарламада мынадай негізгі терминдер мен анықтамалар пайдаланылады:" деген </w:t>
      </w:r>
      <w:r>
        <w:rPr>
          <w:rFonts w:ascii="Times New Roman"/>
          <w:b w:val="false"/>
          <w:i w:val="false"/>
          <w:color w:val="000000"/>
          <w:sz w:val="28"/>
        </w:rPr>
        <w:t>кіші бөлімде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үміткер – "Қазақстан Республикасында зейнетақымен қамсыздандыру туралы" Қазақстан Республикасы Заңының 11-бабының 1-тармағына сәйкес зейнеткерлік жасқа толмаған қысқартылған жұмысшы, халықты жұмыспен қамту орталықтарында тіркелуіне қарамастан жұмыссыз, өзін-өзі жұмыспен қамтыған жұмыскер, ісін жаңа бастаған кәсіпкерлер, ауыл шаруашылығы кооперативтері және олардың мүшелері, шаруа және фермерлік қожалықтар, қызмет мерзіміне қарамастан зәкірлік кооперацияларға қатысушылар;";</w:t>
      </w:r>
    </w:p>
    <w:bookmarkStart w:name="z6" w:id="4"/>
    <w:p>
      <w:pPr>
        <w:spacing w:after="0"/>
        <w:ind w:left="0"/>
        <w:jc w:val="both"/>
      </w:pPr>
      <w:r>
        <w:rPr>
          <w:rFonts w:ascii="Times New Roman"/>
          <w:b w:val="false"/>
          <w:i w:val="false"/>
          <w:color w:val="000000"/>
          <w:sz w:val="28"/>
        </w:rPr>
        <w:t>
      мынадай мазмұндағы 53) тармақпен толықтырылсын:</w:t>
      </w:r>
    </w:p>
    <w:bookmarkEnd w:id="4"/>
    <w:p>
      <w:pPr>
        <w:spacing w:after="0"/>
        <w:ind w:left="0"/>
        <w:jc w:val="both"/>
      </w:pPr>
      <w:r>
        <w:rPr>
          <w:rFonts w:ascii="Times New Roman"/>
          <w:b w:val="false"/>
          <w:i w:val="false"/>
          <w:color w:val="000000"/>
          <w:sz w:val="28"/>
        </w:rPr>
        <w:t xml:space="preserve">
      "53) зәкірлік кооперация – шағын және орта шаруа (фермерлік)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өнімдерін өсіру және өнімдерді кепілді өткізу мақсатында АӨК орта және ірі субъектілерімен әріптестігі."; </w:t>
      </w:r>
    </w:p>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 Міндеттер" деген </w:t>
      </w:r>
      <w:r>
        <w:rPr>
          <w:rFonts w:ascii="Times New Roman"/>
          <w:b w:val="false"/>
          <w:i w:val="false"/>
          <w:color w:val="000000"/>
          <w:sz w:val="28"/>
        </w:rPr>
        <w:t>кіші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"4.3.2. Жаппай кәсіпкерлікті дамыту" деген </w:t>
      </w:r>
      <w:r>
        <w:rPr>
          <w:rFonts w:ascii="Times New Roman"/>
          <w:b w:val="false"/>
          <w:i w:val="false"/>
          <w:color w:val="000000"/>
          <w:sz w:val="28"/>
        </w:rPr>
        <w:t>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3, 4 және 5-кестелер мынадай редакцияда жазылсын:</w:t>
      </w:r>
    </w:p>
    <w:bookmarkEnd w:id="5"/>
    <w:p>
      <w:pPr>
        <w:spacing w:after="0"/>
        <w:ind w:left="0"/>
        <w:jc w:val="both"/>
      </w:pPr>
      <w:r>
        <w:rPr>
          <w:rFonts w:ascii="Times New Roman"/>
          <w:b w:val="false"/>
          <w:i w:val="false"/>
          <w:color w:val="000000"/>
          <w:sz w:val="28"/>
        </w:rPr>
        <w:t>
      "3-кесте. "Бастау Бизнес" жобасы бойынша кәсіпкерлік негіздеріне оқыту бойынша нәтижелер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632"/>
        <w:gridCol w:w="737"/>
        <w:gridCol w:w="1431"/>
        <w:gridCol w:w="1431"/>
        <w:gridCol w:w="1431"/>
        <w:gridCol w:w="1432"/>
        <w:gridCol w:w="1432"/>
        <w:gridCol w:w="1236"/>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 ЖАО</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Бизнестерін ашқан және кеңейткен қатысушылардың саны, оның ішінде өткен жылдары кәсіпкерлік негіздеріне оқудан өткен қатысушылардың есебінен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bookmarkStart w:name="z8" w:id="6"/>
    <w:p>
      <w:pPr>
        <w:spacing w:after="0"/>
        <w:ind w:left="0"/>
        <w:jc w:val="both"/>
      </w:pPr>
      <w:r>
        <w:rPr>
          <w:rFonts w:ascii="Times New Roman"/>
          <w:b w:val="false"/>
          <w:i w:val="false"/>
          <w:color w:val="000000"/>
          <w:sz w:val="28"/>
        </w:rPr>
        <w:t>
      4-кесте. Ауылда және шағын қалаларда кәсіпкерлік бастамаларды қолдау бойынша нәтижелер көрсеткіштері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736"/>
        <w:gridCol w:w="623"/>
        <w:gridCol w:w="1"/>
        <w:gridCol w:w="453"/>
        <w:gridCol w:w="1211"/>
        <w:gridCol w:w="1591"/>
        <w:gridCol w:w="1591"/>
        <w:gridCol w:w="1591"/>
        <w:gridCol w:w="1211"/>
        <w:gridCol w:w="1837"/>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оның ішінде зәкірлік кооперацияны дамыту үшін берілген кредиттердің/ микрокредиттердің көлемі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44 759 </w:t>
            </w:r>
            <w:r>
              <w:br/>
            </w:r>
            <w:r>
              <w:rPr>
                <w:rFonts w:ascii="Times New Roman"/>
                <w:b w:val="false"/>
                <w:i w:val="false"/>
                <w:color w:val="000000"/>
                <w:sz w:val="20"/>
              </w:rPr>
              <w:t>
10 000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31 043 </w:t>
            </w:r>
            <w:r>
              <w:br/>
            </w:r>
            <w:r>
              <w:rPr>
                <w:rFonts w:ascii="Times New Roman"/>
                <w:b w:val="false"/>
                <w:i w:val="false"/>
                <w:color w:val="000000"/>
                <w:sz w:val="20"/>
              </w:rPr>
              <w:t>
10 000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31 043 </w:t>
            </w:r>
            <w:r>
              <w:br/>
            </w:r>
            <w:r>
              <w:rPr>
                <w:rFonts w:ascii="Times New Roman"/>
                <w:b w:val="false"/>
                <w:i w:val="false"/>
                <w:color w:val="000000"/>
                <w:sz w:val="20"/>
              </w:rPr>
              <w:t>
10 000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"ҚазАгроКепіл" АҚ (келісім бойынша)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 микрокредиттердің саны,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кепілдіктердің саны,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"ҚазАгроКепіл" АҚ (келісім бойынша)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қаржыландырылған бастапқы бизнестің үлесі,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bl>
    <w:bookmarkStart w:name="z9" w:id="7"/>
    <w:p>
      <w:pPr>
        <w:spacing w:after="0"/>
        <w:ind w:left="0"/>
        <w:jc w:val="both"/>
      </w:pPr>
      <w:r>
        <w:rPr>
          <w:rFonts w:ascii="Times New Roman"/>
          <w:b w:val="false"/>
          <w:i w:val="false"/>
          <w:color w:val="000000"/>
          <w:sz w:val="28"/>
        </w:rPr>
        <w:t>
      5-кесте Қалаларда кәсіпкерлік бастамаларды қолдау бойынша нәтижелер көрсеткіштері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34"/>
        <w:gridCol w:w="685"/>
        <w:gridCol w:w="1609"/>
        <w:gridCol w:w="1609"/>
        <w:gridCol w:w="1609"/>
        <w:gridCol w:w="1609"/>
        <w:gridCol w:w="1609"/>
        <w:gridCol w:w="1736"/>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кредиттердің/</w:t>
            </w:r>
            <w:r>
              <w:br/>
            </w:r>
            <w:r>
              <w:rPr>
                <w:rFonts w:ascii="Times New Roman"/>
                <w:b w:val="false"/>
                <w:i w:val="false"/>
                <w:color w:val="000000"/>
                <w:sz w:val="20"/>
              </w:rPr>
              <w:t xml:space="preserve">
Микрокредиттердің көлемі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r>
              <w:rPr>
                <w:rFonts w:ascii="Times New Roman"/>
                <w:b w:val="false"/>
                <w:i w:val="false"/>
                <w:color w:val="000000"/>
                <w:sz w:val="20"/>
              </w:rPr>
              <w:t>
7000</w:t>
            </w:r>
            <w:r>
              <w:br/>
            </w:r>
            <w:r>
              <w:rPr>
                <w:rFonts w:ascii="Times New Roman"/>
                <w:b w:val="false"/>
                <w:i w:val="false"/>
                <w:color w:val="000000"/>
                <w:sz w:val="20"/>
              </w:rPr>
              <w:t>
3000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кредиттер/микрокредиттер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қаржыландырылған стартап жобалардың үлесі, кемінде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кепілдіктердің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"5.2. Екінші бағыт: жаппай кәсіпкерлікті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"5.2.1. "Бастау Бизнес" жобасы бойынша кәсіпкерлік негіздеріне оқыту" деген </w:t>
      </w:r>
      <w:r>
        <w:rPr>
          <w:rFonts w:ascii="Times New Roman"/>
          <w:b w:val="false"/>
          <w:i w:val="false"/>
          <w:color w:val="000000"/>
          <w:sz w:val="28"/>
        </w:rPr>
        <w:t>тармақта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он төртінші бөлік мынадай редакцияда жазылсын:</w:t>
      </w:r>
    </w:p>
    <w:bookmarkEnd w:id="10"/>
    <w:p>
      <w:pPr>
        <w:spacing w:after="0"/>
        <w:ind w:left="0"/>
        <w:jc w:val="both"/>
      </w:pPr>
      <w:r>
        <w:rPr>
          <w:rFonts w:ascii="Times New Roman"/>
          <w:b w:val="false"/>
          <w:i w:val="false"/>
          <w:color w:val="000000"/>
          <w:sz w:val="28"/>
        </w:rPr>
        <w:t>
      "Оқуға қатысушыларды жинау туралы хабарландыру және оқыту кестесі бұқаралық ақпарат құралдарында, сондай-ақ қаржылай емес қолдау операторының интернет-ресурсына орналастырылуға тиіс.";</w:t>
      </w:r>
    </w:p>
    <w:bookmarkStart w:name="z13" w:id="11"/>
    <w:p>
      <w:pPr>
        <w:spacing w:after="0"/>
        <w:ind w:left="0"/>
        <w:jc w:val="both"/>
      </w:pPr>
      <w:r>
        <w:rPr>
          <w:rFonts w:ascii="Times New Roman"/>
          <w:b w:val="false"/>
          <w:i w:val="false"/>
          <w:color w:val="000000"/>
          <w:sz w:val="28"/>
        </w:rPr>
        <w:t>
      "Бастау Бизнес" жобасы бойынша кәсіпкерлік негіздеріне оқытуды іске асыру тетігінде: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2) және 3) тармақшалар мынадай редакцияда жазылсын:</w:t>
      </w:r>
    </w:p>
    <w:bookmarkStart w:name="z16" w:id="12"/>
    <w:p>
      <w:pPr>
        <w:spacing w:after="0"/>
        <w:ind w:left="0"/>
        <w:jc w:val="both"/>
      </w:pPr>
      <w:r>
        <w:rPr>
          <w:rFonts w:ascii="Times New Roman"/>
          <w:b w:val="false"/>
          <w:i w:val="false"/>
          <w:color w:val="000000"/>
          <w:sz w:val="28"/>
        </w:rPr>
        <w:t>
      "1) оқуға үміткерлер "Бастау Бизнес" жобасы бойынша оқыту мәселелері жөнінде консультация алу үшін өңірлік кәсіпкерлер палатасының (ӨКП) аудандық/қалалық филиалдарына/халықты жұмыспен қамту орталықтарына/ауылдық округтің немесе елді мекеннің әкіміне жүгінеді;</w:t>
      </w:r>
    </w:p>
    <w:bookmarkEnd w:id="12"/>
    <w:bookmarkStart w:name="z15" w:id="13"/>
    <w:p>
      <w:pPr>
        <w:spacing w:after="0"/>
        <w:ind w:left="0"/>
        <w:jc w:val="both"/>
      </w:pPr>
      <w:r>
        <w:rPr>
          <w:rFonts w:ascii="Times New Roman"/>
          <w:b w:val="false"/>
          <w:i w:val="false"/>
          <w:color w:val="000000"/>
          <w:sz w:val="28"/>
        </w:rPr>
        <w:t>
      2) ӨКП-нің аудандық/қалалық филиалы халықты жұмыспен қамту орталықтары (портал арқылы электрондық түрде/қағаз түрінде) ұсынған оқуға үміткерлердің тізімінен жұмыссыздарды және өзін-өзі жұмыспен қамтығандарды "Бастау Бизнес" жобасы бойынша оқытуды ұйымдастырады (жұмыссыз және өзін-өзі жұмыспен қамтыған азаматтардың, оның ішінде статусты өзектендіру кезінде анықталғандарының тізімін халықты жұмыспен қамту орталықтары "Еңбек нарығы" ААЖ арқылы қалыптастырады);</w:t>
      </w:r>
    </w:p>
    <w:bookmarkEnd w:id="13"/>
    <w:bookmarkStart w:name="z17" w:id="14"/>
    <w:p>
      <w:pPr>
        <w:spacing w:after="0"/>
        <w:ind w:left="0"/>
        <w:jc w:val="both"/>
      </w:pPr>
      <w:r>
        <w:rPr>
          <w:rFonts w:ascii="Times New Roman"/>
          <w:b w:val="false"/>
          <w:i w:val="false"/>
          <w:color w:val="000000"/>
          <w:sz w:val="28"/>
        </w:rPr>
        <w:t>
      3) оқуға үміткерлер өңірлік кәсіпкерлер палатасының (ӨКП) аудандық/қалалық филиалдарына қатысуға өтінішпен жүгінеді және тізбесі кәсіпкерлік мәселелері жөніндегі уәкілетті орган бекітетін "Бастау Бизнес" жобасы бойынша кәсіпкерлік негіздеріне оқыту қағидаларында көзделген құжаттарды тапсырады;";</w:t>
      </w:r>
    </w:p>
    <w:bookmarkEnd w:id="14"/>
    <w:bookmarkStart w:name="z18" w:id="15"/>
    <w:p>
      <w:pPr>
        <w:spacing w:after="0"/>
        <w:ind w:left="0"/>
        <w:jc w:val="both"/>
      </w:pPr>
      <w:r>
        <w:rPr>
          <w:rFonts w:ascii="Times New Roman"/>
          <w:b w:val="false"/>
          <w:i w:val="false"/>
          <w:color w:val="000000"/>
          <w:sz w:val="28"/>
        </w:rPr>
        <w:t>
      5) тармақшаның екінші абзацы мынадай редакцияда жазылсын:</w:t>
      </w:r>
    </w:p>
    <w:bookmarkEnd w:id="15"/>
    <w:p>
      <w:pPr>
        <w:spacing w:after="0"/>
        <w:ind w:left="0"/>
        <w:jc w:val="both"/>
      </w:pPr>
      <w:r>
        <w:rPr>
          <w:rFonts w:ascii="Times New Roman"/>
          <w:b w:val="false"/>
          <w:i w:val="false"/>
          <w:color w:val="000000"/>
          <w:sz w:val="28"/>
        </w:rPr>
        <w:t>
      "Бастау Бизнес" жобасын қаржыландыру Бағдарламаның екінші бағытының операторы мен қаржылай емес қолдау операторының арасында тиісті шарт жасасу жолымен республикалық бюджет және/немесе жергілікті бюджет қаражаты есебінен жүзеге асырылады.";</w:t>
      </w:r>
    </w:p>
    <w:bookmarkStart w:name="z19" w:id="16"/>
    <w:p>
      <w:pPr>
        <w:spacing w:after="0"/>
        <w:ind w:left="0"/>
        <w:jc w:val="both"/>
      </w:pPr>
      <w:r>
        <w:rPr>
          <w:rFonts w:ascii="Times New Roman"/>
          <w:b w:val="false"/>
          <w:i w:val="false"/>
          <w:color w:val="000000"/>
          <w:sz w:val="28"/>
        </w:rPr>
        <w:t xml:space="preserve">
      "5.2.2. Кәсіпкерлік бастамаларды қолдау" деген </w:t>
      </w:r>
      <w:r>
        <w:rPr>
          <w:rFonts w:ascii="Times New Roman"/>
          <w:b w:val="false"/>
          <w:i w:val="false"/>
          <w:color w:val="000000"/>
          <w:sz w:val="28"/>
        </w:rPr>
        <w:t>тармақта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мынадай мазмұндағы екінші бөлікпен толықтырылсын:</w:t>
      </w:r>
    </w:p>
    <w:bookmarkEnd w:id="17"/>
    <w:p>
      <w:pPr>
        <w:spacing w:after="0"/>
        <w:ind w:left="0"/>
        <w:jc w:val="both"/>
      </w:pPr>
      <w:r>
        <w:rPr>
          <w:rFonts w:ascii="Times New Roman"/>
          <w:b w:val="false"/>
          <w:i w:val="false"/>
          <w:color w:val="000000"/>
          <w:sz w:val="28"/>
        </w:rPr>
        <w:t>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Бағдарлама қатысушылары басым құқыққа ие.";</w:t>
      </w:r>
    </w:p>
    <w:bookmarkStart w:name="z21" w:id="18"/>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8"/>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11-бабының 1-тармағында белгіленген зейнеткерлік жасқа жетпеген, халықты жұмыспен қамту орталықтарында тіркелуіне қарамастан жұмыссыздар, өзін-өзі жұмыспен қамтыған адамдар, кәсіпкерлік әлеуеті бар жұмысын жаңадан бастаған кәсіпкерлер, ауыл шаруашылығы кооперативтері және олардың мүшелері, шаруа және фермер қожалықтары Бағдарламаға қатысушылар болып табылады.</w:t>
      </w:r>
    </w:p>
    <w:p>
      <w:pPr>
        <w:spacing w:after="0"/>
        <w:ind w:left="0"/>
        <w:jc w:val="both"/>
      </w:pPr>
      <w:r>
        <w:rPr>
          <w:rFonts w:ascii="Times New Roman"/>
          <w:b w:val="false"/>
          <w:i w:val="false"/>
          <w:color w:val="000000"/>
          <w:sz w:val="28"/>
        </w:rPr>
        <w:t>
      Қаржыландыру мақсаты ісін жаңа бастаған кәсіпкерлердің және зәкірлік кооперацияларға қатысушылардың қызметін кеңейту болып табылатын жобаларды қоспағанда, Қазақстан Республикасының салық заңнамасына сәйкес оның салық органдарында тіркелуі және Халықты жұмыспен қамту орталығының МҚҰ/КС/ЕДБ/ "АШҚҚҚ" АҚ-ға берген жолдамасының бар болуы Бағдарламаға қатысушының кредит/микрокредит алуы үшін міндетті шарт болып табылады.";</w:t>
      </w:r>
    </w:p>
    <w:bookmarkStart w:name="z22" w:id="19"/>
    <w:p>
      <w:pPr>
        <w:spacing w:after="0"/>
        <w:ind w:left="0"/>
        <w:jc w:val="both"/>
      </w:pPr>
      <w:r>
        <w:rPr>
          <w:rFonts w:ascii="Times New Roman"/>
          <w:b w:val="false"/>
          <w:i w:val="false"/>
          <w:color w:val="000000"/>
          <w:sz w:val="28"/>
        </w:rPr>
        <w:t>
      жетінші бөлік мынадай редакцияда жазылсын:</w:t>
      </w:r>
    </w:p>
    <w:bookmarkEnd w:id="19"/>
    <w:bookmarkStart w:name="z23" w:id="20"/>
    <w:p>
      <w:pPr>
        <w:spacing w:after="0"/>
        <w:ind w:left="0"/>
        <w:jc w:val="both"/>
      </w:pPr>
      <w:r>
        <w:rPr>
          <w:rFonts w:ascii="Times New Roman"/>
          <w:b w:val="false"/>
          <w:i w:val="false"/>
          <w:color w:val="000000"/>
          <w:sz w:val="28"/>
        </w:rPr>
        <w:t>
      "Кредиттер/микрокредиттер:</w:t>
      </w:r>
    </w:p>
    <w:bookmarkEnd w:id="20"/>
    <w:bookmarkStart w:name="z24" w:id="21"/>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ісін жаңа бастаған кәсіпкердің қызметін кеңейту, ауыл шаруашылығы кооперативтерін ашу және зәкірлік кооперацияларға қатысушылардың қызметін дамыту үшін;</w:t>
      </w:r>
    </w:p>
    <w:bookmarkEnd w:id="21"/>
    <w:bookmarkStart w:name="z25" w:id="22"/>
    <w:p>
      <w:pPr>
        <w:spacing w:after="0"/>
        <w:ind w:left="0"/>
        <w:jc w:val="both"/>
      </w:pPr>
      <w:r>
        <w:rPr>
          <w:rFonts w:ascii="Times New Roman"/>
          <w:b w:val="false"/>
          <w:i w:val="false"/>
          <w:color w:val="000000"/>
          <w:sz w:val="28"/>
        </w:rPr>
        <w:t>
      2) қалаларда, моноқалаларда (шағын қалалардан басқа) жаңа микрокәсіпорындар құру, ісін жаңа бастаған кәсіпкерлердің қызметін кеңейту үшін ұсынылады.";</w:t>
      </w:r>
    </w:p>
    <w:bookmarkEnd w:id="22"/>
    <w:bookmarkStart w:name="z26" w:id="23"/>
    <w:p>
      <w:pPr>
        <w:spacing w:after="0"/>
        <w:ind w:left="0"/>
        <w:jc w:val="both"/>
      </w:pPr>
      <w:r>
        <w:rPr>
          <w:rFonts w:ascii="Times New Roman"/>
          <w:b w:val="false"/>
          <w:i w:val="false"/>
          <w:color w:val="000000"/>
          <w:sz w:val="28"/>
        </w:rPr>
        <w:t>
      тоғызыншы бөлік мынадай редакцияда жазылсын:</w:t>
      </w:r>
    </w:p>
    <w:bookmarkEnd w:id="23"/>
    <w:p>
      <w:pPr>
        <w:spacing w:after="0"/>
        <w:ind w:left="0"/>
        <w:jc w:val="both"/>
      </w:pPr>
      <w:r>
        <w:rPr>
          <w:rFonts w:ascii="Times New Roman"/>
          <w:b w:val="false"/>
          <w:i w:val="false"/>
          <w:color w:val="000000"/>
          <w:sz w:val="28"/>
        </w:rPr>
        <w:t>
      "Кредиттер/микрокредиттер ісін жаңа бастаған кәсіпкерлердің қызметін кеңейту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w:t>
      </w:r>
    </w:p>
    <w:p>
      <w:pPr>
        <w:spacing w:after="0"/>
        <w:ind w:left="0"/>
        <w:jc w:val="both"/>
      </w:pPr>
      <w:r>
        <w:rPr>
          <w:rFonts w:ascii="Times New Roman"/>
          <w:b w:val="false"/>
          <w:i w:val="false"/>
          <w:color w:val="000000"/>
          <w:sz w:val="28"/>
        </w:rPr>
        <w:t>
      мынадай мазмұндағы оныншы бөлікпен толықтырылсын:</w:t>
      </w:r>
    </w:p>
    <w:p>
      <w:pPr>
        <w:spacing w:after="0"/>
        <w:ind w:left="0"/>
        <w:jc w:val="both"/>
      </w:pPr>
      <w:r>
        <w:rPr>
          <w:rFonts w:ascii="Times New Roman"/>
          <w:b w:val="false"/>
          <w:i w:val="false"/>
          <w:color w:val="000000"/>
          <w:sz w:val="28"/>
        </w:rPr>
        <w:t>
      "Қаржы агенттігі жұмыскерлер санының орташа жылдық өсімінің серпінін айқындау үшін Қазақстан Республикасы Қаржы министрлігінің Мемлекеттік кірістер комитетінен алған ақпаратты пайдаланады. Жұмыскерлер санының орташа жылдық өсімінің серпінін есептеу кезінде есепті күн келесі қаржы жылының басы болып табылады.";</w:t>
      </w:r>
    </w:p>
    <w:bookmarkStart w:name="z27" w:id="24"/>
    <w:p>
      <w:pPr>
        <w:spacing w:after="0"/>
        <w:ind w:left="0"/>
        <w:jc w:val="both"/>
      </w:pPr>
      <w:r>
        <w:rPr>
          <w:rFonts w:ascii="Times New Roman"/>
          <w:b w:val="false"/>
          <w:i w:val="false"/>
          <w:color w:val="000000"/>
          <w:sz w:val="28"/>
        </w:rPr>
        <w:t>
      он бесінші бөлік мынадай редакцияда жазылсын:</w:t>
      </w:r>
    </w:p>
    <w:bookmarkEnd w:id="24"/>
    <w:p>
      <w:pPr>
        <w:spacing w:after="0"/>
        <w:ind w:left="0"/>
        <w:jc w:val="both"/>
      </w:pPr>
      <w:r>
        <w:rPr>
          <w:rFonts w:ascii="Times New Roman"/>
          <w:b w:val="false"/>
          <w:i w:val="false"/>
          <w:color w:val="000000"/>
          <w:sz w:val="28"/>
        </w:rPr>
        <w:t>
      "Бағдарламаға қатысушыларға кредит/микрокредит беру мақсатында жергілікті атқарушы органдарға мынадай шарттармен бюджеттік кредит беріледі:</w:t>
      </w:r>
    </w:p>
    <w:bookmarkStart w:name="z28" w:id="25"/>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7 жылға;</w:t>
      </w:r>
    </w:p>
    <w:bookmarkEnd w:id="25"/>
    <w:bookmarkStart w:name="z29" w:id="26"/>
    <w:p>
      <w:pPr>
        <w:spacing w:after="0"/>
        <w:ind w:left="0"/>
        <w:jc w:val="both"/>
      </w:pPr>
      <w:r>
        <w:rPr>
          <w:rFonts w:ascii="Times New Roman"/>
          <w:b w:val="false"/>
          <w:i w:val="false"/>
          <w:color w:val="000000"/>
          <w:sz w:val="28"/>
        </w:rPr>
        <w:t>
      2) бюджеттiк кредиттiң нысаналы мақсаты – Бағдарлама шеңберінде бизнес-жобаларға микрокредит беру;</w:t>
      </w:r>
    </w:p>
    <w:bookmarkEnd w:id="26"/>
    <w:bookmarkStart w:name="z30" w:id="27"/>
    <w:p>
      <w:pPr>
        <w:spacing w:after="0"/>
        <w:ind w:left="0"/>
        <w:jc w:val="both"/>
      </w:pPr>
      <w:r>
        <w:rPr>
          <w:rFonts w:ascii="Times New Roman"/>
          <w:b w:val="false"/>
          <w:i w:val="false"/>
          <w:color w:val="000000"/>
          <w:sz w:val="28"/>
        </w:rPr>
        <w:t>
      3) бюджеттік кредитті игеру кезеңі 6 айды құрайды және бюджеттік кредитті жергілікті атқарушы органға аударған кезден бастап есептеледі.";</w:t>
      </w:r>
    </w:p>
    <w:bookmarkEnd w:id="27"/>
    <w:bookmarkStart w:name="z31" w:id="28"/>
    <w:p>
      <w:pPr>
        <w:spacing w:after="0"/>
        <w:ind w:left="0"/>
        <w:jc w:val="both"/>
      </w:pPr>
      <w:r>
        <w:rPr>
          <w:rFonts w:ascii="Times New Roman"/>
          <w:b w:val="false"/>
          <w:i w:val="false"/>
          <w:color w:val="000000"/>
          <w:sz w:val="28"/>
        </w:rPr>
        <w:t>
      он сегізінші бөлік алып тасталсын;</w:t>
      </w:r>
    </w:p>
    <w:bookmarkEnd w:id="28"/>
    <w:bookmarkStart w:name="z32" w:id="29"/>
    <w:p>
      <w:pPr>
        <w:spacing w:after="0"/>
        <w:ind w:left="0"/>
        <w:jc w:val="both"/>
      </w:pPr>
      <w:r>
        <w:rPr>
          <w:rFonts w:ascii="Times New Roman"/>
          <w:b w:val="false"/>
          <w:i w:val="false"/>
          <w:color w:val="000000"/>
          <w:sz w:val="28"/>
        </w:rPr>
        <w:t>
      жиырма бірінші және жиырма екінші бөліктер мынадай редакцияда жазылсын:</w:t>
      </w:r>
    </w:p>
    <w:bookmarkEnd w:id="29"/>
    <w:bookmarkStart w:name="z34" w:id="30"/>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bookmarkEnd w:id="30"/>
    <w:bookmarkStart w:name="z33" w:id="31"/>
    <w:p>
      <w:pPr>
        <w:spacing w:after="0"/>
        <w:ind w:left="0"/>
        <w:jc w:val="both"/>
      </w:pPr>
      <w:r>
        <w:rPr>
          <w:rFonts w:ascii="Times New Roman"/>
          <w:b w:val="false"/>
          <w:i w:val="false"/>
          <w:color w:val="000000"/>
          <w:sz w:val="28"/>
        </w:rPr>
        <w:t>
      1) кредит беру мерзімі – 7 жылдан аспайды;</w:t>
      </w:r>
    </w:p>
    <w:bookmarkEnd w:id="31"/>
    <w:bookmarkStart w:name="z35" w:id="32"/>
    <w:p>
      <w:pPr>
        <w:spacing w:after="0"/>
        <w:ind w:left="0"/>
        <w:jc w:val="both"/>
      </w:pPr>
      <w:r>
        <w:rPr>
          <w:rFonts w:ascii="Times New Roman"/>
          <w:b w:val="false"/>
          <w:i w:val="false"/>
          <w:color w:val="000000"/>
          <w:sz w:val="28"/>
        </w:rPr>
        <w:t>
      2) сыйақы мөлшерлемесі – жылдық 0,01 %;</w:t>
      </w:r>
    </w:p>
    <w:bookmarkEnd w:id="32"/>
    <w:bookmarkStart w:name="z36" w:id="33"/>
    <w:p>
      <w:pPr>
        <w:spacing w:after="0"/>
        <w:ind w:left="0"/>
        <w:jc w:val="both"/>
      </w:pPr>
      <w:r>
        <w:rPr>
          <w:rFonts w:ascii="Times New Roman"/>
          <w:b w:val="false"/>
          <w:i w:val="false"/>
          <w:color w:val="000000"/>
          <w:sz w:val="28"/>
        </w:rPr>
        <w:t>
      3) игеру кезеңі – микрокредит беру ұйымдары мен "АШҚҚ" АҚ үшін - 12 ай;</w:t>
      </w:r>
    </w:p>
    <w:bookmarkEnd w:id="33"/>
    <w:bookmarkStart w:name="z37" w:id="34"/>
    <w:p>
      <w:pPr>
        <w:spacing w:after="0"/>
        <w:ind w:left="0"/>
        <w:jc w:val="both"/>
      </w:pPr>
      <w:r>
        <w:rPr>
          <w:rFonts w:ascii="Times New Roman"/>
          <w:b w:val="false"/>
          <w:i w:val="false"/>
          <w:color w:val="000000"/>
          <w:sz w:val="28"/>
        </w:rPr>
        <w:t>
      4) нысаналы мақсаты – "АШҚҚҚ" АҚ үшін – Бағдарлама шеңберіндегі бизнес-жобаларға микрокредит беру; микрокредит беру ұйымдары үшін – Бағдарлама шеңберіндегі бизнес-жобаларға кредит/микрокредит беру үшін МҚҰ/КС/ЕДБ-ны қорландыру.</w:t>
      </w:r>
    </w:p>
    <w:bookmarkEnd w:id="34"/>
    <w:bookmarkStart w:name="z38" w:id="35"/>
    <w:p>
      <w:pPr>
        <w:spacing w:after="0"/>
        <w:ind w:left="0"/>
        <w:jc w:val="both"/>
      </w:pPr>
      <w:r>
        <w:rPr>
          <w:rFonts w:ascii="Times New Roman"/>
          <w:b w:val="false"/>
          <w:i w:val="false"/>
          <w:color w:val="000000"/>
          <w:sz w:val="28"/>
        </w:rPr>
        <w:t>
      МҚҰ/КС/ЕДБ-ны қорландыру шарттары:</w:t>
      </w:r>
    </w:p>
    <w:bookmarkEnd w:id="35"/>
    <w:bookmarkStart w:name="z39" w:id="36"/>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Микроқаржы ұйымдары үшін қарыз қаражаты микрокредит ұйымының ішкі құжаттарына сәйкес қамтамасыз етілмей беріледі;</w:t>
      </w:r>
    </w:p>
    <w:bookmarkEnd w:id="36"/>
    <w:bookmarkStart w:name="z40" w:id="37"/>
    <w:p>
      <w:pPr>
        <w:spacing w:after="0"/>
        <w:ind w:left="0"/>
        <w:jc w:val="both"/>
      </w:pPr>
      <w:r>
        <w:rPr>
          <w:rFonts w:ascii="Times New Roman"/>
          <w:b w:val="false"/>
          <w:i w:val="false"/>
          <w:color w:val="000000"/>
          <w:sz w:val="28"/>
        </w:rPr>
        <w:t>
      2) кредит беру мерзімі – 7 жылға дейін;</w:t>
      </w:r>
    </w:p>
    <w:bookmarkEnd w:id="37"/>
    <w:bookmarkStart w:name="z41" w:id="38"/>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"Аграрлық кредиттік корпорация" АҚ үшін жылдық 2 %-ға дейін;</w:t>
      </w:r>
    </w:p>
    <w:bookmarkEnd w:id="38"/>
    <w:bookmarkStart w:name="z42" w:id="39"/>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12 ай, қалаларда және моноқалаларда 6 ай;</w:t>
      </w:r>
    </w:p>
    <w:bookmarkEnd w:id="39"/>
    <w:bookmarkStart w:name="z43" w:id="40"/>
    <w:p>
      <w:pPr>
        <w:spacing w:after="0"/>
        <w:ind w:left="0"/>
        <w:jc w:val="both"/>
      </w:pPr>
      <w:r>
        <w:rPr>
          <w:rFonts w:ascii="Times New Roman"/>
          <w:b w:val="false"/>
          <w:i w:val="false"/>
          <w:color w:val="000000"/>
          <w:sz w:val="28"/>
        </w:rPr>
        <w:t>
      5) нысаналы мақсаты – Бағдарлама шеңберінде бизнес-жобаларға кредит/микрокредит беру.";</w:t>
      </w:r>
    </w:p>
    <w:bookmarkEnd w:id="40"/>
    <w:bookmarkStart w:name="z44" w:id="41"/>
    <w:p>
      <w:pPr>
        <w:spacing w:after="0"/>
        <w:ind w:left="0"/>
        <w:jc w:val="both"/>
      </w:pPr>
      <w:r>
        <w:rPr>
          <w:rFonts w:ascii="Times New Roman"/>
          <w:b w:val="false"/>
          <w:i w:val="false"/>
          <w:color w:val="000000"/>
          <w:sz w:val="28"/>
        </w:rPr>
        <w:t>
      жиырма төртінші бөліктің 2) тармақшасы мынадай редакцияда жазылсын:</w:t>
      </w:r>
    </w:p>
    <w:bookmarkEnd w:id="41"/>
    <w:bookmarkStart w:name="z45" w:id="42"/>
    <w:p>
      <w:pPr>
        <w:spacing w:after="0"/>
        <w:ind w:left="0"/>
        <w:jc w:val="both"/>
      </w:pPr>
      <w:r>
        <w:rPr>
          <w:rFonts w:ascii="Times New Roman"/>
          <w:b w:val="false"/>
          <w:i w:val="false"/>
          <w:color w:val="000000"/>
          <w:sz w:val="28"/>
        </w:rPr>
        <w:t>
      "2) кредиттің/микрокредиттің ең жоғары сомасы:</w:t>
      </w:r>
    </w:p>
    <w:bookmarkEnd w:id="42"/>
    <w:bookmarkStart w:name="z46" w:id="43"/>
    <w:p>
      <w:pPr>
        <w:spacing w:after="0"/>
        <w:ind w:left="0"/>
        <w:jc w:val="both"/>
      </w:pPr>
      <w:r>
        <w:rPr>
          <w:rFonts w:ascii="Times New Roman"/>
          <w:b w:val="false"/>
          <w:i w:val="false"/>
          <w:color w:val="000000"/>
          <w:sz w:val="28"/>
        </w:rPr>
        <w:t>
      ауылдық елді мекендерде (оларың әкімшілік бағыныстылығына қарамастан) және шағын қалаларда – 2,5 мың АЕК-ке дейін, зәкірлік кооперацияны дамыту үшін – 5,0 мың АЕК-ке дейін;</w:t>
      </w:r>
    </w:p>
    <w:bookmarkEnd w:id="43"/>
    <w:bookmarkStart w:name="z47" w:id="44"/>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 6,5 мың АЕК-ке дейін;</w:t>
      </w:r>
    </w:p>
    <w:bookmarkEnd w:id="44"/>
    <w:bookmarkStart w:name="z48" w:id="45"/>
    <w:p>
      <w:pPr>
        <w:spacing w:after="0"/>
        <w:ind w:left="0"/>
        <w:jc w:val="both"/>
      </w:pPr>
      <w:r>
        <w:rPr>
          <w:rFonts w:ascii="Times New Roman"/>
          <w:b w:val="false"/>
          <w:i w:val="false"/>
          <w:color w:val="000000"/>
          <w:sz w:val="28"/>
        </w:rPr>
        <w:t>
      Астана, Алматы, Ақтау, Атырау қалаларында – 8,0 мың АЕК-ке дейін;";</w:t>
      </w:r>
    </w:p>
    <w:bookmarkEnd w:id="45"/>
    <w:bookmarkStart w:name="z49" w:id="46"/>
    <w:p>
      <w:pPr>
        <w:spacing w:after="0"/>
        <w:ind w:left="0"/>
        <w:jc w:val="both"/>
      </w:pPr>
      <w:r>
        <w:rPr>
          <w:rFonts w:ascii="Times New Roman"/>
          <w:b w:val="false"/>
          <w:i w:val="false"/>
          <w:color w:val="000000"/>
          <w:sz w:val="28"/>
        </w:rPr>
        <w:t xml:space="preserve">
      "5.2.3. Қалалардағы және ауылдағы кредиттерге/микрокредиттерге кепілдік беру" деген </w:t>
      </w:r>
      <w:r>
        <w:rPr>
          <w:rFonts w:ascii="Times New Roman"/>
          <w:b w:val="false"/>
          <w:i w:val="false"/>
          <w:color w:val="000000"/>
          <w:sz w:val="28"/>
        </w:rPr>
        <w:t>тармақта</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алтыншы бөлік мынадай редакцияда жазылсын:</w:t>
      </w:r>
    </w:p>
    <w:bookmarkEnd w:id="47"/>
    <w:bookmarkStart w:name="z51" w:id="48"/>
    <w:p>
      <w:pPr>
        <w:spacing w:after="0"/>
        <w:ind w:left="0"/>
        <w:jc w:val="both"/>
      </w:pPr>
      <w:r>
        <w:rPr>
          <w:rFonts w:ascii="Times New Roman"/>
          <w:b w:val="false"/>
          <w:i w:val="false"/>
          <w:color w:val="000000"/>
          <w:sz w:val="28"/>
        </w:rPr>
        <w:t>
      "Ісін жаңа бастаған кәсіпкер үшін кепілдіктердің мөлшері кредит/микрокредит сомасынан 85%-дан аспайды.";</w:t>
      </w:r>
    </w:p>
    <w:bookmarkEnd w:id="48"/>
    <w:bookmarkStart w:name="z52" w:id="49"/>
    <w:p>
      <w:pPr>
        <w:spacing w:after="0"/>
        <w:ind w:left="0"/>
        <w:jc w:val="both"/>
      </w:pPr>
      <w:r>
        <w:rPr>
          <w:rFonts w:ascii="Times New Roman"/>
          <w:b w:val="false"/>
          <w:i w:val="false"/>
          <w:color w:val="000000"/>
          <w:sz w:val="28"/>
        </w:rPr>
        <w:t xml:space="preserve">
      "5.3. Үшінші бағыт: халықты жұмыспен қамтуға жәрдемдесу және еңбек ресурстарының ұтқырлығы арқылы еңбек нарығын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"5.3.4. Инфрақұрылымды және тұрғын үй-коммуналдық шаруашылықты дамыту есебінен жұмыспен қамтамасыз ету" деген </w:t>
      </w:r>
      <w:r>
        <w:rPr>
          <w:rFonts w:ascii="Times New Roman"/>
          <w:b w:val="false"/>
          <w:i w:val="false"/>
          <w:color w:val="000000"/>
          <w:sz w:val="28"/>
        </w:rPr>
        <w:t>тармақта</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51"/>
    <w:p>
      <w:pPr>
        <w:spacing w:after="0"/>
        <w:ind w:left="0"/>
        <w:jc w:val="both"/>
      </w:pPr>
      <w:r>
        <w:rPr>
          <w:rFonts w:ascii="Times New Roman"/>
          <w:b w:val="false"/>
          <w:i w:val="false"/>
          <w:color w:val="000000"/>
          <w:sz w:val="28"/>
        </w:rPr>
        <w:t>
      "Жергілікті атқарушы органдар осы Бағдарлама шеңберінде халықты жұмыспен қамту мәселелері жөніндегі уәкілетті органмен келісу бойынша жергілікті бюджет қаражатын мынадай жұмыстар мен объектілер түрлері бойынша инфрақұрылымдық жобаларды іске асыруға пайдалана алады:";</w:t>
      </w:r>
    </w:p>
    <w:bookmarkStart w:name="z55" w:id="52"/>
    <w:p>
      <w:pPr>
        <w:spacing w:after="0"/>
        <w:ind w:left="0"/>
        <w:jc w:val="both"/>
      </w:pPr>
      <w:r>
        <w:rPr>
          <w:rFonts w:ascii="Times New Roman"/>
          <w:b w:val="false"/>
          <w:i w:val="false"/>
          <w:color w:val="000000"/>
          <w:sz w:val="28"/>
        </w:rPr>
        <w:t>
      іске асыру тетігінде:</w:t>
      </w:r>
    </w:p>
    <w:bookmarkEnd w:id="52"/>
    <w:bookmarkStart w:name="z56" w:id="53"/>
    <w:p>
      <w:pPr>
        <w:spacing w:after="0"/>
        <w:ind w:left="0"/>
        <w:jc w:val="both"/>
      </w:pPr>
      <w:r>
        <w:rPr>
          <w:rFonts w:ascii="Times New Roman"/>
          <w:b w:val="false"/>
          <w:i w:val="false"/>
          <w:color w:val="000000"/>
          <w:sz w:val="28"/>
        </w:rPr>
        <w:t>
      2) тармақша мынадай редакцияда жазылсын:</w:t>
      </w:r>
    </w:p>
    <w:bookmarkEnd w:id="53"/>
    <w:p>
      <w:pPr>
        <w:spacing w:after="0"/>
        <w:ind w:left="0"/>
        <w:jc w:val="both"/>
      </w:pPr>
      <w:r>
        <w:rPr>
          <w:rFonts w:ascii="Times New Roman"/>
          <w:b w:val="false"/>
          <w:i w:val="false"/>
          <w:color w:val="000000"/>
          <w:sz w:val="28"/>
        </w:rPr>
        <w:t>
      "2) жергілікті атқарушы органдар инфрақұрылымдық жобаларды іске асыру үшін халықты жұмыспен қамту мәселелері жөніндегі уәкілетті органға құрылатын жұмыс орындары санының көрсеткіштерімен қоса, іріктелген инфрақұрылымдық жобалар бойынша жобалардың тізбесін ұсынады.";</w:t>
      </w:r>
    </w:p>
    <w:bookmarkStart w:name="z57" w:id="54"/>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54"/>
    <w:bookmarkStart w:name="z58" w:id="55"/>
    <w:p>
      <w:pPr>
        <w:spacing w:after="0"/>
        <w:ind w:left="0"/>
        <w:jc w:val="both"/>
      </w:pPr>
      <w:r>
        <w:rPr>
          <w:rFonts w:ascii="Times New Roman"/>
          <w:b w:val="false"/>
          <w:i w:val="false"/>
          <w:color w:val="000000"/>
          <w:sz w:val="28"/>
        </w:rPr>
        <w:t>
      "6. Қажетті ресурстар</w:t>
      </w:r>
    </w:p>
    <w:bookmarkEnd w:id="55"/>
    <w:p>
      <w:pPr>
        <w:spacing w:after="0"/>
        <w:ind w:left="0"/>
        <w:jc w:val="both"/>
      </w:pPr>
      <w:r>
        <w:rPr>
          <w:rFonts w:ascii="Times New Roman"/>
          <w:b w:val="false"/>
          <w:i w:val="false"/>
          <w:color w:val="000000"/>
          <w:sz w:val="28"/>
        </w:rPr>
        <w:t>
      Бағдарламаны іске асыруға:</w:t>
      </w:r>
    </w:p>
    <w:p>
      <w:pPr>
        <w:spacing w:after="0"/>
        <w:ind w:left="0"/>
        <w:jc w:val="both"/>
      </w:pPr>
      <w:r>
        <w:rPr>
          <w:rFonts w:ascii="Times New Roman"/>
          <w:b w:val="false"/>
          <w:i w:val="false"/>
          <w:color w:val="000000"/>
          <w:sz w:val="28"/>
        </w:rPr>
        <w:t xml:space="preserve">
      1) республикалық бюджеттен 2017 жылы – 40 295 647 мың теңге, </w:t>
      </w:r>
      <w:r>
        <w:br/>
      </w:r>
      <w:r>
        <w:rPr>
          <w:rFonts w:ascii="Times New Roman"/>
          <w:b w:val="false"/>
          <w:i w:val="false"/>
          <w:color w:val="000000"/>
          <w:sz w:val="28"/>
        </w:rPr>
        <w:t>2018 жылы – 67 392 995 мың теңге, 2019 жылы – 41 540 291 мың теңге көзделеді;</w:t>
      </w:r>
    </w:p>
    <w:p>
      <w:pPr>
        <w:spacing w:after="0"/>
        <w:ind w:left="0"/>
        <w:jc w:val="both"/>
      </w:pPr>
      <w:r>
        <w:rPr>
          <w:rFonts w:ascii="Times New Roman"/>
          <w:b w:val="false"/>
          <w:i w:val="false"/>
          <w:color w:val="000000"/>
          <w:sz w:val="28"/>
        </w:rPr>
        <w:t>
      2) жергілікті бюджет қаражаты есебінен 2017 жылы – 45 038 436 мың теңге, 2018 жылы – 45 311 093 мың теңге, 2019 жылы – 45 453 119 мың теңге көзделеді.";</w:t>
      </w:r>
    </w:p>
    <w:bookmarkStart w:name="z59" w:id="56"/>
    <w:p>
      <w:pPr>
        <w:spacing w:after="0"/>
        <w:ind w:left="0"/>
        <w:jc w:val="both"/>
      </w:pPr>
      <w:r>
        <w:rPr>
          <w:rFonts w:ascii="Times New Roman"/>
          <w:b w:val="false"/>
          <w:i w:val="false"/>
          <w:color w:val="000000"/>
          <w:sz w:val="28"/>
        </w:rPr>
        <w:t xml:space="preserve">
      "Бағдарлама өлшемшарттары" деген </w:t>
      </w:r>
      <w:r>
        <w:rPr>
          <w:rFonts w:ascii="Times New Roman"/>
          <w:b w:val="false"/>
          <w:i w:val="false"/>
          <w:color w:val="000000"/>
          <w:sz w:val="28"/>
        </w:rPr>
        <w:t>7-бөлімде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61" w:id="5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"2-міндет. Ауылда және қалада кәсіпкерлік негіздерін қаржыландыру" деген кіші бөлімде "Нәтижелер көрсеткіштері:" деген бөлімнің 1) және 2) тармақшалары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97"/>
        <w:gridCol w:w="236"/>
        <w:gridCol w:w="117"/>
        <w:gridCol w:w="117"/>
        <w:gridCol w:w="2534"/>
        <w:gridCol w:w="1415"/>
        <w:gridCol w:w="1859"/>
        <w:gridCol w:w="1415"/>
        <w:gridCol w:w="1415"/>
        <w:gridCol w:w="1415"/>
        <w:gridCol w:w="117"/>
        <w:gridCol w:w="117"/>
        <w:gridCol w:w="118"/>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w:t>
            </w:r>
            <w:r>
              <w:br/>
            </w:r>
            <w:r>
              <w:rPr>
                <w:rFonts w:ascii="Times New Roman"/>
                <w:b w:val="false"/>
                <w:i w:val="false"/>
                <w:color w:val="000000"/>
                <w:sz w:val="20"/>
              </w:rPr>
              <w:t>
микрокредит тердің саны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берілген кредиттердің/</w:t>
            </w:r>
            <w:r>
              <w:br/>
            </w:r>
            <w:r>
              <w:rPr>
                <w:rFonts w:ascii="Times New Roman"/>
                <w:b w:val="false"/>
                <w:i w:val="false"/>
                <w:color w:val="000000"/>
                <w:sz w:val="20"/>
              </w:rPr>
              <w:t>
микрокредит тердің саны</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br/>
            </w:r>
            <w:r>
              <w:rPr>
                <w:rFonts w:ascii="Times New Roman"/>
                <w:b w:val="false"/>
                <w:i w:val="false"/>
                <w:color w:val="000000"/>
                <w:sz w:val="20"/>
              </w:rPr>
              <w:t>
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br/>
            </w:r>
            <w:r>
              <w:rPr>
                <w:rFonts w:ascii="Times New Roman"/>
                <w:b w:val="false"/>
                <w:i w:val="false"/>
                <w:color w:val="000000"/>
                <w:sz w:val="20"/>
              </w:rPr>
              <w:t>
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