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fc3b3" w14:textId="5afc3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"Нәтижелі жұмыспен қамтуды және жаппай кәсіпкерлікті дамытудың 2017 – 2021 жылдарға арналған бағдарламасын бекіту және "Үкіметтік бағдарламалардың тізбесін бекіту және Қазақстан Республикасы Yкiметiнiң кейбiр шешiмдерiнің күші жойылды деп тану туралы" Қазақстан Республикасы Үкіметінің 2015 жылғы 30 желтоқсандағы № 1136 қаулысына өзгеріс пен толықтыру енгізу туралы" Қазақстан Республикасы Үкіметінің 2016 жылғы 29 желтоқсандағы № 919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2018 жылғы 24 сәуірдегі № 216қаулысы. Күші жойылды - Қазақстан Республикасы Үкіметінің 2018 жылғы 13 қарашадағы № 746 қаулысымен.</w:t>
      </w:r>
    </w:p>
    <w:p>
      <w:pPr>
        <w:spacing w:after="0"/>
        <w:ind w:left="0"/>
        <w:jc w:val="both"/>
      </w:pPr>
      <w:r>
        <w:rPr>
          <w:rFonts w:ascii="Times New Roman"/>
          <w:b w:val="false"/>
          <w:i w:val="false"/>
          <w:color w:val="ff0000"/>
          <w:sz w:val="28"/>
        </w:rPr>
        <w:t xml:space="preserve">
      Ескерту. Күші жойылды – ҚР Үкіметінің 13.11.2018 </w:t>
      </w:r>
      <w:r>
        <w:rPr>
          <w:rFonts w:ascii="Times New Roman"/>
          <w:b w:val="false"/>
          <w:i w:val="false"/>
          <w:color w:val="ff0000"/>
          <w:sz w:val="28"/>
        </w:rPr>
        <w:t>№ 746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Start w:name="z0" w:id="0"/>
    <w:p>
      <w:pPr>
        <w:spacing w:after="0"/>
        <w:ind w:left="0"/>
        <w:jc w:val="both"/>
      </w:pPr>
      <w:r>
        <w:rPr>
          <w:rFonts w:ascii="Times New Roman"/>
          <w:b w:val="false"/>
          <w:i w:val="false"/>
          <w:color w:val="000000"/>
          <w:sz w:val="28"/>
        </w:rPr>
        <w:t xml:space="preserve">
      1. "Нәтижелі жұмыспен қамтуды және жаппай кәсіпкерлікті дамытудың 2017 – 2021 жылдарға арналған бағдарламасын бекіту және "Үкіметтік бағдарламалардың тізбесін бекіту және Қазақстан Республикасы Yкiметiнiң кейбiр шешiмдерiнің күші жойылды деп тану туралы" Қазақстан Республикасы Үкіметінің 2015 жылғы 30 желтоқсандағы № 1136 қаулысына өзгеріс пен толықтыру енгізу туралы" Қазақстан Республикасы Үкіметінің 2016 жылғы 29 желтоқсандағы № 919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0"/>
    <w:bookmarkStart w:name="z1" w:id="1"/>
    <w:p>
      <w:pPr>
        <w:spacing w:after="0"/>
        <w:ind w:left="0"/>
        <w:jc w:val="both"/>
      </w:pPr>
      <w:r>
        <w:rPr>
          <w:rFonts w:ascii="Times New Roman"/>
          <w:b w:val="false"/>
          <w:i w:val="false"/>
          <w:color w:val="000000"/>
          <w:sz w:val="28"/>
        </w:rPr>
        <w:t xml:space="preserve">
      көрсетілген қаулымен бекітілген "Еңбек" нәтижелі жұмыспен қамтуды және жаппай кәсіпкерлікті дамытудың 2017 – 2021 жылдарға арналған </w:t>
      </w:r>
      <w:r>
        <w:rPr>
          <w:rFonts w:ascii="Times New Roman"/>
          <w:b w:val="false"/>
          <w:i w:val="false"/>
          <w:color w:val="000000"/>
          <w:sz w:val="28"/>
        </w:rPr>
        <w:t>бағдарламасында</w:t>
      </w:r>
      <w:r>
        <w:rPr>
          <w:rFonts w:ascii="Times New Roman"/>
          <w:b w:val="false"/>
          <w:i w:val="false"/>
          <w:color w:val="000000"/>
          <w:sz w:val="28"/>
        </w:rPr>
        <w:t>:</w:t>
      </w:r>
    </w:p>
    <w:bookmarkEnd w:id="1"/>
    <w:bookmarkStart w:name="z2" w:id="2"/>
    <w:p>
      <w:pPr>
        <w:spacing w:after="0"/>
        <w:ind w:left="0"/>
        <w:jc w:val="both"/>
      </w:pPr>
      <w:r>
        <w:rPr>
          <w:rFonts w:ascii="Times New Roman"/>
          <w:b w:val="false"/>
          <w:i w:val="false"/>
          <w:color w:val="000000"/>
          <w:sz w:val="28"/>
        </w:rPr>
        <w:t>
      "Паспорт (негізгі параметрлер)" деген 1-бөлімде 8-жол мынадай редакцияда жазылсын:</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7"/>
        <w:gridCol w:w="11163"/>
      </w:tblGrid>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 және көлемі</w:t>
            </w:r>
          </w:p>
        </w:tc>
        <w:tc>
          <w:tcPr>
            <w:tcW w:w="1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бөлінетін қаражат:</w:t>
            </w:r>
            <w:r>
              <w:br/>
            </w:r>
            <w:r>
              <w:rPr>
                <w:rFonts w:ascii="Times New Roman"/>
                <w:b w:val="false"/>
                <w:i w:val="false"/>
                <w:color w:val="000000"/>
                <w:sz w:val="20"/>
              </w:rPr>
              <w:t>2017 – 40 295 647 мың теңге;</w:t>
            </w:r>
            <w:r>
              <w:br/>
            </w:r>
            <w:r>
              <w:rPr>
                <w:rFonts w:ascii="Times New Roman"/>
                <w:b w:val="false"/>
                <w:i w:val="false"/>
                <w:color w:val="000000"/>
                <w:sz w:val="20"/>
              </w:rPr>
              <w:t>2018 – 67 392 995 мың теңге;</w:t>
            </w:r>
            <w:r>
              <w:br/>
            </w:r>
            <w:r>
              <w:rPr>
                <w:rFonts w:ascii="Times New Roman"/>
                <w:b w:val="false"/>
                <w:i w:val="false"/>
                <w:color w:val="000000"/>
                <w:sz w:val="20"/>
              </w:rPr>
              <w:t>2019 – 41 540 291 мың теңге;</w:t>
            </w:r>
            <w:r>
              <w:br/>
            </w:r>
            <w:r>
              <w:rPr>
                <w:rFonts w:ascii="Times New Roman"/>
                <w:b w:val="false"/>
                <w:i w:val="false"/>
                <w:color w:val="000000"/>
                <w:sz w:val="20"/>
              </w:rPr>
              <w:t>2) жергілікті бюджет есебінен бөлінетін қаражат: 2017 – 45 038 436 мың теңге;</w:t>
            </w:r>
            <w:r>
              <w:br/>
            </w:r>
            <w:r>
              <w:rPr>
                <w:rFonts w:ascii="Times New Roman"/>
                <w:b w:val="false"/>
                <w:i w:val="false"/>
                <w:color w:val="000000"/>
                <w:sz w:val="20"/>
              </w:rPr>
              <w:t>2018 – 45 391 093 мың теңге;</w:t>
            </w:r>
            <w:r>
              <w:br/>
            </w:r>
            <w:r>
              <w:rPr>
                <w:rFonts w:ascii="Times New Roman"/>
                <w:b w:val="false"/>
                <w:i w:val="false"/>
                <w:color w:val="000000"/>
                <w:sz w:val="20"/>
              </w:rPr>
              <w:t>2019 – 45 453 119 мың теңге</w:t>
            </w:r>
          </w:p>
        </w:tc>
      </w:tr>
    </w:tbl>
    <w:p>
      <w:pPr>
        <w:spacing w:after="0"/>
        <w:ind w:left="0"/>
        <w:jc w:val="both"/>
      </w:pP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xml:space="preserve">
       "2.1. Осы Бағдарламада мынадай негізгі терминдер мен анықтамалар пайдаланылады:" деген </w:t>
      </w:r>
      <w:r>
        <w:rPr>
          <w:rFonts w:ascii="Times New Roman"/>
          <w:b w:val="false"/>
          <w:i w:val="false"/>
          <w:color w:val="000000"/>
          <w:sz w:val="28"/>
        </w:rPr>
        <w:t>кіші бөлімде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"51) үміткер – "Қазақстан Республикасында зейнетақымен қамсыздандыру туралы" Қазақстан Республикасы Заңының 11-бабының 1-тармағына сәйкес зейнеткерлік жасқа толмаған қысқартылған жұмысшы, халықты жұмыспен қамту орталықтарында тіркелуіне қарамастан жұмыссыз, өзін-өзі жұмыспен қамтыған жұмыскер, ісін жаңа бастаған кәсіпкерлер, ауыл шаруашылығы кооперативтері және олардың мүшелері, шаруа және фермерлік қожалықтар, қызмет мерзіміне қарамастан зәкірлік кооперацияларға қатысушылар;";</w:t>
      </w:r>
    </w:p>
    <w:bookmarkStart w:name="z6" w:id="4"/>
    <w:p>
      <w:pPr>
        <w:spacing w:after="0"/>
        <w:ind w:left="0"/>
        <w:jc w:val="both"/>
      </w:pPr>
      <w:r>
        <w:rPr>
          <w:rFonts w:ascii="Times New Roman"/>
          <w:b w:val="false"/>
          <w:i w:val="false"/>
          <w:color w:val="000000"/>
          <w:sz w:val="28"/>
        </w:rPr>
        <w:t>
      мынадай мазмұндағы 53) тармақпен толықтырылсын:</w:t>
      </w:r>
    </w:p>
    <w:bookmarkEnd w:id="4"/>
    <w:p>
      <w:pPr>
        <w:spacing w:after="0"/>
        <w:ind w:left="0"/>
        <w:jc w:val="both"/>
      </w:pPr>
      <w:r>
        <w:rPr>
          <w:rFonts w:ascii="Times New Roman"/>
          <w:b w:val="false"/>
          <w:i w:val="false"/>
          <w:color w:val="000000"/>
          <w:sz w:val="28"/>
        </w:rPr>
        <w:t xml:space="preserve">
      "53) зәкірлік кооперация – шағын және орта шаруа (фермерлік) қожалықтары және/немесе ауыл шаруашылығы кооперативтерінің және ауыл шаруашылығы мақсатындағы жерлері бар басқа да үміткерлердің ауыл шаруашылығы өнімдерін өсіру және өнімдерді кепілді өткізу мақсатында АӨК орта және ірі субъектілерімен әріптестігі."; </w:t>
      </w:r>
    </w:p>
    <w:p>
      <w:pPr>
        <w:spacing w:after="0"/>
        <w:ind w:left="0"/>
        <w:jc w:val="both"/>
      </w:pPr>
      <w:r>
        <w:rPr>
          <w:rFonts w:ascii="Times New Roman"/>
          <w:b w:val="false"/>
          <w:i w:val="false"/>
          <w:color w:val="000000"/>
          <w:sz w:val="28"/>
        </w:rPr>
        <w:t xml:space="preserve">
      "4. Бағдарламаның мақсаты, нысаналы индикаторлары, міндеттері және іске асыру нәтижелерінің көрсеткіштері" деген </w:t>
      </w:r>
      <w:r>
        <w:rPr>
          <w:rFonts w:ascii="Times New Roman"/>
          <w:b w:val="false"/>
          <w:i w:val="false"/>
          <w:color w:val="000000"/>
          <w:sz w:val="28"/>
        </w:rPr>
        <w:t>бөлімде</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"4.3 Міндеттер" деген </w:t>
      </w:r>
      <w:r>
        <w:rPr>
          <w:rFonts w:ascii="Times New Roman"/>
          <w:b w:val="false"/>
          <w:i w:val="false"/>
          <w:color w:val="000000"/>
          <w:sz w:val="28"/>
        </w:rPr>
        <w:t>кіші бөлімде</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"4.3.2. Жаппай кәсіпкерлікті дамыту" деген </w:t>
      </w:r>
      <w:r>
        <w:rPr>
          <w:rFonts w:ascii="Times New Roman"/>
          <w:b w:val="false"/>
          <w:i w:val="false"/>
          <w:color w:val="000000"/>
          <w:sz w:val="28"/>
        </w:rPr>
        <w:t>тармақта</w:t>
      </w:r>
      <w:r>
        <w:rPr>
          <w:rFonts w:ascii="Times New Roman"/>
          <w:b w:val="false"/>
          <w:i w:val="false"/>
          <w:color w:val="000000"/>
          <w:sz w:val="28"/>
        </w:rPr>
        <w:t>:</w:t>
      </w:r>
    </w:p>
    <w:bookmarkStart w:name="z7" w:id="5"/>
    <w:p>
      <w:pPr>
        <w:spacing w:after="0"/>
        <w:ind w:left="0"/>
        <w:jc w:val="both"/>
      </w:pPr>
      <w:r>
        <w:rPr>
          <w:rFonts w:ascii="Times New Roman"/>
          <w:b w:val="false"/>
          <w:i w:val="false"/>
          <w:color w:val="000000"/>
          <w:sz w:val="28"/>
        </w:rPr>
        <w:t>
      3, 4 және 5-кестелер мынадай редакцияда жазылсын:</w:t>
      </w:r>
    </w:p>
    <w:bookmarkEnd w:id="5"/>
    <w:p>
      <w:pPr>
        <w:spacing w:after="0"/>
        <w:ind w:left="0"/>
        <w:jc w:val="both"/>
      </w:pPr>
      <w:r>
        <w:rPr>
          <w:rFonts w:ascii="Times New Roman"/>
          <w:b w:val="false"/>
          <w:i w:val="false"/>
          <w:color w:val="000000"/>
          <w:sz w:val="28"/>
        </w:rPr>
        <w:t>
      "3-кесте. "Бастау Бизнес" жобасы бойынша кәсіпкерлік негіздеріне оқыту бойынша нәтижелер көрсеткіштері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2632"/>
        <w:gridCol w:w="737"/>
        <w:gridCol w:w="1431"/>
        <w:gridCol w:w="1431"/>
        <w:gridCol w:w="1431"/>
        <w:gridCol w:w="1432"/>
        <w:gridCol w:w="1432"/>
        <w:gridCol w:w="1236"/>
      </w:tblGrid>
      <w:tr>
        <w:trPr>
          <w:trHeight w:val="30"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негіздеріне оқудан өткен адамдардың саны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ҰКП (келісім бойынша), ЖАО</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Бизнестерін ашқан және кеңейткен қатысушылардың саны, оның ішінде өткен жылдары кәсіпкерлік негіздеріне оқудан өткен қатысушылардың есебінен</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ЖАО</w:t>
            </w:r>
          </w:p>
        </w:tc>
      </w:tr>
    </w:tbl>
    <w:bookmarkStart w:name="z8" w:id="6"/>
    <w:p>
      <w:pPr>
        <w:spacing w:after="0"/>
        <w:ind w:left="0"/>
        <w:jc w:val="both"/>
      </w:pPr>
      <w:r>
        <w:rPr>
          <w:rFonts w:ascii="Times New Roman"/>
          <w:b w:val="false"/>
          <w:i w:val="false"/>
          <w:color w:val="000000"/>
          <w:sz w:val="28"/>
        </w:rPr>
        <w:t>
      4-кесте. Ауылда және шағын қалаларда кәсіпкерлік бастамаларды қолдау бойынша нәтижелер көрсеткіштері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1736"/>
        <w:gridCol w:w="623"/>
        <w:gridCol w:w="1"/>
        <w:gridCol w:w="453"/>
        <w:gridCol w:w="1211"/>
        <w:gridCol w:w="1591"/>
        <w:gridCol w:w="1591"/>
        <w:gridCol w:w="1591"/>
        <w:gridCol w:w="1211"/>
        <w:gridCol w:w="1837"/>
      </w:tblGrid>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 оның ішінде зәкірлік кооперацияны дамыту үшін берілген кредиттердің/ микрокредиттердің көлемі</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44 759 </w:t>
            </w:r>
            <w:r>
              <w:br/>
            </w:r>
            <w:r>
              <w:rPr>
                <w:rFonts w:ascii="Times New Roman"/>
                <w:b w:val="false"/>
                <w:i w:val="false"/>
                <w:color w:val="000000"/>
                <w:sz w:val="20"/>
              </w:rPr>
              <w:t>
10 000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31 043 </w:t>
            </w:r>
            <w:r>
              <w:br/>
            </w:r>
            <w:r>
              <w:rPr>
                <w:rFonts w:ascii="Times New Roman"/>
                <w:b w:val="false"/>
                <w:i w:val="false"/>
                <w:color w:val="000000"/>
                <w:sz w:val="20"/>
              </w:rPr>
              <w:t>
10 000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31 043 </w:t>
            </w:r>
            <w:r>
              <w:br/>
            </w:r>
            <w:r>
              <w:rPr>
                <w:rFonts w:ascii="Times New Roman"/>
                <w:b w:val="false"/>
                <w:i w:val="false"/>
                <w:color w:val="000000"/>
                <w:sz w:val="20"/>
              </w:rPr>
              <w:t>
10 000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ЖАО, "ҚазАгроКепіл" АҚ (келісім бойынша)</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 берілген кредиттердің/ микрокредиттердің саны, кемінде</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ЖАО</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 берілген кепілдіктердің саны, кемінде</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ЖАО, "ҚазАгроКепіл" АҚ (келісім бойынша)</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Ауылдағы қаржыландырылған бастапқы бизнестің үлесі, кемінде</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ЖАО</w:t>
            </w:r>
          </w:p>
        </w:tc>
      </w:tr>
    </w:tbl>
    <w:bookmarkStart w:name="z9" w:id="7"/>
    <w:p>
      <w:pPr>
        <w:spacing w:after="0"/>
        <w:ind w:left="0"/>
        <w:jc w:val="both"/>
      </w:pPr>
      <w:r>
        <w:rPr>
          <w:rFonts w:ascii="Times New Roman"/>
          <w:b w:val="false"/>
          <w:i w:val="false"/>
          <w:color w:val="000000"/>
          <w:sz w:val="28"/>
        </w:rPr>
        <w:t>
      5-кесте Қалаларда кәсіпкерлік бастамаларды қолдау бойынша нәтижелер көрсеткіштері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1334"/>
        <w:gridCol w:w="685"/>
        <w:gridCol w:w="1609"/>
        <w:gridCol w:w="1609"/>
        <w:gridCol w:w="1609"/>
        <w:gridCol w:w="1609"/>
        <w:gridCol w:w="1609"/>
        <w:gridCol w:w="1736"/>
      </w:tblGrid>
      <w:tr>
        <w:trPr>
          <w:trHeight w:val="30" w:hRule="atLeast"/>
        </w:trPr>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1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моноқалаларда берілген кредиттердің/</w:t>
            </w:r>
            <w:r>
              <w:br/>
            </w:r>
            <w:r>
              <w:rPr>
                <w:rFonts w:ascii="Times New Roman"/>
                <w:b w:val="false"/>
                <w:i w:val="false"/>
                <w:color w:val="000000"/>
                <w:sz w:val="20"/>
              </w:rPr>
              <w:t xml:space="preserve">
Микрокредиттердің көлемі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r>
              <w:br/>
            </w:r>
            <w:r>
              <w:rPr>
                <w:rFonts w:ascii="Times New Roman"/>
                <w:b w:val="false"/>
                <w:i w:val="false"/>
                <w:color w:val="000000"/>
                <w:sz w:val="20"/>
              </w:rPr>
              <w:t>
7000</w:t>
            </w:r>
            <w:r>
              <w:br/>
            </w:r>
            <w:r>
              <w:rPr>
                <w:rFonts w:ascii="Times New Roman"/>
                <w:b w:val="false"/>
                <w:i w:val="false"/>
                <w:color w:val="000000"/>
                <w:sz w:val="20"/>
              </w:rPr>
              <w:t>
3000</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 "Даму" КДҚ" АҚ</w:t>
            </w:r>
            <w:r>
              <w:br/>
            </w:r>
            <w:r>
              <w:rPr>
                <w:rFonts w:ascii="Times New Roman"/>
                <w:b w:val="false"/>
                <w:i w:val="false"/>
                <w:color w:val="000000"/>
                <w:sz w:val="20"/>
              </w:rPr>
              <w:t>
(келісім бойынша)</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моноқалаларда берілген кредиттер/микрокредиттер саны</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 "Даму" КДҚ" АҚ</w:t>
            </w:r>
            <w:r>
              <w:br/>
            </w:r>
            <w:r>
              <w:rPr>
                <w:rFonts w:ascii="Times New Roman"/>
                <w:b w:val="false"/>
                <w:i w:val="false"/>
                <w:color w:val="000000"/>
                <w:sz w:val="20"/>
              </w:rPr>
              <w:t>
(келісім бойынша)</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моноқалаларда қаржыландырылған стартап жобалардың үлесі, кемінде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 "Даму" КДҚ" АҚ</w:t>
            </w:r>
            <w:r>
              <w:br/>
            </w:r>
            <w:r>
              <w:rPr>
                <w:rFonts w:ascii="Times New Roman"/>
                <w:b w:val="false"/>
                <w:i w:val="false"/>
                <w:color w:val="000000"/>
                <w:sz w:val="20"/>
              </w:rPr>
              <w:t>
(келісім бойынша)</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моноқалаларда берілген кепілдіктердің саны</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 "Даму" КДҚ" АҚ</w:t>
            </w:r>
            <w:r>
              <w:br/>
            </w:r>
            <w:r>
              <w:rPr>
                <w:rFonts w:ascii="Times New Roman"/>
                <w:b w:val="false"/>
                <w:i w:val="false"/>
                <w:color w:val="000000"/>
                <w:sz w:val="20"/>
              </w:rPr>
              <w:t>
(келісім бойынша)</w:t>
            </w:r>
          </w:p>
        </w:tc>
      </w:tr>
    </w:tbl>
    <w:p>
      <w:pPr>
        <w:spacing w:after="0"/>
        <w:ind w:left="0"/>
        <w:jc w:val="both"/>
      </w:pP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"5.2. Екінші бағыт: жаппай кәсіпкерлікті дамыту" деген </w:t>
      </w:r>
      <w:r>
        <w:rPr>
          <w:rFonts w:ascii="Times New Roman"/>
          <w:b w:val="false"/>
          <w:i w:val="false"/>
          <w:color w:val="000000"/>
          <w:sz w:val="28"/>
        </w:rPr>
        <w:t>кіші бөлімде</w:t>
      </w:r>
      <w:r>
        <w:rPr>
          <w:rFonts w:ascii="Times New Roman"/>
          <w:b w:val="false"/>
          <w:i w:val="false"/>
          <w:color w:val="000000"/>
          <w:sz w:val="28"/>
        </w:rPr>
        <w:t>:</w:t>
      </w:r>
    </w:p>
    <w:bookmarkEnd w:id="8"/>
    <w:bookmarkStart w:name="z11" w:id="9"/>
    <w:p>
      <w:pPr>
        <w:spacing w:after="0"/>
        <w:ind w:left="0"/>
        <w:jc w:val="both"/>
      </w:pPr>
      <w:r>
        <w:rPr>
          <w:rFonts w:ascii="Times New Roman"/>
          <w:b w:val="false"/>
          <w:i w:val="false"/>
          <w:color w:val="000000"/>
          <w:sz w:val="28"/>
        </w:rPr>
        <w:t xml:space="preserve">
      "5.2.1. "Бастау Бизнес" жобасы бойынша кәсіпкерлік негіздеріне оқыту" деген </w:t>
      </w:r>
      <w:r>
        <w:rPr>
          <w:rFonts w:ascii="Times New Roman"/>
          <w:b w:val="false"/>
          <w:i w:val="false"/>
          <w:color w:val="000000"/>
          <w:sz w:val="28"/>
        </w:rPr>
        <w:t>тармақта</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он төртінші бөлік мынадай редакцияда жазылсын:</w:t>
      </w:r>
    </w:p>
    <w:bookmarkEnd w:id="10"/>
    <w:p>
      <w:pPr>
        <w:spacing w:after="0"/>
        <w:ind w:left="0"/>
        <w:jc w:val="both"/>
      </w:pPr>
      <w:r>
        <w:rPr>
          <w:rFonts w:ascii="Times New Roman"/>
          <w:b w:val="false"/>
          <w:i w:val="false"/>
          <w:color w:val="000000"/>
          <w:sz w:val="28"/>
        </w:rPr>
        <w:t>
      "Оқуға қатысушыларды жинау туралы хабарландыру және оқыту кестесі бұқаралық ақпарат құралдарында, сондай-ақ қаржылай емес қолдау операторының интернет-ресурсына орналастырылуға тиіс.";</w:t>
      </w:r>
    </w:p>
    <w:bookmarkStart w:name="z13" w:id="11"/>
    <w:p>
      <w:pPr>
        <w:spacing w:after="0"/>
        <w:ind w:left="0"/>
        <w:jc w:val="both"/>
      </w:pPr>
      <w:r>
        <w:rPr>
          <w:rFonts w:ascii="Times New Roman"/>
          <w:b w:val="false"/>
          <w:i w:val="false"/>
          <w:color w:val="000000"/>
          <w:sz w:val="28"/>
        </w:rPr>
        <w:t>
      "Бастау Бизнес" жобасы бойынша кәсіпкерлік негіздеріне оқытуды іске асыру тетігінде:</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2) және 3) тармақшалар мынадай редакцияда жазылсын:</w:t>
      </w:r>
    </w:p>
    <w:bookmarkStart w:name="z16" w:id="12"/>
    <w:p>
      <w:pPr>
        <w:spacing w:after="0"/>
        <w:ind w:left="0"/>
        <w:jc w:val="both"/>
      </w:pPr>
      <w:r>
        <w:rPr>
          <w:rFonts w:ascii="Times New Roman"/>
          <w:b w:val="false"/>
          <w:i w:val="false"/>
          <w:color w:val="000000"/>
          <w:sz w:val="28"/>
        </w:rPr>
        <w:t>
      "1) оқуға үміткерлер "Бастау Бизнес" жобасы бойынша оқыту мәселелері жөнінде консультация алу үшін өңірлік кәсіпкерлер палатасының (ӨКП) аудандық/қалалық филиалдарына/халықты жұмыспен қамту орталықтарына/ауылдық округтің немесе елді мекеннің әкіміне жүгінеді;</w:t>
      </w:r>
    </w:p>
    <w:bookmarkEnd w:id="12"/>
    <w:bookmarkStart w:name="z15" w:id="13"/>
    <w:p>
      <w:pPr>
        <w:spacing w:after="0"/>
        <w:ind w:left="0"/>
        <w:jc w:val="both"/>
      </w:pPr>
      <w:r>
        <w:rPr>
          <w:rFonts w:ascii="Times New Roman"/>
          <w:b w:val="false"/>
          <w:i w:val="false"/>
          <w:color w:val="000000"/>
          <w:sz w:val="28"/>
        </w:rPr>
        <w:t>
      2) ӨКП-нің аудандық/қалалық филиалы халықты жұмыспен қамту орталықтары (портал арқылы электрондық түрде/қағаз түрінде) ұсынған оқуға үміткерлердің тізімінен жұмыссыздарды және өзін-өзі жұмыспен қамтығандарды "Бастау Бизнес" жобасы бойынша оқытуды ұйымдастырады (жұмыссыз және өзін-өзі жұмыспен қамтыған азаматтардың, оның ішінде статусты өзектендіру кезінде анықталғандарының тізімін халықты жұмыспен қамту орталықтары "Еңбек нарығы" ААЖ арқылы қалыптастырады);</w:t>
      </w:r>
    </w:p>
    <w:bookmarkEnd w:id="13"/>
    <w:bookmarkStart w:name="z17" w:id="14"/>
    <w:p>
      <w:pPr>
        <w:spacing w:after="0"/>
        <w:ind w:left="0"/>
        <w:jc w:val="both"/>
      </w:pPr>
      <w:r>
        <w:rPr>
          <w:rFonts w:ascii="Times New Roman"/>
          <w:b w:val="false"/>
          <w:i w:val="false"/>
          <w:color w:val="000000"/>
          <w:sz w:val="28"/>
        </w:rPr>
        <w:t>
      3) оқуға үміткерлер өңірлік кәсіпкерлер палатасының (ӨКП) аудандық/қалалық филиалдарына қатысуға өтінішпен жүгінеді және тізбесі кәсіпкерлік мәселелері жөніндегі уәкілетті орган бекітетін "Бастау Бизнес" жобасы бойынша кәсіпкерлік негіздеріне оқыту қағидаларында көзделген құжаттарды тапсырады;";</w:t>
      </w:r>
    </w:p>
    <w:bookmarkEnd w:id="14"/>
    <w:bookmarkStart w:name="z18" w:id="15"/>
    <w:p>
      <w:pPr>
        <w:spacing w:after="0"/>
        <w:ind w:left="0"/>
        <w:jc w:val="both"/>
      </w:pPr>
      <w:r>
        <w:rPr>
          <w:rFonts w:ascii="Times New Roman"/>
          <w:b w:val="false"/>
          <w:i w:val="false"/>
          <w:color w:val="000000"/>
          <w:sz w:val="28"/>
        </w:rPr>
        <w:t>
      5) тармақшаның екінші абзацы мынадай редакцияда жазылсын:</w:t>
      </w:r>
    </w:p>
    <w:bookmarkEnd w:id="15"/>
    <w:p>
      <w:pPr>
        <w:spacing w:after="0"/>
        <w:ind w:left="0"/>
        <w:jc w:val="both"/>
      </w:pPr>
      <w:r>
        <w:rPr>
          <w:rFonts w:ascii="Times New Roman"/>
          <w:b w:val="false"/>
          <w:i w:val="false"/>
          <w:color w:val="000000"/>
          <w:sz w:val="28"/>
        </w:rPr>
        <w:t>
      "Бастау Бизнес" жобасын қаржыландыру Бағдарламаның екінші бағытының операторы мен қаржылай емес қолдау операторының арасында тиісті шарт жасасу жолымен республикалық бюджет және/немесе жергілікті бюджет қаражаты есебінен жүзеге асырылады.";</w:t>
      </w:r>
    </w:p>
    <w:bookmarkStart w:name="z19" w:id="16"/>
    <w:p>
      <w:pPr>
        <w:spacing w:after="0"/>
        <w:ind w:left="0"/>
        <w:jc w:val="both"/>
      </w:pPr>
      <w:r>
        <w:rPr>
          <w:rFonts w:ascii="Times New Roman"/>
          <w:b w:val="false"/>
          <w:i w:val="false"/>
          <w:color w:val="000000"/>
          <w:sz w:val="28"/>
        </w:rPr>
        <w:t xml:space="preserve">
      "5.2.2. Кәсіпкерлік бастамаларды қолдау" деген </w:t>
      </w:r>
      <w:r>
        <w:rPr>
          <w:rFonts w:ascii="Times New Roman"/>
          <w:b w:val="false"/>
          <w:i w:val="false"/>
          <w:color w:val="000000"/>
          <w:sz w:val="28"/>
        </w:rPr>
        <w:t>тармақта</w:t>
      </w:r>
      <w:r>
        <w:rPr>
          <w:rFonts w:ascii="Times New Roman"/>
          <w:b w:val="false"/>
          <w:i w:val="false"/>
          <w:color w:val="000000"/>
          <w:sz w:val="28"/>
        </w:rPr>
        <w:t>:</w:t>
      </w:r>
    </w:p>
    <w:bookmarkEnd w:id="16"/>
    <w:bookmarkStart w:name="z20" w:id="17"/>
    <w:p>
      <w:pPr>
        <w:spacing w:after="0"/>
        <w:ind w:left="0"/>
        <w:jc w:val="both"/>
      </w:pPr>
      <w:r>
        <w:rPr>
          <w:rFonts w:ascii="Times New Roman"/>
          <w:b w:val="false"/>
          <w:i w:val="false"/>
          <w:color w:val="000000"/>
          <w:sz w:val="28"/>
        </w:rPr>
        <w:t>
      мынадай мазмұндағы екінші бөлікпен толықтырылсын:</w:t>
      </w:r>
    </w:p>
    <w:bookmarkEnd w:id="17"/>
    <w:p>
      <w:pPr>
        <w:spacing w:after="0"/>
        <w:ind w:left="0"/>
        <w:jc w:val="both"/>
      </w:pPr>
      <w:r>
        <w:rPr>
          <w:rFonts w:ascii="Times New Roman"/>
          <w:b w:val="false"/>
          <w:i w:val="false"/>
          <w:color w:val="000000"/>
          <w:sz w:val="28"/>
        </w:rPr>
        <w:t>
      "Кредиттер/микрокредиттер алуға "Бастау Бизнес" жобасында оқуды аяқтағаны туралы сертификат алған (бизнес-жоспарларды қорғау кезеңіне жіберілгендер үшін) Бағдарлама қатысушылары басым құқыққа ие.";</w:t>
      </w:r>
    </w:p>
    <w:bookmarkStart w:name="z21" w:id="18"/>
    <w:p>
      <w:pPr>
        <w:spacing w:after="0"/>
        <w:ind w:left="0"/>
        <w:jc w:val="both"/>
      </w:pPr>
      <w:r>
        <w:rPr>
          <w:rFonts w:ascii="Times New Roman"/>
          <w:b w:val="false"/>
          <w:i w:val="false"/>
          <w:color w:val="000000"/>
          <w:sz w:val="28"/>
        </w:rPr>
        <w:t>
      екінші және үшінші бөліктер мынадай редакцияда жазылсын:</w:t>
      </w:r>
    </w:p>
    <w:bookmarkEnd w:id="18"/>
    <w:p>
      <w:pPr>
        <w:spacing w:after="0"/>
        <w:ind w:left="0"/>
        <w:jc w:val="both"/>
      </w:pPr>
      <w:r>
        <w:rPr>
          <w:rFonts w:ascii="Times New Roman"/>
          <w:b w:val="false"/>
          <w:i w:val="false"/>
          <w:color w:val="000000"/>
          <w:sz w:val="28"/>
        </w:rPr>
        <w:t>
      "Қазақстан Республикасында зейнетақымен қамсыздандыру туралы" Қазақстан Республикасы Заңының 11-бабының 1-тармағында белгіленген зейнеткерлік жасқа жетпеген, халықты жұмыспен қамту орталықтарында тіркелуіне қарамастан жұмыссыздар, өзін-өзі жұмыспен қамтыған адамдар, кәсіпкерлік әлеуеті бар жұмысын жаңадан бастаған кәсіпкерлер, ауыл шаруашылығы кооперативтері және олардың мүшелері, шаруа және фермер қожалықтары Бағдарламаға қатысушылар болып табылады.</w:t>
      </w:r>
    </w:p>
    <w:p>
      <w:pPr>
        <w:spacing w:after="0"/>
        <w:ind w:left="0"/>
        <w:jc w:val="both"/>
      </w:pPr>
      <w:r>
        <w:rPr>
          <w:rFonts w:ascii="Times New Roman"/>
          <w:b w:val="false"/>
          <w:i w:val="false"/>
          <w:color w:val="000000"/>
          <w:sz w:val="28"/>
        </w:rPr>
        <w:t>
      Қаржыландыру мақсаты ісін жаңа бастаған кәсіпкерлердің және зәкірлік кооперацияларға қатысушылардың қызметін кеңейту болып табылатын жобаларды қоспағанда, Қазақстан Республикасының салық заңнамасына сәйкес оның салық органдарында тіркелуі және Халықты жұмыспен қамту орталығының МҚҰ/КС/ЕДБ/ "АШҚҚҚ" АҚ-ға берген жолдамасының бар болуы Бағдарламаға қатысушының кредит/микрокредит алуы үшін міндетті шарт болып табылады.";</w:t>
      </w:r>
    </w:p>
    <w:bookmarkStart w:name="z22" w:id="19"/>
    <w:p>
      <w:pPr>
        <w:spacing w:after="0"/>
        <w:ind w:left="0"/>
        <w:jc w:val="both"/>
      </w:pPr>
      <w:r>
        <w:rPr>
          <w:rFonts w:ascii="Times New Roman"/>
          <w:b w:val="false"/>
          <w:i w:val="false"/>
          <w:color w:val="000000"/>
          <w:sz w:val="28"/>
        </w:rPr>
        <w:t>
      жетінші бөлік мынадай редакцияда жазылсын:</w:t>
      </w:r>
    </w:p>
    <w:bookmarkEnd w:id="19"/>
    <w:bookmarkStart w:name="z23" w:id="20"/>
    <w:p>
      <w:pPr>
        <w:spacing w:after="0"/>
        <w:ind w:left="0"/>
        <w:jc w:val="both"/>
      </w:pPr>
      <w:r>
        <w:rPr>
          <w:rFonts w:ascii="Times New Roman"/>
          <w:b w:val="false"/>
          <w:i w:val="false"/>
          <w:color w:val="000000"/>
          <w:sz w:val="28"/>
        </w:rPr>
        <w:t>
      "Кредиттер/микрокредиттер:</w:t>
      </w:r>
    </w:p>
    <w:bookmarkEnd w:id="20"/>
    <w:bookmarkStart w:name="z24" w:id="21"/>
    <w:p>
      <w:pPr>
        <w:spacing w:after="0"/>
        <w:ind w:left="0"/>
        <w:jc w:val="both"/>
      </w:pPr>
      <w:r>
        <w:rPr>
          <w:rFonts w:ascii="Times New Roman"/>
          <w:b w:val="false"/>
          <w:i w:val="false"/>
          <w:color w:val="000000"/>
          <w:sz w:val="28"/>
        </w:rPr>
        <w:t>
      1) ауылдық елді мекендерде (олардың әкімшілік бағыныстылығына қарамастан) және шағын қалаларда микробизнес ашу, ісін жаңа бастаған кәсіпкердің қызметін кеңейту, ауыл шаруашылығы кооперативтерін ашу және зәкірлік кооперацияларға қатысушылардың қызметін дамыту үшін;</w:t>
      </w:r>
    </w:p>
    <w:bookmarkEnd w:id="21"/>
    <w:bookmarkStart w:name="z25" w:id="22"/>
    <w:p>
      <w:pPr>
        <w:spacing w:after="0"/>
        <w:ind w:left="0"/>
        <w:jc w:val="both"/>
      </w:pPr>
      <w:r>
        <w:rPr>
          <w:rFonts w:ascii="Times New Roman"/>
          <w:b w:val="false"/>
          <w:i w:val="false"/>
          <w:color w:val="000000"/>
          <w:sz w:val="28"/>
        </w:rPr>
        <w:t>
      2) қалаларда, моноқалаларда (шағын қалалардан басқа) жаңа микрокәсіпорындар құру, ісін жаңа бастаған кәсіпкерлердің қызметін кеңейту үшін ұсынылады.";</w:t>
      </w:r>
    </w:p>
    <w:bookmarkEnd w:id="22"/>
    <w:bookmarkStart w:name="z26" w:id="23"/>
    <w:p>
      <w:pPr>
        <w:spacing w:after="0"/>
        <w:ind w:left="0"/>
        <w:jc w:val="both"/>
      </w:pPr>
      <w:r>
        <w:rPr>
          <w:rFonts w:ascii="Times New Roman"/>
          <w:b w:val="false"/>
          <w:i w:val="false"/>
          <w:color w:val="000000"/>
          <w:sz w:val="28"/>
        </w:rPr>
        <w:t>
      тоғызыншы бөлік мынадай редакцияда жазылсын:</w:t>
      </w:r>
    </w:p>
    <w:bookmarkEnd w:id="23"/>
    <w:p>
      <w:pPr>
        <w:spacing w:after="0"/>
        <w:ind w:left="0"/>
        <w:jc w:val="both"/>
      </w:pPr>
      <w:r>
        <w:rPr>
          <w:rFonts w:ascii="Times New Roman"/>
          <w:b w:val="false"/>
          <w:i w:val="false"/>
          <w:color w:val="000000"/>
          <w:sz w:val="28"/>
        </w:rPr>
        <w:t>
      "Кредиттер/микрокредиттер ісін жаңа бастаған кәсіпкерлердің қызметін кеңейту және (немесе) зәкірлік кооперациялар мен ауыл шаруашылығы кооперативтеріне қатысушылардың қызметін дамыту үшін халықты жұмыспен қамту орталықтарының жолдамасы бойынша жұмысқа орналастыруды қамтамасыз ете отырып, кемінде екі жаңа тұрақты жұмыс орнын құру шартымен ұсынылады.";</w:t>
      </w:r>
    </w:p>
    <w:p>
      <w:pPr>
        <w:spacing w:after="0"/>
        <w:ind w:left="0"/>
        <w:jc w:val="both"/>
      </w:pPr>
      <w:r>
        <w:rPr>
          <w:rFonts w:ascii="Times New Roman"/>
          <w:b w:val="false"/>
          <w:i w:val="false"/>
          <w:color w:val="000000"/>
          <w:sz w:val="28"/>
        </w:rPr>
        <w:t>
      мынадай мазмұндағы оныншы бөлікпен толықтырылсын:</w:t>
      </w:r>
    </w:p>
    <w:p>
      <w:pPr>
        <w:spacing w:after="0"/>
        <w:ind w:left="0"/>
        <w:jc w:val="both"/>
      </w:pPr>
      <w:r>
        <w:rPr>
          <w:rFonts w:ascii="Times New Roman"/>
          <w:b w:val="false"/>
          <w:i w:val="false"/>
          <w:color w:val="000000"/>
          <w:sz w:val="28"/>
        </w:rPr>
        <w:t>
      "Қаржы агенттігі жұмыскерлер санының орташа жылдық өсімінің серпінін айқындау үшін Қазақстан Республикасы Қаржы министрлігінің Мемлекеттік кірістер комитетінен алған ақпаратты пайдаланады. Жұмыскерлер санының орташа жылдық өсімінің серпінін есептеу кезінде есепті күн келесі қаржы жылының басы болып табылады.";</w:t>
      </w:r>
    </w:p>
    <w:bookmarkStart w:name="z27" w:id="24"/>
    <w:p>
      <w:pPr>
        <w:spacing w:after="0"/>
        <w:ind w:left="0"/>
        <w:jc w:val="both"/>
      </w:pPr>
      <w:r>
        <w:rPr>
          <w:rFonts w:ascii="Times New Roman"/>
          <w:b w:val="false"/>
          <w:i w:val="false"/>
          <w:color w:val="000000"/>
          <w:sz w:val="28"/>
        </w:rPr>
        <w:t>
      он бесінші бөлік мынадай редакцияда жазылсын:</w:t>
      </w:r>
    </w:p>
    <w:bookmarkEnd w:id="24"/>
    <w:p>
      <w:pPr>
        <w:spacing w:after="0"/>
        <w:ind w:left="0"/>
        <w:jc w:val="both"/>
      </w:pPr>
      <w:r>
        <w:rPr>
          <w:rFonts w:ascii="Times New Roman"/>
          <w:b w:val="false"/>
          <w:i w:val="false"/>
          <w:color w:val="000000"/>
          <w:sz w:val="28"/>
        </w:rPr>
        <w:t>
      "Бағдарламаға қатысушыларға кредит/микрокредит беру мақсатында жергілікті атқарушы органдарға мынадай шарттармен бюджеттік кредит беріледі:</w:t>
      </w:r>
    </w:p>
    <w:bookmarkStart w:name="z28" w:id="25"/>
    <w:p>
      <w:pPr>
        <w:spacing w:after="0"/>
        <w:ind w:left="0"/>
        <w:jc w:val="both"/>
      </w:pPr>
      <w:r>
        <w:rPr>
          <w:rFonts w:ascii="Times New Roman"/>
          <w:b w:val="false"/>
          <w:i w:val="false"/>
          <w:color w:val="000000"/>
          <w:sz w:val="28"/>
        </w:rPr>
        <w:t>
      1) қайтарымдылық, мерзімділік және ақылылық қағидаттарында 0,01 % жылдық сыйақы мөлшерлемесімен 7 жылға;</w:t>
      </w:r>
    </w:p>
    <w:bookmarkEnd w:id="25"/>
    <w:bookmarkStart w:name="z29" w:id="26"/>
    <w:p>
      <w:pPr>
        <w:spacing w:after="0"/>
        <w:ind w:left="0"/>
        <w:jc w:val="both"/>
      </w:pPr>
      <w:r>
        <w:rPr>
          <w:rFonts w:ascii="Times New Roman"/>
          <w:b w:val="false"/>
          <w:i w:val="false"/>
          <w:color w:val="000000"/>
          <w:sz w:val="28"/>
        </w:rPr>
        <w:t>
      2) бюджеттiк кредиттiң нысаналы мақсаты – Бағдарлама шеңберінде бизнес-жобаларға микрокредит беру;</w:t>
      </w:r>
    </w:p>
    <w:bookmarkEnd w:id="26"/>
    <w:bookmarkStart w:name="z30" w:id="27"/>
    <w:p>
      <w:pPr>
        <w:spacing w:after="0"/>
        <w:ind w:left="0"/>
        <w:jc w:val="both"/>
      </w:pPr>
      <w:r>
        <w:rPr>
          <w:rFonts w:ascii="Times New Roman"/>
          <w:b w:val="false"/>
          <w:i w:val="false"/>
          <w:color w:val="000000"/>
          <w:sz w:val="28"/>
        </w:rPr>
        <w:t>
      3) бюджеттік кредитті игеру кезеңі 6 айды құрайды және бюджеттік кредитті жергілікті атқарушы органға аударған кезден бастап есептеледі.";</w:t>
      </w:r>
    </w:p>
    <w:bookmarkEnd w:id="27"/>
    <w:bookmarkStart w:name="z31" w:id="28"/>
    <w:p>
      <w:pPr>
        <w:spacing w:after="0"/>
        <w:ind w:left="0"/>
        <w:jc w:val="both"/>
      </w:pPr>
      <w:r>
        <w:rPr>
          <w:rFonts w:ascii="Times New Roman"/>
          <w:b w:val="false"/>
          <w:i w:val="false"/>
          <w:color w:val="000000"/>
          <w:sz w:val="28"/>
        </w:rPr>
        <w:t>
      он сегізінші бөлік алып тасталсын;</w:t>
      </w:r>
    </w:p>
    <w:bookmarkEnd w:id="28"/>
    <w:bookmarkStart w:name="z32" w:id="29"/>
    <w:p>
      <w:pPr>
        <w:spacing w:after="0"/>
        <w:ind w:left="0"/>
        <w:jc w:val="both"/>
      </w:pPr>
      <w:r>
        <w:rPr>
          <w:rFonts w:ascii="Times New Roman"/>
          <w:b w:val="false"/>
          <w:i w:val="false"/>
          <w:color w:val="000000"/>
          <w:sz w:val="28"/>
        </w:rPr>
        <w:t>
      жиырма бірінші және жиырма екінші бөліктер мынадай редакцияда жазылсын:</w:t>
      </w:r>
    </w:p>
    <w:bookmarkEnd w:id="29"/>
    <w:bookmarkStart w:name="z34" w:id="30"/>
    <w:p>
      <w:pPr>
        <w:spacing w:after="0"/>
        <w:ind w:left="0"/>
        <w:jc w:val="both"/>
      </w:pPr>
      <w:r>
        <w:rPr>
          <w:rFonts w:ascii="Times New Roman"/>
          <w:b w:val="false"/>
          <w:i w:val="false"/>
          <w:color w:val="000000"/>
          <w:sz w:val="28"/>
        </w:rPr>
        <w:t>
      "Микрокредит беру ұйымдарына және "АШҚҚҚ" АҚ-ға бюджеттік кредит беру шарттары:</w:t>
      </w:r>
    </w:p>
    <w:bookmarkEnd w:id="30"/>
    <w:bookmarkStart w:name="z33" w:id="31"/>
    <w:p>
      <w:pPr>
        <w:spacing w:after="0"/>
        <w:ind w:left="0"/>
        <w:jc w:val="both"/>
      </w:pPr>
      <w:r>
        <w:rPr>
          <w:rFonts w:ascii="Times New Roman"/>
          <w:b w:val="false"/>
          <w:i w:val="false"/>
          <w:color w:val="000000"/>
          <w:sz w:val="28"/>
        </w:rPr>
        <w:t>
      1) кредит беру мерзімі – 7 жылдан аспайды;</w:t>
      </w:r>
    </w:p>
    <w:bookmarkEnd w:id="31"/>
    <w:bookmarkStart w:name="z35" w:id="32"/>
    <w:p>
      <w:pPr>
        <w:spacing w:after="0"/>
        <w:ind w:left="0"/>
        <w:jc w:val="both"/>
      </w:pPr>
      <w:r>
        <w:rPr>
          <w:rFonts w:ascii="Times New Roman"/>
          <w:b w:val="false"/>
          <w:i w:val="false"/>
          <w:color w:val="000000"/>
          <w:sz w:val="28"/>
        </w:rPr>
        <w:t>
      2) сыйақы мөлшерлемесі – жылдық 0,01 %;</w:t>
      </w:r>
    </w:p>
    <w:bookmarkEnd w:id="32"/>
    <w:bookmarkStart w:name="z36" w:id="33"/>
    <w:p>
      <w:pPr>
        <w:spacing w:after="0"/>
        <w:ind w:left="0"/>
        <w:jc w:val="both"/>
      </w:pPr>
      <w:r>
        <w:rPr>
          <w:rFonts w:ascii="Times New Roman"/>
          <w:b w:val="false"/>
          <w:i w:val="false"/>
          <w:color w:val="000000"/>
          <w:sz w:val="28"/>
        </w:rPr>
        <w:t>
      3) игеру кезеңі – микрокредит беру ұйымдары мен "АШҚҚ" АҚ үшін - 12 ай;</w:t>
      </w:r>
    </w:p>
    <w:bookmarkEnd w:id="33"/>
    <w:bookmarkStart w:name="z37" w:id="34"/>
    <w:p>
      <w:pPr>
        <w:spacing w:after="0"/>
        <w:ind w:left="0"/>
        <w:jc w:val="both"/>
      </w:pPr>
      <w:r>
        <w:rPr>
          <w:rFonts w:ascii="Times New Roman"/>
          <w:b w:val="false"/>
          <w:i w:val="false"/>
          <w:color w:val="000000"/>
          <w:sz w:val="28"/>
        </w:rPr>
        <w:t>
      4) нысаналы мақсаты – "АШҚҚҚ" АҚ үшін – Бағдарлама шеңберіндегі бизнес-жобаларға микрокредит беру; микрокредит беру ұйымдары үшін – Бағдарлама шеңберіндегі бизнес-жобаларға кредит/микрокредит беру үшін МҚҰ/КС/ЕДБ-ны қорландыру.</w:t>
      </w:r>
    </w:p>
    <w:bookmarkEnd w:id="34"/>
    <w:bookmarkStart w:name="z38" w:id="35"/>
    <w:p>
      <w:pPr>
        <w:spacing w:after="0"/>
        <w:ind w:left="0"/>
        <w:jc w:val="both"/>
      </w:pPr>
      <w:r>
        <w:rPr>
          <w:rFonts w:ascii="Times New Roman"/>
          <w:b w:val="false"/>
          <w:i w:val="false"/>
          <w:color w:val="000000"/>
          <w:sz w:val="28"/>
        </w:rPr>
        <w:t>
      МҚҰ/КС/ЕДБ-ны қорландыру шарттары:</w:t>
      </w:r>
    </w:p>
    <w:bookmarkEnd w:id="35"/>
    <w:bookmarkStart w:name="z39" w:id="36"/>
    <w:p>
      <w:pPr>
        <w:spacing w:after="0"/>
        <w:ind w:left="0"/>
        <w:jc w:val="both"/>
      </w:pPr>
      <w:r>
        <w:rPr>
          <w:rFonts w:ascii="Times New Roman"/>
          <w:b w:val="false"/>
          <w:i w:val="false"/>
          <w:color w:val="000000"/>
          <w:sz w:val="28"/>
        </w:rPr>
        <w:t>
      1) қорландыру мерзімділік, қайтарымдылық, ақылылық, мақсатты пайдалану шарттарында жүзеге асырылады. Микроқаржы ұйымдары үшін қарыз қаражаты микрокредит ұйымының ішкі құжаттарына сәйкес қамтамасыз етілмей беріледі;</w:t>
      </w:r>
    </w:p>
    <w:bookmarkEnd w:id="36"/>
    <w:bookmarkStart w:name="z40" w:id="37"/>
    <w:p>
      <w:pPr>
        <w:spacing w:after="0"/>
        <w:ind w:left="0"/>
        <w:jc w:val="both"/>
      </w:pPr>
      <w:r>
        <w:rPr>
          <w:rFonts w:ascii="Times New Roman"/>
          <w:b w:val="false"/>
          <w:i w:val="false"/>
          <w:color w:val="000000"/>
          <w:sz w:val="28"/>
        </w:rPr>
        <w:t>
      2) кредит беру мерзімі – 7 жылға дейін;</w:t>
      </w:r>
    </w:p>
    <w:bookmarkEnd w:id="37"/>
    <w:bookmarkStart w:name="z41" w:id="38"/>
    <w:p>
      <w:pPr>
        <w:spacing w:after="0"/>
        <w:ind w:left="0"/>
        <w:jc w:val="both"/>
      </w:pPr>
      <w:r>
        <w:rPr>
          <w:rFonts w:ascii="Times New Roman"/>
          <w:b w:val="false"/>
          <w:i w:val="false"/>
          <w:color w:val="000000"/>
          <w:sz w:val="28"/>
        </w:rPr>
        <w:t>
      3) сыйақының номиналды мөлшерлемесі – "Даму" КДҚ" АҚ үшін жылдық 1 %-ға дейін және "Аграрлық кредиттік корпорация" АҚ үшін жылдық 2 %-ға дейін;</w:t>
      </w:r>
    </w:p>
    <w:bookmarkEnd w:id="38"/>
    <w:bookmarkStart w:name="z42" w:id="39"/>
    <w:p>
      <w:pPr>
        <w:spacing w:after="0"/>
        <w:ind w:left="0"/>
        <w:jc w:val="both"/>
      </w:pPr>
      <w:r>
        <w:rPr>
          <w:rFonts w:ascii="Times New Roman"/>
          <w:b w:val="false"/>
          <w:i w:val="false"/>
          <w:color w:val="000000"/>
          <w:sz w:val="28"/>
        </w:rPr>
        <w:t>
      4) игеру кезеңі – кредиттік келісім жасасқан күннен бастап шағын қалаларда және ауылдық елді мекендерде 12 ай, қалаларда және моноқалаларда 6 ай;</w:t>
      </w:r>
    </w:p>
    <w:bookmarkEnd w:id="39"/>
    <w:bookmarkStart w:name="z43" w:id="40"/>
    <w:p>
      <w:pPr>
        <w:spacing w:after="0"/>
        <w:ind w:left="0"/>
        <w:jc w:val="both"/>
      </w:pPr>
      <w:r>
        <w:rPr>
          <w:rFonts w:ascii="Times New Roman"/>
          <w:b w:val="false"/>
          <w:i w:val="false"/>
          <w:color w:val="000000"/>
          <w:sz w:val="28"/>
        </w:rPr>
        <w:t>
      5) нысаналы мақсаты – Бағдарлама шеңберінде бизнес-жобаларға кредит/микрокредит беру.";</w:t>
      </w:r>
    </w:p>
    <w:bookmarkEnd w:id="40"/>
    <w:bookmarkStart w:name="z44" w:id="41"/>
    <w:p>
      <w:pPr>
        <w:spacing w:after="0"/>
        <w:ind w:left="0"/>
        <w:jc w:val="both"/>
      </w:pPr>
      <w:r>
        <w:rPr>
          <w:rFonts w:ascii="Times New Roman"/>
          <w:b w:val="false"/>
          <w:i w:val="false"/>
          <w:color w:val="000000"/>
          <w:sz w:val="28"/>
        </w:rPr>
        <w:t>
      жиырма төртінші бөліктің 2) тармақшасы мынадай редакцияда жазылсын:</w:t>
      </w:r>
    </w:p>
    <w:bookmarkEnd w:id="41"/>
    <w:bookmarkStart w:name="z45" w:id="42"/>
    <w:p>
      <w:pPr>
        <w:spacing w:after="0"/>
        <w:ind w:left="0"/>
        <w:jc w:val="both"/>
      </w:pPr>
      <w:r>
        <w:rPr>
          <w:rFonts w:ascii="Times New Roman"/>
          <w:b w:val="false"/>
          <w:i w:val="false"/>
          <w:color w:val="000000"/>
          <w:sz w:val="28"/>
        </w:rPr>
        <w:t>
      "2) кредиттің/микрокредиттің ең жоғары сомасы:</w:t>
      </w:r>
    </w:p>
    <w:bookmarkEnd w:id="42"/>
    <w:bookmarkStart w:name="z46" w:id="43"/>
    <w:p>
      <w:pPr>
        <w:spacing w:after="0"/>
        <w:ind w:left="0"/>
        <w:jc w:val="both"/>
      </w:pPr>
      <w:r>
        <w:rPr>
          <w:rFonts w:ascii="Times New Roman"/>
          <w:b w:val="false"/>
          <w:i w:val="false"/>
          <w:color w:val="000000"/>
          <w:sz w:val="28"/>
        </w:rPr>
        <w:t>
      ауылдық елді мекендерде (оларың әкімшілік бағыныстылығына қарамастан) және шағын қалаларда – 2,5 мың АЕК-ке дейін, зәкірлік кооперацияны дамыту үшін – 5,0 мың АЕК-ке дейін;</w:t>
      </w:r>
    </w:p>
    <w:bookmarkEnd w:id="43"/>
    <w:bookmarkStart w:name="z47" w:id="44"/>
    <w:p>
      <w:pPr>
        <w:spacing w:after="0"/>
        <w:ind w:left="0"/>
        <w:jc w:val="both"/>
      </w:pPr>
      <w:r>
        <w:rPr>
          <w:rFonts w:ascii="Times New Roman"/>
          <w:b w:val="false"/>
          <w:i w:val="false"/>
          <w:color w:val="000000"/>
          <w:sz w:val="28"/>
        </w:rPr>
        <w:t>
      қалаларда, моноқалаларда (Астана, Алматы, Ақтау, Атырау қалаларынан басқа) – 6,5 мың АЕК-ке дейін;</w:t>
      </w:r>
    </w:p>
    <w:bookmarkEnd w:id="44"/>
    <w:bookmarkStart w:name="z48" w:id="45"/>
    <w:p>
      <w:pPr>
        <w:spacing w:after="0"/>
        <w:ind w:left="0"/>
        <w:jc w:val="both"/>
      </w:pPr>
      <w:r>
        <w:rPr>
          <w:rFonts w:ascii="Times New Roman"/>
          <w:b w:val="false"/>
          <w:i w:val="false"/>
          <w:color w:val="000000"/>
          <w:sz w:val="28"/>
        </w:rPr>
        <w:t>
      Астана, Алматы, Ақтау, Атырау қалаларында – 8,0 мың АЕК-ке дейін;";</w:t>
      </w:r>
    </w:p>
    <w:bookmarkEnd w:id="45"/>
    <w:bookmarkStart w:name="z49" w:id="46"/>
    <w:p>
      <w:pPr>
        <w:spacing w:after="0"/>
        <w:ind w:left="0"/>
        <w:jc w:val="both"/>
      </w:pPr>
      <w:r>
        <w:rPr>
          <w:rFonts w:ascii="Times New Roman"/>
          <w:b w:val="false"/>
          <w:i w:val="false"/>
          <w:color w:val="000000"/>
          <w:sz w:val="28"/>
        </w:rPr>
        <w:t xml:space="preserve">
      "5.2.3. Қалалардағы және ауылдағы кредиттерге/микрокредиттерге кепілдік беру" деген </w:t>
      </w:r>
      <w:r>
        <w:rPr>
          <w:rFonts w:ascii="Times New Roman"/>
          <w:b w:val="false"/>
          <w:i w:val="false"/>
          <w:color w:val="000000"/>
          <w:sz w:val="28"/>
        </w:rPr>
        <w:t>тармақта</w:t>
      </w:r>
      <w:r>
        <w:rPr>
          <w:rFonts w:ascii="Times New Roman"/>
          <w:b w:val="false"/>
          <w:i w:val="false"/>
          <w:color w:val="000000"/>
          <w:sz w:val="28"/>
        </w:rPr>
        <w:t>:</w:t>
      </w:r>
    </w:p>
    <w:bookmarkEnd w:id="46"/>
    <w:bookmarkStart w:name="z50" w:id="47"/>
    <w:p>
      <w:pPr>
        <w:spacing w:after="0"/>
        <w:ind w:left="0"/>
        <w:jc w:val="both"/>
      </w:pPr>
      <w:r>
        <w:rPr>
          <w:rFonts w:ascii="Times New Roman"/>
          <w:b w:val="false"/>
          <w:i w:val="false"/>
          <w:color w:val="000000"/>
          <w:sz w:val="28"/>
        </w:rPr>
        <w:t>
      алтыншы бөлік мынадай редакцияда жазылсын:</w:t>
      </w:r>
    </w:p>
    <w:bookmarkEnd w:id="47"/>
    <w:bookmarkStart w:name="z51" w:id="48"/>
    <w:p>
      <w:pPr>
        <w:spacing w:after="0"/>
        <w:ind w:left="0"/>
        <w:jc w:val="both"/>
      </w:pPr>
      <w:r>
        <w:rPr>
          <w:rFonts w:ascii="Times New Roman"/>
          <w:b w:val="false"/>
          <w:i w:val="false"/>
          <w:color w:val="000000"/>
          <w:sz w:val="28"/>
        </w:rPr>
        <w:t>
      "Ісін жаңа бастаған кәсіпкер үшін кепілдіктердің мөлшері кредит/микрокредит сомасынан 85%-дан аспайды.";</w:t>
      </w:r>
    </w:p>
    <w:bookmarkEnd w:id="48"/>
    <w:bookmarkStart w:name="z52" w:id="49"/>
    <w:p>
      <w:pPr>
        <w:spacing w:after="0"/>
        <w:ind w:left="0"/>
        <w:jc w:val="both"/>
      </w:pPr>
      <w:r>
        <w:rPr>
          <w:rFonts w:ascii="Times New Roman"/>
          <w:b w:val="false"/>
          <w:i w:val="false"/>
          <w:color w:val="000000"/>
          <w:sz w:val="28"/>
        </w:rPr>
        <w:t xml:space="preserve">
      "5.3. Үшінші бағыт: халықты жұмыспен қамтуға жәрдемдесу және еңбек ресурстарының ұтқырлығы арқылы еңбек нарығын дамыту" деген </w:t>
      </w:r>
      <w:r>
        <w:rPr>
          <w:rFonts w:ascii="Times New Roman"/>
          <w:b w:val="false"/>
          <w:i w:val="false"/>
          <w:color w:val="000000"/>
          <w:sz w:val="28"/>
        </w:rPr>
        <w:t>кіші бөлімде</w:t>
      </w:r>
      <w:r>
        <w:rPr>
          <w:rFonts w:ascii="Times New Roman"/>
          <w:b w:val="false"/>
          <w:i w:val="false"/>
          <w:color w:val="000000"/>
          <w:sz w:val="28"/>
        </w:rPr>
        <w:t>:</w:t>
      </w:r>
    </w:p>
    <w:bookmarkEnd w:id="49"/>
    <w:bookmarkStart w:name="z53" w:id="50"/>
    <w:p>
      <w:pPr>
        <w:spacing w:after="0"/>
        <w:ind w:left="0"/>
        <w:jc w:val="both"/>
      </w:pPr>
      <w:r>
        <w:rPr>
          <w:rFonts w:ascii="Times New Roman"/>
          <w:b w:val="false"/>
          <w:i w:val="false"/>
          <w:color w:val="000000"/>
          <w:sz w:val="28"/>
        </w:rPr>
        <w:t xml:space="preserve">
      "5.3.4. Инфрақұрылымды және тұрғын үй-коммуналдық шаруашылықты дамыту есебінен жұмыспен қамтамасыз ету" деген </w:t>
      </w:r>
      <w:r>
        <w:rPr>
          <w:rFonts w:ascii="Times New Roman"/>
          <w:b w:val="false"/>
          <w:i w:val="false"/>
          <w:color w:val="000000"/>
          <w:sz w:val="28"/>
        </w:rPr>
        <w:t>тармақта</w:t>
      </w:r>
      <w:r>
        <w:rPr>
          <w:rFonts w:ascii="Times New Roman"/>
          <w:b w:val="false"/>
          <w:i w:val="false"/>
          <w:color w:val="000000"/>
          <w:sz w:val="28"/>
        </w:rPr>
        <w:t>:</w:t>
      </w:r>
    </w:p>
    <w:bookmarkEnd w:id="50"/>
    <w:bookmarkStart w:name="z54" w:id="51"/>
    <w:p>
      <w:pPr>
        <w:spacing w:after="0"/>
        <w:ind w:left="0"/>
        <w:jc w:val="both"/>
      </w:pPr>
      <w:r>
        <w:rPr>
          <w:rFonts w:ascii="Times New Roman"/>
          <w:b w:val="false"/>
          <w:i w:val="false"/>
          <w:color w:val="000000"/>
          <w:sz w:val="28"/>
        </w:rPr>
        <w:t>
      бірінші бөліктің бірінші абзацы мынадай редакцияда жазылсын:</w:t>
      </w:r>
    </w:p>
    <w:bookmarkEnd w:id="51"/>
    <w:p>
      <w:pPr>
        <w:spacing w:after="0"/>
        <w:ind w:left="0"/>
        <w:jc w:val="both"/>
      </w:pPr>
      <w:r>
        <w:rPr>
          <w:rFonts w:ascii="Times New Roman"/>
          <w:b w:val="false"/>
          <w:i w:val="false"/>
          <w:color w:val="000000"/>
          <w:sz w:val="28"/>
        </w:rPr>
        <w:t>
      "Жергілікті атқарушы органдар осы Бағдарлама шеңберінде халықты жұмыспен қамту мәселелері жөніндегі уәкілетті органмен келісу бойынша жергілікті бюджет қаражатын мынадай жұмыстар мен объектілер түрлері бойынша инфрақұрылымдық жобаларды іске асыруға пайдалана алады:";</w:t>
      </w:r>
    </w:p>
    <w:bookmarkStart w:name="z55" w:id="52"/>
    <w:p>
      <w:pPr>
        <w:spacing w:after="0"/>
        <w:ind w:left="0"/>
        <w:jc w:val="both"/>
      </w:pPr>
      <w:r>
        <w:rPr>
          <w:rFonts w:ascii="Times New Roman"/>
          <w:b w:val="false"/>
          <w:i w:val="false"/>
          <w:color w:val="000000"/>
          <w:sz w:val="28"/>
        </w:rPr>
        <w:t>
      іске асыру тетігінде:</w:t>
      </w:r>
    </w:p>
    <w:bookmarkEnd w:id="52"/>
    <w:bookmarkStart w:name="z56" w:id="53"/>
    <w:p>
      <w:pPr>
        <w:spacing w:after="0"/>
        <w:ind w:left="0"/>
        <w:jc w:val="both"/>
      </w:pPr>
      <w:r>
        <w:rPr>
          <w:rFonts w:ascii="Times New Roman"/>
          <w:b w:val="false"/>
          <w:i w:val="false"/>
          <w:color w:val="000000"/>
          <w:sz w:val="28"/>
        </w:rPr>
        <w:t>
      2) тармақша мынадай редакцияда жазылсын:</w:t>
      </w:r>
    </w:p>
    <w:bookmarkEnd w:id="53"/>
    <w:p>
      <w:pPr>
        <w:spacing w:after="0"/>
        <w:ind w:left="0"/>
        <w:jc w:val="both"/>
      </w:pPr>
      <w:r>
        <w:rPr>
          <w:rFonts w:ascii="Times New Roman"/>
          <w:b w:val="false"/>
          <w:i w:val="false"/>
          <w:color w:val="000000"/>
          <w:sz w:val="28"/>
        </w:rPr>
        <w:t>
      "2) жергілікті атқарушы органдар инфрақұрылымдық жобаларды іске асыру үшін халықты жұмыспен қамту мәселелері жөніндегі уәкілетті органға құрылатын жұмыс орындары санының көрсеткіштерімен қоса, іріктелген инфрақұрылымдық жобалар бойынша жобалардың тізбесін ұсынады.";</w:t>
      </w:r>
    </w:p>
    <w:bookmarkStart w:name="z57" w:id="54"/>
    <w:p>
      <w:pPr>
        <w:spacing w:after="0"/>
        <w:ind w:left="0"/>
        <w:jc w:val="both"/>
      </w:pPr>
      <w:r>
        <w:rPr>
          <w:rFonts w:ascii="Times New Roman"/>
          <w:b w:val="false"/>
          <w:i w:val="false"/>
          <w:color w:val="000000"/>
          <w:sz w:val="28"/>
        </w:rPr>
        <w:t xml:space="preserve">
      "Қажетті ресурстар" деген </w:t>
      </w:r>
      <w:r>
        <w:rPr>
          <w:rFonts w:ascii="Times New Roman"/>
          <w:b w:val="false"/>
          <w:i w:val="false"/>
          <w:color w:val="000000"/>
          <w:sz w:val="28"/>
        </w:rPr>
        <w:t>6-бөлім</w:t>
      </w:r>
      <w:r>
        <w:rPr>
          <w:rFonts w:ascii="Times New Roman"/>
          <w:b w:val="false"/>
          <w:i w:val="false"/>
          <w:color w:val="000000"/>
          <w:sz w:val="28"/>
        </w:rPr>
        <w:t xml:space="preserve"> мынадай редакцияда жазылсын:</w:t>
      </w:r>
    </w:p>
    <w:bookmarkEnd w:id="54"/>
    <w:bookmarkStart w:name="z58" w:id="55"/>
    <w:p>
      <w:pPr>
        <w:spacing w:after="0"/>
        <w:ind w:left="0"/>
        <w:jc w:val="both"/>
      </w:pPr>
      <w:r>
        <w:rPr>
          <w:rFonts w:ascii="Times New Roman"/>
          <w:b w:val="false"/>
          <w:i w:val="false"/>
          <w:color w:val="000000"/>
          <w:sz w:val="28"/>
        </w:rPr>
        <w:t>
      "6. Қажетті ресурстар</w:t>
      </w:r>
    </w:p>
    <w:bookmarkEnd w:id="55"/>
    <w:p>
      <w:pPr>
        <w:spacing w:after="0"/>
        <w:ind w:left="0"/>
        <w:jc w:val="both"/>
      </w:pPr>
      <w:r>
        <w:rPr>
          <w:rFonts w:ascii="Times New Roman"/>
          <w:b w:val="false"/>
          <w:i w:val="false"/>
          <w:color w:val="000000"/>
          <w:sz w:val="28"/>
        </w:rPr>
        <w:t>
      Бағдарламаны іске асыруға:</w:t>
      </w:r>
    </w:p>
    <w:p>
      <w:pPr>
        <w:spacing w:after="0"/>
        <w:ind w:left="0"/>
        <w:jc w:val="both"/>
      </w:pPr>
      <w:r>
        <w:rPr>
          <w:rFonts w:ascii="Times New Roman"/>
          <w:b w:val="false"/>
          <w:i w:val="false"/>
          <w:color w:val="000000"/>
          <w:sz w:val="28"/>
        </w:rPr>
        <w:t xml:space="preserve">
      1) республикалық бюджеттен 2017 жылы – 40 295 647 мың теңге, </w:t>
      </w:r>
      <w:r>
        <w:br/>
      </w:r>
      <w:r>
        <w:rPr>
          <w:rFonts w:ascii="Times New Roman"/>
          <w:b w:val="false"/>
          <w:i w:val="false"/>
          <w:color w:val="000000"/>
          <w:sz w:val="28"/>
        </w:rPr>
        <w:t>2018 жылы – 67 392 995 мың теңге, 2019 жылы – 41 540 291 мың теңге көзделеді;</w:t>
      </w:r>
    </w:p>
    <w:p>
      <w:pPr>
        <w:spacing w:after="0"/>
        <w:ind w:left="0"/>
        <w:jc w:val="both"/>
      </w:pPr>
      <w:r>
        <w:rPr>
          <w:rFonts w:ascii="Times New Roman"/>
          <w:b w:val="false"/>
          <w:i w:val="false"/>
          <w:color w:val="000000"/>
          <w:sz w:val="28"/>
        </w:rPr>
        <w:t>
      2) жергілікті бюджет қаражаты есебінен 2017 жылы – 45 038 436 мың теңге, 2018 жылы – 45 311 093 мың теңге, 2019 жылы – 45 453 119 мың теңге көзделеді.";</w:t>
      </w:r>
    </w:p>
    <w:bookmarkStart w:name="z59" w:id="56"/>
    <w:p>
      <w:pPr>
        <w:spacing w:after="0"/>
        <w:ind w:left="0"/>
        <w:jc w:val="both"/>
      </w:pPr>
      <w:r>
        <w:rPr>
          <w:rFonts w:ascii="Times New Roman"/>
          <w:b w:val="false"/>
          <w:i w:val="false"/>
          <w:color w:val="000000"/>
          <w:sz w:val="28"/>
        </w:rPr>
        <w:t xml:space="preserve">
      "Бағдарлама өлшемшарттары" деген </w:t>
      </w:r>
      <w:r>
        <w:rPr>
          <w:rFonts w:ascii="Times New Roman"/>
          <w:b w:val="false"/>
          <w:i w:val="false"/>
          <w:color w:val="000000"/>
          <w:sz w:val="28"/>
        </w:rPr>
        <w:t>7-бөлімде</w:t>
      </w:r>
      <w:r>
        <w:rPr>
          <w:rFonts w:ascii="Times New Roman"/>
          <w:b w:val="false"/>
          <w:i w:val="false"/>
          <w:color w:val="000000"/>
          <w:sz w:val="28"/>
        </w:rPr>
        <w:t>:</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алып тасталсын;</w:t>
      </w:r>
    </w:p>
    <w:bookmarkStart w:name="z61" w:id="57"/>
    <w:p>
      <w:pPr>
        <w:spacing w:after="0"/>
        <w:ind w:left="0"/>
        <w:jc w:val="both"/>
      </w:pPr>
      <w:r>
        <w:rPr>
          <w:rFonts w:ascii="Times New Roman"/>
          <w:b w:val="false"/>
          <w:i w:val="false"/>
          <w:color w:val="000000"/>
          <w:sz w:val="28"/>
        </w:rPr>
        <w:t xml:space="preserve">
      Нәтижелі жұмыспен қамтуды және жаппай кәсіпкерлікті дамытудың 2017 – 2021 жылдарға арналған бағдарламасын іске асыру жөніндегі іс-шаралар </w:t>
      </w:r>
      <w:r>
        <w:rPr>
          <w:rFonts w:ascii="Times New Roman"/>
          <w:b w:val="false"/>
          <w:i w:val="false"/>
          <w:color w:val="000000"/>
          <w:sz w:val="28"/>
        </w:rPr>
        <w:t>жоспарында</w:t>
      </w:r>
      <w:r>
        <w:rPr>
          <w:rFonts w:ascii="Times New Roman"/>
          <w:b w:val="false"/>
          <w:i w:val="false"/>
          <w:color w:val="000000"/>
          <w:sz w:val="28"/>
        </w:rPr>
        <w:t>:</w:t>
      </w:r>
    </w:p>
    <w:bookmarkEnd w:id="57"/>
    <w:bookmarkStart w:name="z62" w:id="58"/>
    <w:p>
      <w:pPr>
        <w:spacing w:after="0"/>
        <w:ind w:left="0"/>
        <w:jc w:val="both"/>
      </w:pPr>
      <w:r>
        <w:rPr>
          <w:rFonts w:ascii="Times New Roman"/>
          <w:b w:val="false"/>
          <w:i w:val="false"/>
          <w:color w:val="000000"/>
          <w:sz w:val="28"/>
        </w:rPr>
        <w:t>
      "2-міндет. Ауылда және қалада кәсіпкерлік негіздерін қаржыландыру" деген кіші бөлімде "Нәтижелер көрсеткіштері:" деген бөлімнің 1) және 2) тармақшалары мынадай редакцияда жазылсын:</w:t>
      </w:r>
    </w:p>
    <w:bookmarkEnd w:id="5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697"/>
        <w:gridCol w:w="236"/>
        <w:gridCol w:w="117"/>
        <w:gridCol w:w="117"/>
        <w:gridCol w:w="2534"/>
        <w:gridCol w:w="1415"/>
        <w:gridCol w:w="1859"/>
        <w:gridCol w:w="1415"/>
        <w:gridCol w:w="1415"/>
        <w:gridCol w:w="1415"/>
        <w:gridCol w:w="117"/>
        <w:gridCol w:w="117"/>
        <w:gridCol w:w="118"/>
      </w:tblGrid>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 берілген кредиттердің/</w:t>
            </w:r>
            <w:r>
              <w:br/>
            </w:r>
            <w:r>
              <w:rPr>
                <w:rFonts w:ascii="Times New Roman"/>
                <w:b w:val="false"/>
                <w:i w:val="false"/>
                <w:color w:val="000000"/>
                <w:sz w:val="20"/>
              </w:rPr>
              <w:t>
микрокредит тердің саны</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ЖАО</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берілген кредиттердің/</w:t>
            </w:r>
            <w:r>
              <w:br/>
            </w:r>
            <w:r>
              <w:rPr>
                <w:rFonts w:ascii="Times New Roman"/>
                <w:b w:val="false"/>
                <w:i w:val="false"/>
                <w:color w:val="000000"/>
                <w:sz w:val="20"/>
              </w:rPr>
              <w:t>
микрокредит тердің саны</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 "Даму" КДҚ" АҚ (келісім бойынша)</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r>
              <w:br/>
            </w:r>
            <w:r>
              <w:rPr>
                <w:rFonts w:ascii="Times New Roman"/>
                <w:b w:val="false"/>
                <w:i w:val="false"/>
                <w:color w:val="000000"/>
                <w:sz w:val="20"/>
              </w:rPr>
              <w:t>
00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r>
              <w:br/>
            </w:r>
            <w:r>
              <w:rPr>
                <w:rFonts w:ascii="Times New Roman"/>
                <w:b w:val="false"/>
                <w:i w:val="false"/>
                <w:color w:val="000000"/>
                <w:sz w:val="20"/>
              </w:rPr>
              <w:t>
50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r>
              <w:br/>
            </w:r>
            <w:r>
              <w:rPr>
                <w:rFonts w:ascii="Times New Roman"/>
                <w:b w:val="false"/>
                <w:i w:val="false"/>
                <w:color w:val="000000"/>
                <w:sz w:val="20"/>
              </w:rPr>
              <w:t>
50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63" w:id="59"/>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5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