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ac39" w14:textId="138a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Ғарыш Сапары" ұлттық компаниясы" акционерлік қоғамының 2011 - 2020 жылдарға арналған даму стратегиясын бекіту және Қазақстан Республикасы Үкіметінің "Қазақстан Ғарыш Сапары" ұлттық компаниясы" акционерлік қоғамының 2011 - 2020 жылдарға арналған даму стратегиясын бекіту туралы" 2010 жылғы 30 қарашадағы № 1277 және "Қазақстан Ғарыш Сапары" ұлттық компаниясы" акционерлік қоғамының 2011 &amp;#8212; 2020 жылдарға арналған даму стратегиясын бекіту туралы" Қазақстан Республикасы Үкіметінің 2010 жылғы 30 қарашадағы № 1277 қаулысына өзгерістер мен толықтырулар енгізу туралы" 2012 жылғы 17 мамырдағы № 631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13 сәуірдегі № 193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Ғарыш Сапары" ұлттық компаниясы" акционерлік қоғамының 2011 - 2020 жылдарға арналған даму стратегиясын бекіту туралы" Қазақстан Республикасы Үкіметінің қаулысы (қызмет бабында пайдалану үшін)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Мыналардыд күші жойылды деп танылсын: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Ғарыш Сапары" ұлттық компаниясы" акционерлік қоғамының 2011 — 2020 жылдарға арналған даму стратегиясын бекіту туралы" Қазақстан Республикасы Үкіметінің 2010 жылғы 30 қарашадағы № 1277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Ғарыш Сапары" ұлттық компаниясы" акционерлік қоғамының 2011 - 2020 жылдарға арналған даму стратегиясын бекіту туралы" Қазақстан Республикасы Үкіметінің 2010 жылғы 30 қарашадағы № 1277 қаулысына өзгерістер мен толықтырулар енгізу туралы" Қазақстан Республикасы Үкіметінің 2012 жылғы 17 мамырдағы № 631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