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6eb0" w14:textId="f196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 Ғылым комитетінің "Есік мемлекеттік дендрологиялық саябағы" республикалық мемлекеттік қазыналық кәсіпорнының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2018 жылғы 4 сәуірдегі № 161 қаулысы.</w:t>
      </w:r>
    </w:p>
    <w:p>
      <w:pPr>
        <w:spacing w:after="0"/>
        <w:ind w:left="0"/>
        <w:jc w:val="both"/>
      </w:pPr>
      <w:bookmarkStart w:name="z0" w:id="0"/>
      <w:r>
        <w:rPr>
          <w:rFonts w:ascii="Times New Roman"/>
          <w:b w:val="false"/>
          <w:i w:val="false"/>
          <w:color w:val="000000"/>
          <w:sz w:val="28"/>
        </w:rPr>
        <w:t xml:space="preserve">
      "Мемлекеттік мүлік туралы" 2011 жылғы 1 наурыздағы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1. Қазақстан Республикасының Білім және ғылым министрлігі Ғылым комитетінің "Есік мемлекеттік дендрологиялық саябағы" республикалық мемлекеттік қазыналық кәсіпорны Қазақстан Республикасының Ауыл шаруашылығы министрлігі Орман шаруашылығы және жануарлар дүниесі комитетінің "Есік мемлекеттік дендрологиялық саябағы" республикалық мемлекеттік қазыналық кәсіпорны (бұдан әрі – дендросаябақ) болып қайта аталсын.</w:t>
      </w:r>
    </w:p>
    <w:bookmarkEnd w:id="1"/>
    <w:bookmarkStart w:name="z2"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дендросаябаққа қатысты мемлекеттік басқарудың тиісті саласына (аясына) басшылық жасау жөніндегі уәкілетті орган болып белгіленсін.</w:t>
      </w:r>
    </w:p>
    <w:bookmarkEnd w:id="2"/>
    <w:bookmarkStart w:name="z3" w:id="3"/>
    <w:p>
      <w:pPr>
        <w:spacing w:after="0"/>
        <w:ind w:left="0"/>
        <w:jc w:val="both"/>
      </w:pPr>
      <w:r>
        <w:rPr>
          <w:rFonts w:ascii="Times New Roman"/>
          <w:b w:val="false"/>
          <w:i w:val="false"/>
          <w:color w:val="000000"/>
          <w:sz w:val="28"/>
        </w:rPr>
        <w:t>
      3. Қазақстан Республикасы Ауыл шаруашылығы министрлігінің Орман шаруашылығы және жануарлар дүниесі комитеті:</w:t>
      </w:r>
    </w:p>
    <w:bookmarkEnd w:id="3"/>
    <w:bookmarkStart w:name="z4" w:id="4"/>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дендросаябақтың жарғысына енгізілетін өзгерістерді бекітуге енгізуді;</w:t>
      </w:r>
    </w:p>
    <w:bookmarkEnd w:id="4"/>
    <w:bookmarkStart w:name="z5" w:id="5"/>
    <w:p>
      <w:pPr>
        <w:spacing w:after="0"/>
        <w:ind w:left="0"/>
        <w:jc w:val="both"/>
      </w:pPr>
      <w:r>
        <w:rPr>
          <w:rFonts w:ascii="Times New Roman"/>
          <w:b w:val="false"/>
          <w:i w:val="false"/>
          <w:color w:val="000000"/>
          <w:sz w:val="28"/>
        </w:rPr>
        <w:t>
      2) дендросаябақты әділет органдарында мемлекеттік қайта тіркеуді;</w:t>
      </w:r>
    </w:p>
    <w:bookmarkEnd w:id="5"/>
    <w:bookmarkStart w:name="z6" w:id="6"/>
    <w:p>
      <w:pPr>
        <w:spacing w:after="0"/>
        <w:ind w:left="0"/>
        <w:jc w:val="both"/>
      </w:pPr>
      <w:r>
        <w:rPr>
          <w:rFonts w:ascii="Times New Roman"/>
          <w:b w:val="false"/>
          <w:i w:val="false"/>
          <w:color w:val="000000"/>
          <w:sz w:val="28"/>
        </w:rPr>
        <w:t>
      3) осы қаулыдан туындайтын өзге де шаралар қабылдауды қамтамасыз етсін.</w:t>
      </w:r>
    </w:p>
    <w:bookmarkEnd w:id="6"/>
    <w:bookmarkStart w:name="z7" w:id="7"/>
    <w:p>
      <w:pPr>
        <w:spacing w:after="0"/>
        <w:ind w:left="0"/>
        <w:jc w:val="both"/>
      </w:pPr>
      <w:r>
        <w:rPr>
          <w:rFonts w:ascii="Times New Roman"/>
          <w:b w:val="false"/>
          <w:i w:val="false"/>
          <w:color w:val="000000"/>
          <w:sz w:val="28"/>
        </w:rPr>
        <w:t>
      4. Қоса беріліп отырған Қазақстан Республикасы Yкiметiнiң кейбiр шешiмдерiне енгізілетін өзгерiстер мен толықтыру бекiтiлсiн.</w:t>
      </w:r>
    </w:p>
    <w:bookmarkEnd w:id="7"/>
    <w:bookmarkStart w:name="z8" w:id="8"/>
    <w:p>
      <w:pPr>
        <w:spacing w:after="0"/>
        <w:ind w:left="0"/>
        <w:jc w:val="both"/>
      </w:pPr>
      <w:r>
        <w:rPr>
          <w:rFonts w:ascii="Times New Roman"/>
          <w:b w:val="false"/>
          <w:i w:val="false"/>
          <w:color w:val="000000"/>
          <w:sz w:val="28"/>
        </w:rPr>
        <w:t>
      5. Осы қаулы қол қойылған күнінен бастап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4 сәуірдегі</w:t>
            </w:r>
            <w:r>
              <w:br/>
            </w:r>
            <w:r>
              <w:rPr>
                <w:rFonts w:ascii="Times New Roman"/>
                <w:b w:val="false"/>
                <w:i w:val="false"/>
                <w:color w:val="000000"/>
                <w:sz w:val="20"/>
              </w:rPr>
              <w:t>№ 161 қаулысымен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w:t>
      </w:r>
    </w:p>
    <w:bookmarkEnd w:id="9"/>
    <w:bookmarkStart w:name="z11" w:id="10"/>
    <w:p>
      <w:pPr>
        <w:spacing w:after="0"/>
        <w:ind w:left="0"/>
        <w:jc w:val="both"/>
      </w:pPr>
      <w:r>
        <w:rPr>
          <w:rFonts w:ascii="Times New Roman"/>
          <w:b w:val="false"/>
          <w:i w:val="false"/>
          <w:color w:val="ff0000"/>
          <w:sz w:val="28"/>
        </w:rPr>
        <w:t xml:space="preserve">
      1. Күші жойылды - ҚР Үкіметінің 19.08.2022 </w:t>
      </w:r>
      <w:r>
        <w:rPr>
          <w:rFonts w:ascii="Times New Roman"/>
          <w:b w:val="false"/>
          <w:i w:val="false"/>
          <w:color w:val="ff0000"/>
          <w:sz w:val="28"/>
        </w:rPr>
        <w:t>№ 581</w:t>
      </w:r>
      <w:r>
        <w:rPr>
          <w:rFonts w:ascii="Times New Roman"/>
          <w:b w:val="false"/>
          <w:i w:val="false"/>
          <w:color w:val="ff0000"/>
          <w:sz w:val="28"/>
        </w:rPr>
        <w:t xml:space="preserve"> қаулысымен.</w:t>
      </w:r>
    </w:p>
    <w:bookmarkEnd w:id="10"/>
    <w:bookmarkStart w:name="z15" w:id="11"/>
    <w:p>
      <w:pPr>
        <w:spacing w:after="0"/>
        <w:ind w:left="0"/>
        <w:jc w:val="both"/>
      </w:pPr>
      <w:r>
        <w:rPr>
          <w:rFonts w:ascii="Times New Roman"/>
          <w:b w:val="false"/>
          <w:i w:val="false"/>
          <w:color w:val="000000"/>
          <w:sz w:val="28"/>
        </w:rPr>
        <w:t xml:space="preserve">
      2. "Қазақстан Республикасы Ауыл шаруашылығы министрлігінiң кейбiр мәселелерi"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w:t>
      </w:r>
    </w:p>
    <w:bookmarkEnd w:id="11"/>
    <w:bookmarkStart w:name="z16" w:id="1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және оның ведомстволарының қарамағындағы ұйымдардың </w:t>
      </w:r>
      <w:r>
        <w:rPr>
          <w:rFonts w:ascii="Times New Roman"/>
          <w:b w:val="false"/>
          <w:i w:val="false"/>
          <w:color w:val="000000"/>
          <w:sz w:val="28"/>
        </w:rPr>
        <w:t>тізбесі</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xml:space="preserve">
      "1. Республикалық мемлекеттік кәсіпорындар" деген </w:t>
      </w:r>
      <w:r>
        <w:rPr>
          <w:rFonts w:ascii="Times New Roman"/>
          <w:b w:val="false"/>
          <w:i w:val="false"/>
          <w:color w:val="000000"/>
          <w:sz w:val="28"/>
        </w:rPr>
        <w:t>бөлім</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мынадай мазмұндағы реттік нөмірі 24-жолмен толықтырылсын:</w:t>
      </w:r>
    </w:p>
    <w:bookmarkEnd w:id="15"/>
    <w:bookmarkStart w:name="z20" w:id="16"/>
    <w:p>
      <w:pPr>
        <w:spacing w:after="0"/>
        <w:ind w:left="0"/>
        <w:jc w:val="both"/>
      </w:pPr>
      <w:r>
        <w:rPr>
          <w:rFonts w:ascii="Times New Roman"/>
          <w:b w:val="false"/>
          <w:i w:val="false"/>
          <w:color w:val="000000"/>
          <w:sz w:val="28"/>
        </w:rPr>
        <w:t>
      "24. Қазақстан Республикасының Ауыл шаруашылығы министрлігі Орман шаруашылығы және жануарлар дүниесі комитетінің "Есік мемлекеттік дендрологиялық саябағы" республикалық мемлекеттік қазыналық кәсіпорны.".</w:t>
      </w:r>
    </w:p>
    <w:bookmarkEnd w:id="16"/>
    <w:bookmarkStart w:name="z21" w:id="17"/>
    <w:p>
      <w:pPr>
        <w:spacing w:after="0"/>
        <w:ind w:left="0"/>
        <w:jc w:val="both"/>
      </w:pPr>
      <w:r>
        <w:rPr>
          <w:rFonts w:ascii="Times New Roman"/>
          <w:b w:val="false"/>
          <w:i w:val="false"/>
          <w:color w:val="000000"/>
          <w:sz w:val="28"/>
        </w:rPr>
        <w:t xml:space="preserve">
      3. "Қазақстан Республикасы Бiлiм және ғылым министрлiгiнiң кейбiр мәселелерi" туралы Қазақстан Республикасы Үкіметінің 2006 жылғы 21 шілдедегі № 700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2006 ж., № 27, 290-құжат):</w:t>
      </w:r>
    </w:p>
    <w:bookmarkEnd w:id="17"/>
    <w:bookmarkStart w:name="z22" w:id="18"/>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Білiм және ғылым министрлігi Ғылым комитетiнiң қарамағындағы ұйымдардың </w:t>
      </w:r>
      <w:r>
        <w:rPr>
          <w:rFonts w:ascii="Times New Roman"/>
          <w:b w:val="false"/>
          <w:i w:val="false"/>
          <w:color w:val="000000"/>
          <w:sz w:val="28"/>
        </w:rPr>
        <w:t>тiзбесiнде</w:t>
      </w:r>
      <w:r>
        <w:rPr>
          <w:rFonts w:ascii="Times New Roman"/>
          <w:b w:val="false"/>
          <w:i w:val="false"/>
          <w:color w:val="000000"/>
          <w:sz w:val="28"/>
        </w:rPr>
        <w:t>:</w:t>
      </w:r>
    </w:p>
    <w:bookmarkEnd w:id="18"/>
    <w:bookmarkStart w:name="z23" w:id="19"/>
    <w:p>
      <w:pPr>
        <w:spacing w:after="0"/>
        <w:ind w:left="0"/>
        <w:jc w:val="both"/>
      </w:pPr>
      <w:r>
        <w:rPr>
          <w:rFonts w:ascii="Times New Roman"/>
          <w:b w:val="false"/>
          <w:i w:val="false"/>
          <w:color w:val="000000"/>
          <w:sz w:val="28"/>
        </w:rPr>
        <w:t xml:space="preserve">
      "1. Республикалық мемлекеттiк кәсiпорындар" деген </w:t>
      </w:r>
      <w:r>
        <w:rPr>
          <w:rFonts w:ascii="Times New Roman"/>
          <w:b w:val="false"/>
          <w:i w:val="false"/>
          <w:color w:val="000000"/>
          <w:sz w:val="28"/>
        </w:rPr>
        <w:t>бөлімде</w:t>
      </w:r>
      <w:r>
        <w:rPr>
          <w:rFonts w:ascii="Times New Roman"/>
          <w:b w:val="false"/>
          <w:i w:val="false"/>
          <w:color w:val="000000"/>
          <w:sz w:val="28"/>
        </w:rPr>
        <w:t>:</w:t>
      </w:r>
    </w:p>
    <w:bookmarkEnd w:id="19"/>
    <w:bookmarkStart w:name="z24" w:id="20"/>
    <w:p>
      <w:pPr>
        <w:spacing w:after="0"/>
        <w:ind w:left="0"/>
        <w:jc w:val="both"/>
      </w:pPr>
      <w:r>
        <w:rPr>
          <w:rFonts w:ascii="Times New Roman"/>
          <w:b w:val="false"/>
          <w:i w:val="false"/>
          <w:color w:val="000000"/>
          <w:sz w:val="28"/>
        </w:rPr>
        <w:t>
      реттік нөмірі 16-21-жол алып тасталсын.</w:t>
      </w:r>
    </w:p>
    <w:bookmarkEnd w:id="20"/>
    <w:bookmarkStart w:name="z25" w:id="21"/>
    <w:p>
      <w:pPr>
        <w:spacing w:after="0"/>
        <w:ind w:left="0"/>
        <w:jc w:val="both"/>
      </w:pPr>
      <w:r>
        <w:rPr>
          <w:rFonts w:ascii="Times New Roman"/>
          <w:b w:val="false"/>
          <w:i w:val="false"/>
          <w:color w:val="000000"/>
          <w:sz w:val="28"/>
        </w:rPr>
        <w:t xml:space="preserve">
      4. "Республикалық маңызы бар ерекше қорғалатын табиғи аумақтардың тізбесін бекіту туралы" Қазақстан Республикасы Үкіметінің 2017 жылғы 26 қыркүйектегі № 593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42-43, 290-құжат):</w:t>
      </w:r>
    </w:p>
    <w:bookmarkEnd w:id="21"/>
    <w:bookmarkStart w:name="z26" w:id="22"/>
    <w:p>
      <w:pPr>
        <w:spacing w:after="0"/>
        <w:ind w:left="0"/>
        <w:jc w:val="both"/>
      </w:pPr>
      <w:r>
        <w:rPr>
          <w:rFonts w:ascii="Times New Roman"/>
          <w:b w:val="false"/>
          <w:i w:val="false"/>
          <w:color w:val="000000"/>
          <w:sz w:val="28"/>
        </w:rPr>
        <w:t xml:space="preserve">
      көрсетілген қаулымен бекітілген республикалық маңызы бар ерекше қорғалатын табиғи аумақтардың </w:t>
      </w:r>
      <w:r>
        <w:rPr>
          <w:rFonts w:ascii="Times New Roman"/>
          <w:b w:val="false"/>
          <w:i w:val="false"/>
          <w:color w:val="000000"/>
          <w:sz w:val="28"/>
        </w:rPr>
        <w:t>тiзбесiнде</w:t>
      </w:r>
      <w:r>
        <w:rPr>
          <w:rFonts w:ascii="Times New Roman"/>
          <w:b w:val="false"/>
          <w:i w:val="false"/>
          <w:color w:val="000000"/>
          <w:sz w:val="28"/>
        </w:rPr>
        <w:t>:</w:t>
      </w:r>
    </w:p>
    <w:bookmarkEnd w:id="22"/>
    <w:bookmarkStart w:name="z27" w:id="23"/>
    <w:p>
      <w:pPr>
        <w:spacing w:after="0"/>
        <w:ind w:left="0"/>
        <w:jc w:val="both"/>
      </w:pPr>
      <w:r>
        <w:rPr>
          <w:rFonts w:ascii="Times New Roman"/>
          <w:b w:val="false"/>
          <w:i w:val="false"/>
          <w:color w:val="000000"/>
          <w:sz w:val="28"/>
        </w:rPr>
        <w:t>
      "Алматы облысы" деген бөлімдегі реттік нөмірі 35-жол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мемлекеттік дендрологиялық саябағы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Ақтоғай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