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e256" w14:textId="4dfe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жер заңдарын қолдануының кейбір мәселелері туралы" Қазақстан Республикасы Жоғарғы Сотының 2007 жылғы 16 шілдедегі № 6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19 қаңтардағы № 1 нормативтік қаулысы</w:t>
      </w:r>
    </w:p>
    <w:p>
      <w:pPr>
        <w:spacing w:after="0"/>
        <w:ind w:left="0"/>
        <w:jc w:val="both"/>
      </w:pPr>
      <w:bookmarkStart w:name="z1" w:id="0"/>
      <w:r>
        <w:rPr>
          <w:rFonts w:ascii="Times New Roman"/>
          <w:b w:val="false"/>
          <w:i w:val="false"/>
          <w:color w:val="000000"/>
          <w:sz w:val="28"/>
        </w:rPr>
        <w:t xml:space="preserve">
      1. Қазақстан Республикасы Жоғарғы Сотының жоғарыда аталған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тақырыбындағы және кіріспедегі "жер заңдарын", "Жер заңдарын" деген сөздер тиісінше "жер заңнамасын", "Жер заңнамасын" деген сөздермен ауыстырылсын;</w:t>
      </w:r>
    </w:p>
    <w:bookmarkEnd w:id="1"/>
    <w:bookmarkStart w:name="z3" w:id="2"/>
    <w:p>
      <w:pPr>
        <w:spacing w:after="0"/>
        <w:ind w:left="0"/>
        <w:jc w:val="both"/>
      </w:pPr>
      <w:r>
        <w:rPr>
          <w:rFonts w:ascii="Times New Roman"/>
          <w:b w:val="false"/>
          <w:i w:val="false"/>
          <w:color w:val="000000"/>
          <w:sz w:val="28"/>
        </w:rPr>
        <w:t>
      2) бүкіл мәтін бойынша "заңдар", "заңдарында", "заңдарымен", "заңдарда", "заңдардың" деген сөздер тиісінше "заңнама", "заңнамасында", "заңнамасымен", "заңнамада", "заңнаманың"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"43-47-баптары" деген сөздер "</w:t>
      </w:r>
      <w:r>
        <w:rPr>
          <w:rFonts w:ascii="Times New Roman"/>
          <w:b w:val="false"/>
          <w:i w:val="false"/>
          <w:color w:val="000000"/>
          <w:sz w:val="28"/>
        </w:rPr>
        <w:t>43-тен</w:t>
      </w:r>
      <w:r>
        <w:rPr>
          <w:rFonts w:ascii="Times New Roman"/>
          <w:b w:val="false"/>
          <w:i w:val="false"/>
          <w:color w:val="000000"/>
          <w:sz w:val="28"/>
        </w:rPr>
        <w:t xml:space="preserve"> бастап </w:t>
      </w:r>
      <w:r>
        <w:rPr>
          <w:rFonts w:ascii="Times New Roman"/>
          <w:b w:val="false"/>
          <w:i w:val="false"/>
          <w:color w:val="000000"/>
          <w:sz w:val="28"/>
        </w:rPr>
        <w:t>47-ні</w:t>
      </w:r>
      <w:r>
        <w:rPr>
          <w:rFonts w:ascii="Times New Roman"/>
          <w:b w:val="false"/>
          <w:i w:val="false"/>
          <w:color w:val="000000"/>
          <w:sz w:val="28"/>
        </w:rPr>
        <w:t xml:space="preserve"> қоса алғандағы баптары"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"Азаматтық іс жүргізу кодексінің (бұдан әрі - АІЖК) 33-бабының" деген сөздер "Азаматтық процестік кодекстің (бұдан әрі - АПК) </w:t>
      </w:r>
      <w:r>
        <w:rPr>
          <w:rFonts w:ascii="Times New Roman"/>
          <w:b w:val="false"/>
          <w:i w:val="false"/>
          <w:color w:val="000000"/>
          <w:sz w:val="28"/>
        </w:rPr>
        <w:t>31-бабының</w:t>
      </w:r>
      <w:r>
        <w:rPr>
          <w:rFonts w:ascii="Times New Roman"/>
          <w:b w:val="false"/>
          <w:i w:val="false"/>
          <w:color w:val="000000"/>
          <w:sz w:val="28"/>
        </w:rPr>
        <w:t xml:space="preserve">" деген сөздермен ауыстырылсын; </w:t>
      </w:r>
    </w:p>
    <w:bookmarkEnd w:id="5"/>
    <w:bookmarkStart w:name="z7" w:id="6"/>
    <w:p>
      <w:pPr>
        <w:spacing w:after="0"/>
        <w:ind w:left="0"/>
        <w:jc w:val="both"/>
      </w:pPr>
      <w:r>
        <w:rPr>
          <w:rFonts w:ascii="Times New Roman"/>
          <w:b w:val="false"/>
          <w:i w:val="false"/>
          <w:color w:val="000000"/>
          <w:sz w:val="28"/>
        </w:rPr>
        <w:t>
      мынадай мазмұндағы екінші абзацпен толықтырылсын:</w:t>
      </w:r>
    </w:p>
    <w:bookmarkEnd w:id="6"/>
    <w:bookmarkStart w:name="z8" w:id="7"/>
    <w:p>
      <w:pPr>
        <w:spacing w:after="0"/>
        <w:ind w:left="0"/>
        <w:jc w:val="both"/>
      </w:pPr>
      <w:r>
        <w:rPr>
          <w:rFonts w:ascii="Times New Roman"/>
          <w:b w:val="false"/>
          <w:i w:val="false"/>
          <w:color w:val="000000"/>
          <w:sz w:val="28"/>
        </w:rPr>
        <w:t>
      "Тараптары заңды тұлға құрмай дара кәсіпкерлік қызметпен айналысатын жеке тұлғалар мен заңды тұлғалар болып табылатын жер учаскелеріне құқықтар туралы талап қоюлар жер учаскесі орналасқан жердегі мамандандырылған ауданаралық экономикалық соттарда қаралады.";</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"4. Соттар істі сот талқылауына дайындау кезінде тараптардың өзара қатынастарының сипатын, даулы құқықтық қатынастардың туындау себебі мен уақытын анықтаулары, тараптарға жер учаскесіне құқық белгілейтін және сәйкестендіру құжаттарын беруге ұсыныс жасаулары қажет. </w:t>
      </w:r>
    </w:p>
    <w:bookmarkEnd w:id="9"/>
    <w:bookmarkStart w:name="z11" w:id="10"/>
    <w:p>
      <w:pPr>
        <w:spacing w:after="0"/>
        <w:ind w:left="0"/>
        <w:jc w:val="both"/>
      </w:pPr>
      <w:r>
        <w:rPr>
          <w:rFonts w:ascii="Times New Roman"/>
          <w:b w:val="false"/>
          <w:i w:val="false"/>
          <w:color w:val="000000"/>
          <w:sz w:val="28"/>
        </w:rPr>
        <w:t>
      Жер учаскесіне құқық белгілейтін құжат - жер учаскесіне құқықтар туындайтын, өзгертілетін немесе тоқтатылатын заңдық фактілердің (заңдық құрамдардың)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құқығын сатып алған (жалға алған) мемлекеттік емес заңды тұлғаларды қайта ұйымдастыру кезіндегі табыстау актісі немесе бөлу балансы.</w:t>
      </w:r>
    </w:p>
    <w:bookmarkEnd w:id="10"/>
    <w:bookmarkStart w:name="z12" w:id="11"/>
    <w:p>
      <w:pPr>
        <w:spacing w:after="0"/>
        <w:ind w:left="0"/>
        <w:jc w:val="both"/>
      </w:pP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
    <w:bookmarkStart w:name="z13" w:id="12"/>
    <w:p>
      <w:pPr>
        <w:spacing w:after="0"/>
        <w:ind w:left="0"/>
        <w:jc w:val="both"/>
      </w:pPr>
      <w:r>
        <w:rPr>
          <w:rFonts w:ascii="Times New Roman"/>
          <w:b w:val="false"/>
          <w:i w:val="false"/>
          <w:color w:val="000000"/>
          <w:sz w:val="28"/>
        </w:rPr>
        <w:t xml:space="preserve">
      Сәйкестендіру құжаттарына жер учаскесіне жеке меншік құқығын, тұрақты жер пайдалану құқығын және уақытша жер пайдалану (өтеулі, өтеусіз) құқығын беретін актілер жатады. </w:t>
      </w:r>
    </w:p>
    <w:bookmarkEnd w:id="12"/>
    <w:bookmarkStart w:name="z14" w:id="13"/>
    <w:p>
      <w:pPr>
        <w:spacing w:after="0"/>
        <w:ind w:left="0"/>
        <w:jc w:val="both"/>
      </w:pPr>
      <w:r>
        <w:rPr>
          <w:rFonts w:ascii="Times New Roman"/>
          <w:b w:val="false"/>
          <w:i w:val="false"/>
          <w:color w:val="000000"/>
          <w:sz w:val="28"/>
        </w:rPr>
        <w:t>
      Мемлекеттік жер кадастрын жүргізетін "Азаматтарға арналған үкімет" мемлекеттік корпорациясы жер учаскесіне сәйкестендіру құжаттарын дайындайды және береді.</w:t>
      </w:r>
    </w:p>
    <w:bookmarkEnd w:id="13"/>
    <w:bookmarkStart w:name="z15" w:id="14"/>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жүргiзудi жүзеге асыратын орган жаңа сәйкестендiру құжатын бермейдi, тек жер-кадастр кітабына және жердің бірыңғай мемлекеттік тізіліміне жер учаскесіне құқықтардың ауысуы туралы мәліметтерді енгізеді.</w:t>
      </w:r>
    </w:p>
    <w:bookmarkEnd w:id="14"/>
    <w:bookmarkStart w:name="z16" w:id="15"/>
    <w:p>
      <w:pPr>
        <w:spacing w:after="0"/>
        <w:ind w:left="0"/>
        <w:jc w:val="both"/>
      </w:pPr>
      <w:r>
        <w:rPr>
          <w:rFonts w:ascii="Times New Roman"/>
          <w:b w:val="false"/>
          <w:i w:val="false"/>
          <w:color w:val="000000"/>
          <w:sz w:val="28"/>
        </w:rPr>
        <w:t xml:space="preserve">
      Жер учаскесіне құқықтардың ауысқаны туралы мәліметтерді енгізу жылжымайтын мүлікке құқықтарды мемлекеттік тіркеумен айналысатын орган ұсынатын материалдардың негізінде жүргізіледі. </w:t>
      </w:r>
    </w:p>
    <w:bookmarkEnd w:id="15"/>
    <w:bookmarkStart w:name="z17" w:id="16"/>
    <w:p>
      <w:pPr>
        <w:spacing w:after="0"/>
        <w:ind w:left="0"/>
        <w:jc w:val="both"/>
      </w:pPr>
      <w:r>
        <w:rPr>
          <w:rFonts w:ascii="Times New Roman"/>
          <w:b w:val="false"/>
          <w:i w:val="false"/>
          <w:color w:val="000000"/>
          <w:sz w:val="28"/>
        </w:rPr>
        <w:t xml:space="preserve">
      Жер кодексі қолданысқа енгізілгенге дейін азаматтар мен заңды тұлғаларға берілген жер учаскелеріне құқық белгілейтін және сәйкестендіру құжаттары Қазақстан Республикасының бұрын қолданыста болған заңнамасына сәйкес Қазақстан Республикасының жер заңнамасында белгіленген жер учаскелеріне құқықтардың өзгерістері ескеріле отырып, заңды күшін сақтайды. </w:t>
      </w:r>
    </w:p>
    <w:bookmarkEnd w:id="16"/>
    <w:bookmarkStart w:name="z18" w:id="17"/>
    <w:p>
      <w:pPr>
        <w:spacing w:after="0"/>
        <w:ind w:left="0"/>
        <w:jc w:val="both"/>
      </w:pPr>
      <w:r>
        <w:rPr>
          <w:rFonts w:ascii="Times New Roman"/>
          <w:b w:val="false"/>
          <w:i w:val="false"/>
          <w:color w:val="000000"/>
          <w:sz w:val="28"/>
        </w:rPr>
        <w:t xml:space="preserve">
      Мұндай құжаттарды Жер кодексіне сәйкес жер учаскелеріне меншік құқығын немесе жер пайдалану құқығын куәландыратын құжаттарға ауыстыру құқық иеленушілердің қалауы бойынша жүзеге асырылады."; </w:t>
      </w:r>
    </w:p>
    <w:bookmarkEnd w:id="17"/>
    <w:bookmarkStart w:name="z19"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"АІЖК 27-тарауының" деген сөздер "АПК-нің </w:t>
      </w:r>
      <w:r>
        <w:rPr>
          <w:rFonts w:ascii="Times New Roman"/>
          <w:b w:val="false"/>
          <w:i w:val="false"/>
          <w:color w:val="000000"/>
          <w:sz w:val="28"/>
        </w:rPr>
        <w:t>29-тарауының</w:t>
      </w:r>
      <w:r>
        <w:rPr>
          <w:rFonts w:ascii="Times New Roman"/>
          <w:b w:val="false"/>
          <w:i w:val="false"/>
          <w:color w:val="000000"/>
          <w:sz w:val="28"/>
        </w:rPr>
        <w:t>"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"айналысатын азаматтар немесе заңды тұлғалар" деген сөздер тиісінше "Қазақстан Республикасындағы жергілікті мемлекеттік басқару туралы" Қазақстан Республикасының 2001 жылғы 23 қаңтардағы №148-II </w:t>
      </w:r>
      <w:r>
        <w:rPr>
          <w:rFonts w:ascii="Times New Roman"/>
          <w:b w:val="false"/>
          <w:i w:val="false"/>
          <w:color w:val="000000"/>
          <w:sz w:val="28"/>
        </w:rPr>
        <w:t>Заңының</w:t>
      </w:r>
      <w:r>
        <w:rPr>
          <w:rFonts w:ascii="Times New Roman"/>
          <w:b w:val="false"/>
          <w:i w:val="false"/>
          <w:color w:val="000000"/>
          <w:sz w:val="28"/>
        </w:rPr>
        <w:t xml:space="preserve">", "жеке немесе заңды тұлға"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"АІЖК 30-бабына" деген сөздер "АПК-нің </w:t>
      </w:r>
      <w:r>
        <w:rPr>
          <w:rFonts w:ascii="Times New Roman"/>
          <w:b w:val="false"/>
          <w:i w:val="false"/>
          <w:color w:val="000000"/>
          <w:sz w:val="28"/>
        </w:rPr>
        <w:t>27-бабына</w:t>
      </w:r>
      <w:r>
        <w:rPr>
          <w:rFonts w:ascii="Times New Roman"/>
          <w:b w:val="false"/>
          <w:i w:val="false"/>
          <w:color w:val="000000"/>
          <w:sz w:val="28"/>
        </w:rPr>
        <w:t>" деген сөздермен ауыстырылсын;</w:t>
      </w:r>
    </w:p>
    <w:bookmarkEnd w:id="21"/>
    <w:bookmarkStart w:name="z23"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бірінші, екінші және үшінші абзацтар мынадай редакцияда жазылсын:</w:t>
      </w:r>
    </w:p>
    <w:bookmarkEnd w:id="23"/>
    <w:bookmarkStart w:name="z25" w:id="24"/>
    <w:p>
      <w:pPr>
        <w:spacing w:after="0"/>
        <w:ind w:left="0"/>
        <w:jc w:val="both"/>
      </w:pPr>
      <w:r>
        <w:rPr>
          <w:rFonts w:ascii="Times New Roman"/>
          <w:b w:val="false"/>
          <w:i w:val="false"/>
          <w:color w:val="000000"/>
          <w:sz w:val="28"/>
        </w:rPr>
        <w:t xml:space="preserve">
      "АК-нің 118-бабының 1, 2-тармақтарына сәйкес жылжымайтын мүлікке құқықтардың (құқықтар ауыртпалығының) туындауы, өзгеруі және тоқтатылуы АК-де және "Жылжымайтын мүлікке құқықтарды мемлекеттік тіркеу туралы" Қазақстан Республикасының 2007 жылғы 26 шілдедегі № 310 </w:t>
      </w:r>
      <w:r>
        <w:rPr>
          <w:rFonts w:ascii="Times New Roman"/>
          <w:b w:val="false"/>
          <w:i w:val="false"/>
          <w:color w:val="000000"/>
          <w:sz w:val="28"/>
        </w:rPr>
        <w:t>Заңында</w:t>
      </w:r>
      <w:r>
        <w:rPr>
          <w:rFonts w:ascii="Times New Roman"/>
          <w:b w:val="false"/>
          <w:i w:val="false"/>
          <w:color w:val="000000"/>
          <w:sz w:val="28"/>
        </w:rPr>
        <w:t xml:space="preserve"> (бұдан әрі - Жылжымайтын мүлікті мемлекеттік тіркеу туралы заң) көзделген жағдайларда мемлекеттік тіркелуге жатады. </w:t>
      </w:r>
    </w:p>
    <w:bookmarkEnd w:id="24"/>
    <w:bookmarkStart w:name="z26" w:id="2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195-бабының</w:t>
      </w:r>
      <w:r>
        <w:rPr>
          <w:rFonts w:ascii="Times New Roman"/>
          <w:b w:val="false"/>
          <w:i w:val="false"/>
          <w:color w:val="000000"/>
          <w:sz w:val="28"/>
        </w:rPr>
        <w:t xml:space="preserve"> 1-тармағына сәйкес меншiк құқығымен қатар заттық құқықтарға жердi пайдалану құқығы; шаруашылық жүргiзу құқығы; оралымды басқару құқығы; бөтеннің жылжымайтын мүлкін шектеулі түрде нысаналы пайдалану құқығы (сервитут); АК-де немесе өзге заңнамалық актiлерде көзделген басқа да заттық құқықтар жатады.</w:t>
      </w:r>
    </w:p>
    <w:bookmarkEnd w:id="25"/>
    <w:bookmarkStart w:name="z27" w:id="26"/>
    <w:p>
      <w:pPr>
        <w:spacing w:after="0"/>
        <w:ind w:left="0"/>
        <w:jc w:val="both"/>
      </w:pPr>
      <w:r>
        <w:rPr>
          <w:rFonts w:ascii="Times New Roman"/>
          <w:b w:val="false"/>
          <w:i w:val="false"/>
          <w:color w:val="000000"/>
          <w:sz w:val="28"/>
        </w:rPr>
        <w:t>
      Егер АК-де және Жылжымайтын мүлікті мемлекеттік тіркеу туралы заңда өзгеше белгіленбесе, жылжымайтын мүлікке құқықтар (құқықтар ауыртпалығы) мемлекеттік тіркеуден өткен кезден бастап туындайды, өзгереді және тоқтатылады.";</w:t>
      </w:r>
    </w:p>
    <w:bookmarkEnd w:id="26"/>
    <w:bookmarkStart w:name="z28" w:id="27"/>
    <w:p>
      <w:pPr>
        <w:spacing w:after="0"/>
        <w:ind w:left="0"/>
        <w:jc w:val="both"/>
      </w:pPr>
      <w:r>
        <w:rPr>
          <w:rFonts w:ascii="Times New Roman"/>
          <w:b w:val="false"/>
          <w:i w:val="false"/>
          <w:color w:val="000000"/>
          <w:sz w:val="28"/>
        </w:rPr>
        <w:t xml:space="preserve">
      төртінші абзацтағы "іс жүргізу заңдарында" деген сөздер "процестік заңнамада"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29"/>
    <w:bookmarkStart w:name="z31" w:id="30"/>
    <w:p>
      <w:pPr>
        <w:spacing w:after="0"/>
        <w:ind w:left="0"/>
        <w:jc w:val="both"/>
      </w:pPr>
      <w:r>
        <w:rPr>
          <w:rFonts w:ascii="Times New Roman"/>
          <w:b w:val="false"/>
          <w:i w:val="false"/>
          <w:color w:val="000000"/>
          <w:sz w:val="28"/>
        </w:rPr>
        <w:t xml:space="preserve">
      "Жерді бөліп беру тәртібін сақтау қажет болған жағдайда, тараптардың әрқайсысының жерге құқықтарының туындау негіздерін, сонымен қатар құқық белгілейтін құжаттарын, жылжымайтын мүлікке құқықтарды тіркеу хронологиясын тексеру керек."; </w:t>
      </w:r>
    </w:p>
    <w:bookmarkEnd w:id="30"/>
    <w:bookmarkStart w:name="z32" w:id="31"/>
    <w:p>
      <w:pPr>
        <w:spacing w:after="0"/>
        <w:ind w:left="0"/>
        <w:jc w:val="both"/>
      </w:pPr>
      <w:r>
        <w:rPr>
          <w:rFonts w:ascii="Times New Roman"/>
          <w:b w:val="false"/>
          <w:i w:val="false"/>
          <w:color w:val="000000"/>
          <w:sz w:val="28"/>
        </w:rPr>
        <w:t>
      екінші абзац мынадай редакцияда жазылсын:</w:t>
      </w:r>
    </w:p>
    <w:bookmarkEnd w:id="31"/>
    <w:bookmarkStart w:name="z33" w:id="32"/>
    <w:p>
      <w:pPr>
        <w:spacing w:after="0"/>
        <w:ind w:left="0"/>
        <w:jc w:val="both"/>
      </w:pPr>
      <w:r>
        <w:rPr>
          <w:rFonts w:ascii="Times New Roman"/>
          <w:b w:val="false"/>
          <w:i w:val="false"/>
          <w:color w:val="000000"/>
          <w:sz w:val="28"/>
        </w:rPr>
        <w:t xml:space="preserve">
      "Жер кодексінің 43-бабының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жер учаскесін пайдалану және оған билік ету үшін нақтылы (жергілікті жердегi) шекарасын белгілеу және құқық белгілейтін құжаттарды ресімдеу қажет."; </w:t>
      </w:r>
    </w:p>
    <w:bookmarkEnd w:id="32"/>
    <w:bookmarkStart w:name="z34" w:id="33"/>
    <w:p>
      <w:pPr>
        <w:spacing w:after="0"/>
        <w:ind w:left="0"/>
        <w:jc w:val="both"/>
      </w:pPr>
      <w:r>
        <w:rPr>
          <w:rFonts w:ascii="Times New Roman"/>
          <w:b w:val="false"/>
          <w:i w:val="false"/>
          <w:color w:val="000000"/>
          <w:sz w:val="28"/>
        </w:rPr>
        <w:t xml:space="preserve">
      мынадай мазмұндағы төртінші, бесінші және алтыншы абзацтармен толықтырылсын: </w:t>
      </w:r>
    </w:p>
    <w:bookmarkEnd w:id="33"/>
    <w:bookmarkStart w:name="z35" w:id="34"/>
    <w:p>
      <w:pPr>
        <w:spacing w:after="0"/>
        <w:ind w:left="0"/>
        <w:jc w:val="both"/>
      </w:pPr>
      <w:r>
        <w:rPr>
          <w:rFonts w:ascii="Times New Roman"/>
          <w:b w:val="false"/>
          <w:i w:val="false"/>
          <w:color w:val="000000"/>
          <w:sz w:val="28"/>
        </w:rPr>
        <w:t>
      "Белгілі бір жер учаскесіне немесе учаскенің бөлігіне тең құқықтар болған жағдайда, соттар азаматтық заңнамаға сәйкес құқықтың туындау күні бойынша белгіленетін жылжымайтын мүлікке бұрын туындаған құқықтардың басымдығын негізге алуға тиіс.</w:t>
      </w:r>
    </w:p>
    <w:bookmarkEnd w:id="34"/>
    <w:bookmarkStart w:name="z36" w:id="35"/>
    <w:p>
      <w:pPr>
        <w:spacing w:after="0"/>
        <w:ind w:left="0"/>
        <w:jc w:val="both"/>
      </w:pPr>
      <w:r>
        <w:rPr>
          <w:rFonts w:ascii="Times New Roman"/>
          <w:b w:val="false"/>
          <w:i w:val="false"/>
          <w:color w:val="000000"/>
          <w:sz w:val="28"/>
        </w:rPr>
        <w:t>
      Жер учаскелерінің алғашқы иелері болып табылмайтын көршілес жер учаскелері иелерінің арасындағы дау бойынша жер учаскелерінің шекаралары бір-біріне қабаттастырып орналасқаны анықталса, соттар учаскелердің тарихи қалыптасқан шекарасын негізге алуға тиіс. Екі жер учаскесі меншік иелерінің арасындағы дау басқа адамдардың құқықтарын бұзбауы тиіс. Сот шешімдері өзге жер учаскелері меншік иелерінің арасында жаңа сот дауларының туындауына жол бермеуі керек.</w:t>
      </w:r>
    </w:p>
    <w:bookmarkEnd w:id="35"/>
    <w:bookmarkStart w:name="z37" w:id="36"/>
    <w:p>
      <w:pPr>
        <w:spacing w:after="0"/>
        <w:ind w:left="0"/>
        <w:jc w:val="both"/>
      </w:pPr>
      <w:r>
        <w:rPr>
          <w:rFonts w:ascii="Times New Roman"/>
          <w:b w:val="false"/>
          <w:i w:val="false"/>
          <w:color w:val="000000"/>
          <w:sz w:val="28"/>
        </w:rPr>
        <w:t xml:space="preserve">
      Егер сот жер учаскесіне құқық туралы даудың Жер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 жергілікті жердегі жер учаскесінің шекараларын дұрыс белгілемеу немесе жер учаскесі шекарасының бір-біріне қабаттастырып орналасуына алып келген жер учаскесіне сәйкестендіру құжатын тиісінше ресімдемеу салдарынан жер учаскелеріне құқық беру тәртібін бұзу нәтижесінде туындағанын анықтаса, онда мұндай дау АПК-нің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жергілікті атқарушы органның шешіміне дау айту тәртібімен қаралуы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9" w:id="37"/>
    <w:p>
      <w:pPr>
        <w:spacing w:after="0"/>
        <w:ind w:left="0"/>
        <w:jc w:val="both"/>
      </w:pPr>
      <w:r>
        <w:rPr>
          <w:rFonts w:ascii="Times New Roman"/>
          <w:b w:val="false"/>
          <w:i w:val="false"/>
          <w:color w:val="000000"/>
          <w:sz w:val="28"/>
        </w:rPr>
        <w:t xml:space="preserve">
      үшінші абзацтағы "Мақсаты бойынша пайдаланылмайтын" деген сөздерден кейін "және игерілмеген" деген сөздермен толықтырылсын; </w:t>
      </w:r>
    </w:p>
    <w:bookmarkEnd w:id="37"/>
    <w:bookmarkStart w:name="z40" w:id="38"/>
    <w:p>
      <w:pPr>
        <w:spacing w:after="0"/>
        <w:ind w:left="0"/>
        <w:jc w:val="both"/>
      </w:pPr>
      <w:r>
        <w:rPr>
          <w:rFonts w:ascii="Times New Roman"/>
          <w:b w:val="false"/>
          <w:i w:val="false"/>
          <w:color w:val="000000"/>
          <w:sz w:val="28"/>
        </w:rPr>
        <w:t xml:space="preserve">
      мынадай мазмұндағы төртінші, бесінші және алтыншы абзацтармен толықтырылсын: </w:t>
      </w:r>
    </w:p>
    <w:bookmarkEnd w:id="38"/>
    <w:bookmarkStart w:name="z41" w:id="39"/>
    <w:p>
      <w:pPr>
        <w:spacing w:after="0"/>
        <w:ind w:left="0"/>
        <w:jc w:val="both"/>
      </w:pPr>
      <w:r>
        <w:rPr>
          <w:rFonts w:ascii="Times New Roman"/>
          <w:b w:val="false"/>
          <w:i w:val="false"/>
          <w:color w:val="000000"/>
          <w:sz w:val="28"/>
        </w:rPr>
        <w:t xml:space="preserve">
      "Соттардың меншік иесінің немесе жер пайдаланушының нақты қандай бұзушылықтарға жол бергенін, оларды қашан және кім анықтағанын, олар жер учаскелерiн мәжбүрлеп алып қою үшін негіз болатын-болмайтынын, жол берілген бұзушылықтардың салдарларын жою үшін қандай шаралар қабылданғанын анықтағаны жөн. </w:t>
      </w:r>
    </w:p>
    <w:bookmarkEnd w:id="39"/>
    <w:bookmarkStart w:name="z42" w:id="40"/>
    <w:p>
      <w:pPr>
        <w:spacing w:after="0"/>
        <w:ind w:left="0"/>
        <w:jc w:val="both"/>
      </w:pPr>
      <w:r>
        <w:rPr>
          <w:rFonts w:ascii="Times New Roman"/>
          <w:b w:val="false"/>
          <w:i w:val="false"/>
          <w:color w:val="000000"/>
          <w:sz w:val="28"/>
        </w:rPr>
        <w:t xml:space="preserve">
      Соттар жер учаскесін мәжбүрлеп алып қою туралы талап әкімшілік жаза қолдану шаралары көзделмеген бұзушылықтар бойынша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учаскесін мақсаты бойынша пайдалану және Қазақстан Республикасы заңнамасының бұзушылықтарын жою жөнінде шаралар қабылдау үшін жер учаскесінің осы меншік иесіне немесе жер пайдаланушыға берілген нұсқама мерзімі аяқталғаннан кейін қойылатындығын ескерулері қажет. </w:t>
      </w:r>
    </w:p>
    <w:bookmarkEnd w:id="40"/>
    <w:bookmarkStart w:name="z43" w:id="41"/>
    <w:p>
      <w:pPr>
        <w:spacing w:after="0"/>
        <w:ind w:left="0"/>
        <w:jc w:val="both"/>
      </w:pPr>
      <w:r>
        <w:rPr>
          <w:rFonts w:ascii="Times New Roman"/>
          <w:b w:val="false"/>
          <w:i w:val="false"/>
          <w:color w:val="000000"/>
          <w:sz w:val="28"/>
        </w:rPr>
        <w:t xml:space="preserve">
      Жер кодексінің 92-бабының </w:t>
      </w:r>
      <w:r>
        <w:rPr>
          <w:rFonts w:ascii="Times New Roman"/>
          <w:b w:val="false"/>
          <w:i w:val="false"/>
          <w:color w:val="000000"/>
          <w:sz w:val="28"/>
        </w:rPr>
        <w:t>2-тармағы</w:t>
      </w:r>
      <w:r>
        <w:rPr>
          <w:rFonts w:ascii="Times New Roman"/>
          <w:b w:val="false"/>
          <w:i w:val="false"/>
          <w:color w:val="000000"/>
          <w:sz w:val="28"/>
        </w:rPr>
        <w:t xml:space="preserve"> уәкілетті орган жер учаскелерін алғашқы берген кезден бастап, сонымен қатар одан кейін азаматтық-құқықтық мәмілелер бойынша иеліктен айыру нысанасы болған жер учаскелеріне қолданылады. Соттар осы санаттағы істерді қарау барысында алғашқы және кейінгі меншік иелерінің жер, құрылыс-монтаж жұмыстарын жүргізген-жүргізбегенін, құрылыс жұмыстарын жүргізуге, эскиз жобасына уәкілетті органдардың рұқсатын алған-алмағанын тексеруге, жер учаскелерін уақтылы игермеу себептерін тексеруге тиіс."; </w:t>
      </w:r>
    </w:p>
    <w:bookmarkEnd w:id="41"/>
    <w:bookmarkStart w:name="z44"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11-тармақтағы</w:t>
      </w:r>
      <w:r>
        <w:rPr>
          <w:rFonts w:ascii="Times New Roman"/>
          <w:b w:val="false"/>
          <w:i w:val="false"/>
          <w:color w:val="000000"/>
          <w:sz w:val="28"/>
        </w:rPr>
        <w:t xml:space="preserve"> "АК", "мемлекеттiк басқару органының, жергiлiктi өкiлдi немесе атқарушы органның, не лауазымды адамның заңдарға", "өкiмет немесе басқару органы" деген сөздер тиісінше "АК-нің", "мемлекеттік органның немесе лауазымды адамның заңнамаға", "мемлекеттік орган" деген сөздермен ауыстырылсын;</w:t>
      </w:r>
    </w:p>
    <w:bookmarkEnd w:id="42"/>
    <w:bookmarkStart w:name="z45" w:id="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12-тармақта</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"54-60-баптарында", "54-59-баптарының" деген сөздер тиісінше "</w:t>
      </w:r>
      <w:r>
        <w:rPr>
          <w:rFonts w:ascii="Times New Roman"/>
          <w:b w:val="false"/>
          <w:i w:val="false"/>
          <w:color w:val="000000"/>
          <w:sz w:val="28"/>
        </w:rPr>
        <w:t>54-тен</w:t>
      </w:r>
      <w:r>
        <w:rPr>
          <w:rFonts w:ascii="Times New Roman"/>
          <w:b w:val="false"/>
          <w:i w:val="false"/>
          <w:color w:val="000000"/>
          <w:sz w:val="28"/>
        </w:rPr>
        <w:t xml:space="preserve"> бастап </w:t>
      </w:r>
      <w:r>
        <w:rPr>
          <w:rFonts w:ascii="Times New Roman"/>
          <w:b w:val="false"/>
          <w:i w:val="false"/>
          <w:color w:val="000000"/>
          <w:sz w:val="28"/>
        </w:rPr>
        <w:t>60-ны</w:t>
      </w:r>
      <w:r>
        <w:rPr>
          <w:rFonts w:ascii="Times New Roman"/>
          <w:b w:val="false"/>
          <w:i w:val="false"/>
          <w:color w:val="000000"/>
          <w:sz w:val="28"/>
        </w:rPr>
        <w:t xml:space="preserve"> қоса алғандағы баптарында", "</w:t>
      </w:r>
      <w:r>
        <w:rPr>
          <w:rFonts w:ascii="Times New Roman"/>
          <w:b w:val="false"/>
          <w:i w:val="false"/>
          <w:color w:val="000000"/>
          <w:sz w:val="28"/>
        </w:rPr>
        <w:t>54-тен</w:t>
      </w:r>
      <w:r>
        <w:rPr>
          <w:rFonts w:ascii="Times New Roman"/>
          <w:b w:val="false"/>
          <w:i w:val="false"/>
          <w:color w:val="000000"/>
          <w:sz w:val="28"/>
        </w:rPr>
        <w:t xml:space="preserve"> бастап </w:t>
      </w:r>
      <w:r>
        <w:rPr>
          <w:rFonts w:ascii="Times New Roman"/>
          <w:b w:val="false"/>
          <w:i w:val="false"/>
          <w:color w:val="000000"/>
          <w:sz w:val="28"/>
        </w:rPr>
        <w:t>59-ны</w:t>
      </w:r>
      <w:r>
        <w:rPr>
          <w:rFonts w:ascii="Times New Roman"/>
          <w:b w:val="false"/>
          <w:i w:val="false"/>
          <w:color w:val="000000"/>
          <w:sz w:val="28"/>
        </w:rPr>
        <w:t xml:space="preserve"> қоса алғандағы баптарының" деген сөздермен ауыстырылсын; </w:t>
      </w:r>
    </w:p>
    <w:bookmarkEnd w:id="44"/>
    <w:bookmarkStart w:name="z47" w:id="45"/>
    <w:p>
      <w:pPr>
        <w:spacing w:after="0"/>
        <w:ind w:left="0"/>
        <w:jc w:val="both"/>
      </w:pPr>
      <w:r>
        <w:rPr>
          <w:rFonts w:ascii="Times New Roman"/>
          <w:b w:val="false"/>
          <w:i w:val="false"/>
          <w:color w:val="000000"/>
          <w:sz w:val="28"/>
        </w:rPr>
        <w:t>
      төртінші абзацта:</w:t>
      </w:r>
    </w:p>
    <w:bookmarkEnd w:id="45"/>
    <w:bookmarkStart w:name="z48" w:id="46"/>
    <w:p>
      <w:pPr>
        <w:spacing w:after="0"/>
        <w:ind w:left="0"/>
        <w:jc w:val="both"/>
      </w:pPr>
      <w:r>
        <w:rPr>
          <w:rFonts w:ascii="Times New Roman"/>
          <w:b w:val="false"/>
          <w:i w:val="false"/>
          <w:color w:val="000000"/>
          <w:sz w:val="28"/>
        </w:rPr>
        <w:t xml:space="preserve">
      "Қазақстан Республикасының "Шаруа немесе фермер қожалығы туралы" 1998 жылғы 31 наурыздағы Заңының 20-бабының", "Шаруа (фермер)" деген сөздер тиісінше "Қазақстан Республикасы Кәсіпкерлік кодексінің </w:t>
      </w:r>
      <w:r>
        <w:rPr>
          <w:rFonts w:ascii="Times New Roman"/>
          <w:b w:val="false"/>
          <w:i w:val="false"/>
          <w:color w:val="000000"/>
          <w:sz w:val="28"/>
        </w:rPr>
        <w:t>49-бабының</w:t>
      </w:r>
      <w:r>
        <w:rPr>
          <w:rFonts w:ascii="Times New Roman"/>
          <w:b w:val="false"/>
          <w:i w:val="false"/>
          <w:color w:val="000000"/>
          <w:sz w:val="28"/>
        </w:rPr>
        <w:t>", "Шаруа немесе фермер" деген сөздермен ауыстырылсын;</w:t>
      </w:r>
    </w:p>
    <w:bookmarkEnd w:id="46"/>
    <w:bookmarkStart w:name="z49"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13-тармақтағы</w:t>
      </w:r>
      <w:r>
        <w:rPr>
          <w:rFonts w:ascii="Times New Roman"/>
          <w:b w:val="false"/>
          <w:i w:val="false"/>
          <w:color w:val="000000"/>
          <w:sz w:val="28"/>
        </w:rPr>
        <w:t xml:space="preserve"> "("Тұрғын үй қатынастары туралы" Заңның 19-бабы)" деген сөздер "("Тұрғын үй қатынастары туралы" Қазақстан Республикасының 1997 жылғы 16 сәуiрдегi № 94-І Заңының </w:t>
      </w:r>
      <w:r>
        <w:rPr>
          <w:rFonts w:ascii="Times New Roman"/>
          <w:b w:val="false"/>
          <w:i w:val="false"/>
          <w:color w:val="000000"/>
          <w:sz w:val="28"/>
        </w:rPr>
        <w:t>19-бабы</w:t>
      </w:r>
      <w:r>
        <w:rPr>
          <w:rFonts w:ascii="Times New Roman"/>
          <w:b w:val="false"/>
          <w:i w:val="false"/>
          <w:color w:val="000000"/>
          <w:sz w:val="28"/>
        </w:rPr>
        <w:t xml:space="preserve"> (бұдан әрі – Тұрғын үй қатынастары туралы заң)." деген сөздермен ауыстырылсын;</w:t>
      </w:r>
    </w:p>
    <w:bookmarkEnd w:id="47"/>
    <w:bookmarkStart w:name="z50"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15-тармақтағы</w:t>
      </w:r>
      <w:r>
        <w:rPr>
          <w:rFonts w:ascii="Times New Roman"/>
          <w:b w:val="false"/>
          <w:i w:val="false"/>
          <w:color w:val="000000"/>
          <w:sz w:val="28"/>
        </w:rPr>
        <w:t xml:space="preserve"> "Қазақстан Республикасының 1997 жылғы 16 сәуірдегі Заңының" деген сөздер "Заңның" деген сөзбен ауыстырысын;</w:t>
      </w:r>
    </w:p>
    <w:bookmarkEnd w:id="48"/>
    <w:bookmarkStart w:name="z51" w:id="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49"/>
    <w:bookmarkStart w:name="z52" w:id="50"/>
    <w:p>
      <w:pPr>
        <w:spacing w:after="0"/>
        <w:ind w:left="0"/>
        <w:jc w:val="both"/>
      </w:pPr>
      <w:r>
        <w:rPr>
          <w:rFonts w:ascii="Times New Roman"/>
          <w:b w:val="false"/>
          <w:i w:val="false"/>
          <w:color w:val="000000"/>
          <w:sz w:val="28"/>
        </w:rPr>
        <w:t xml:space="preserve">
      "16. Өз бетімен басып алынған жерлерді қайтару және өз бетімен салынған құрылыстарды бұзу туралы талап арыздарды қарау кезінде соттар АК-нің </w:t>
      </w:r>
      <w:r>
        <w:rPr>
          <w:rFonts w:ascii="Times New Roman"/>
          <w:b w:val="false"/>
          <w:i w:val="false"/>
          <w:color w:val="000000"/>
          <w:sz w:val="28"/>
        </w:rPr>
        <w:t>244-бабына</w:t>
      </w:r>
      <w:r>
        <w:rPr>
          <w:rFonts w:ascii="Times New Roman"/>
          <w:b w:val="false"/>
          <w:i w:val="false"/>
          <w:color w:val="000000"/>
          <w:sz w:val="28"/>
        </w:rPr>
        <w:t xml:space="preserve"> сәйкес Қазақстан Республикасының жер заңнамасының, сәулет, қала құрылысы және құрылыс қызметі туралы заңнамасының және Қазақстан Республикасының өзге де заңнамасының талаптарын ескерулері тиіс.";</w:t>
      </w:r>
    </w:p>
    <w:bookmarkEnd w:id="50"/>
    <w:bookmarkStart w:name="z53"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51"/>
    <w:bookmarkStart w:name="z54" w:id="52"/>
    <w:p>
      <w:pPr>
        <w:spacing w:after="0"/>
        <w:ind w:left="0"/>
        <w:jc w:val="both"/>
      </w:pPr>
      <w:r>
        <w:rPr>
          <w:rFonts w:ascii="Times New Roman"/>
          <w:b w:val="false"/>
          <w:i w:val="false"/>
          <w:color w:val="000000"/>
          <w:sz w:val="28"/>
        </w:rPr>
        <w:t xml:space="preserve">
      "17. Иелену мерзімінің ескіруі негізінде мемлекеттік меншіктегі жер учаскелеріне жеке меншік құқығын алуға жол берілмейді, өйткені Қазақстан Республикасының жер заңнамасында осы жер учаскелеріне заттық құқықтарды алудың өзге тәртібі көзделген. Мемлекеттік меншіктегі жер учаскелеріне құқықтар алу тәртібі Жер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w:t>
      </w:r>
    </w:p>
    <w:bookmarkEnd w:id="52"/>
    <w:bookmarkStart w:name="z55" w:id="53"/>
    <w:p>
      <w:pPr>
        <w:spacing w:after="0"/>
        <w:ind w:left="0"/>
        <w:jc w:val="both"/>
      </w:pPr>
      <w:r>
        <w:rPr>
          <w:rFonts w:ascii="Times New Roman"/>
          <w:b w:val="false"/>
          <w:i w:val="false"/>
          <w:color w:val="000000"/>
          <w:sz w:val="28"/>
        </w:rPr>
        <w:t>
      17) мынадай мазмұндағы 17-1 және 17-2-тармақтармен толықтырылсын:</w:t>
      </w:r>
    </w:p>
    <w:bookmarkEnd w:id="53"/>
    <w:bookmarkStart w:name="z56" w:id="54"/>
    <w:p>
      <w:pPr>
        <w:spacing w:after="0"/>
        <w:ind w:left="0"/>
        <w:jc w:val="both"/>
      </w:pPr>
      <w:r>
        <w:rPr>
          <w:rFonts w:ascii="Times New Roman"/>
          <w:b w:val="false"/>
          <w:i w:val="false"/>
          <w:color w:val="000000"/>
          <w:sz w:val="28"/>
        </w:rPr>
        <w:t xml:space="preserve">
      "17-1. Жер кодексінің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48-баптарының</w:t>
      </w:r>
      <w:r>
        <w:rPr>
          <w:rFonts w:ascii="Times New Roman"/>
          <w:b w:val="false"/>
          <w:i w:val="false"/>
          <w:color w:val="000000"/>
          <w:sz w:val="28"/>
        </w:rPr>
        <w:t xml:space="preserve"> ережелерін қолдануға қатысты сауда-саттықты (конкурстарды, аукциондарды) өткізбестен мемлекеттік меншіктегі жерлерден жер учаскесіне құқық беру Жер кодексінің </w:t>
      </w:r>
      <w:r>
        <w:rPr>
          <w:rFonts w:ascii="Times New Roman"/>
          <w:b w:val="false"/>
          <w:i w:val="false"/>
          <w:color w:val="000000"/>
          <w:sz w:val="28"/>
        </w:rPr>
        <w:t>48-бабының</w:t>
      </w:r>
      <w:r>
        <w:rPr>
          <w:rFonts w:ascii="Times New Roman"/>
          <w:b w:val="false"/>
          <w:i w:val="false"/>
          <w:color w:val="000000"/>
          <w:sz w:val="28"/>
        </w:rPr>
        <w:t xml:space="preserve"> 1-тармағында көзделген жағдайларда ғана жүзеге асырылады.</w:t>
      </w:r>
    </w:p>
    <w:bookmarkEnd w:id="54"/>
    <w:bookmarkStart w:name="z57" w:id="55"/>
    <w:p>
      <w:pPr>
        <w:spacing w:after="0"/>
        <w:ind w:left="0"/>
        <w:jc w:val="both"/>
      </w:pPr>
      <w:r>
        <w:rPr>
          <w:rFonts w:ascii="Times New Roman"/>
          <w:b w:val="false"/>
          <w:i w:val="false"/>
          <w:color w:val="000000"/>
          <w:sz w:val="28"/>
        </w:rPr>
        <w:t xml:space="preserve">
      17-2. Соттар жалға алушы немесе меншік иесі келіспеген жағдайда мақсаты бойынша пайдаланылмаған не заңнаманы бұзып пайдаланылған жер учаскесін жалдау және оны сатып алу-сату шартын бұзу сот тәртібімен жүргізілуі мүмкін емес екенін ескерулері тиіс, өйткені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жер учаскесін мәжбүрлеп алып қоюдың арнайы рәсімі айқындалған. </w:t>
      </w:r>
    </w:p>
    <w:bookmarkEnd w:id="55"/>
    <w:bookmarkStart w:name="z58" w:id="56"/>
    <w:p>
      <w:pPr>
        <w:spacing w:after="0"/>
        <w:ind w:left="0"/>
        <w:jc w:val="both"/>
      </w:pPr>
      <w:r>
        <w:rPr>
          <w:rFonts w:ascii="Times New Roman"/>
          <w:b w:val="false"/>
          <w:i w:val="false"/>
          <w:color w:val="000000"/>
          <w:sz w:val="28"/>
        </w:rPr>
        <w:t xml:space="preserve">
      Жер учаскесін алып қою рәсімі белгілі бір мерзім мен тәртіптің сақталуын көздейді, белгілі бір дәлелдемелерді ұсынуды міндеттейді. Мұндай талаптар, әдетте, жалдау, сатып алу-сату шарттары жағдайында қамтылмайды. </w:t>
      </w:r>
    </w:p>
    <w:bookmarkEnd w:id="56"/>
    <w:bookmarkStart w:name="z59" w:id="57"/>
    <w:p>
      <w:pPr>
        <w:spacing w:after="0"/>
        <w:ind w:left="0"/>
        <w:jc w:val="both"/>
      </w:pPr>
      <w:r>
        <w:rPr>
          <w:rFonts w:ascii="Times New Roman"/>
          <w:b w:val="false"/>
          <w:i w:val="false"/>
          <w:color w:val="000000"/>
          <w:sz w:val="28"/>
        </w:rPr>
        <w:t xml:space="preserve">
      Кепіл нысанасы болып табылатын жер учаскелерін мәжбүрлеп алып қою барысында АК-нің </w:t>
      </w:r>
      <w:r>
        <w:rPr>
          <w:rFonts w:ascii="Times New Roman"/>
          <w:b w:val="false"/>
          <w:i w:val="false"/>
          <w:color w:val="000000"/>
          <w:sz w:val="28"/>
        </w:rPr>
        <w:t>324-бабының</w:t>
      </w:r>
      <w:r>
        <w:rPr>
          <w:rFonts w:ascii="Times New Roman"/>
          <w:b w:val="false"/>
          <w:i w:val="false"/>
          <w:color w:val="000000"/>
          <w:sz w:val="28"/>
        </w:rPr>
        <w:t xml:space="preserve"> 1-тармағында көрсетілген заңдық салдарлар қолданылады."; </w:t>
      </w:r>
    </w:p>
    <w:bookmarkEnd w:id="57"/>
    <w:bookmarkStart w:name="z60" w:id="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бірінші абзацтағы екінші сөйлем мынадай редакцияда жазылсын:</w:t>
      </w:r>
    </w:p>
    <w:bookmarkEnd w:id="59"/>
    <w:bookmarkStart w:name="z62" w:id="60"/>
    <w:p>
      <w:pPr>
        <w:spacing w:after="0"/>
        <w:ind w:left="0"/>
        <w:jc w:val="both"/>
      </w:pPr>
      <w:r>
        <w:rPr>
          <w:rFonts w:ascii="Times New Roman"/>
          <w:b w:val="false"/>
          <w:i w:val="false"/>
          <w:color w:val="000000"/>
          <w:sz w:val="28"/>
        </w:rPr>
        <w:t xml:space="preserve">
      "Егер иеленуші шартты жер үлесіне құқығын 2011 жылғы 20 шілдеге дейін қолданыста болған Жер кодексінің </w:t>
      </w:r>
      <w:r>
        <w:rPr>
          <w:rFonts w:ascii="Times New Roman"/>
          <w:b w:val="false"/>
          <w:i w:val="false"/>
          <w:color w:val="000000"/>
          <w:sz w:val="28"/>
        </w:rPr>
        <w:t>170-бабының</w:t>
      </w:r>
      <w:r>
        <w:rPr>
          <w:rFonts w:ascii="Times New Roman"/>
          <w:b w:val="false"/>
          <w:i w:val="false"/>
          <w:color w:val="000000"/>
          <w:sz w:val="28"/>
        </w:rPr>
        <w:t xml:space="preserve"> 4-тармағында белгіленген мерзім ішінде – 2005 жылғы 1 қаңтарға дейін жүзеге асырмаса, онда оның шартты жер үлесіне құқығының күші жойылып, жер учаскесі аудандық (қалалық) атқарушы органның шешімімен жүзеге асырылмаған шартты жер үлестерінің есебінен арнайы жер қорына енгізілуі тиіс екендігін ескеру қажет.";</w:t>
      </w:r>
    </w:p>
    <w:bookmarkEnd w:id="60"/>
    <w:bookmarkStart w:name="z63" w:id="61"/>
    <w:p>
      <w:pPr>
        <w:spacing w:after="0"/>
        <w:ind w:left="0"/>
        <w:jc w:val="both"/>
      </w:pPr>
      <w:r>
        <w:rPr>
          <w:rFonts w:ascii="Times New Roman"/>
          <w:b w:val="false"/>
          <w:i w:val="false"/>
          <w:color w:val="000000"/>
          <w:sz w:val="28"/>
        </w:rPr>
        <w:t>
      екінші абзацтағы "Қазақстан Республикасының "Жер туралы" 2001 жылғы 24 қаңтардағы Заңына сәйкес, шартты жер үлесіне құқығы бар жеке тұлғалар", "болған." деген сөздер тиісінше "Шартты жер үлесіне құқығы бар жеке тұлғалар", "болғаны түсіндірілсін." деген сөздермен ауыстырылсын;</w:t>
      </w:r>
    </w:p>
    <w:bookmarkEnd w:id="61"/>
    <w:bookmarkStart w:name="z64" w:id="62"/>
    <w:p>
      <w:pPr>
        <w:spacing w:after="0"/>
        <w:ind w:left="0"/>
        <w:jc w:val="both"/>
      </w:pPr>
      <w:r>
        <w:rPr>
          <w:rFonts w:ascii="Times New Roman"/>
          <w:b w:val="false"/>
          <w:i w:val="false"/>
          <w:color w:val="000000"/>
          <w:sz w:val="28"/>
        </w:rPr>
        <w:t>
      үшінші абзацта:</w:t>
      </w:r>
    </w:p>
    <w:bookmarkEnd w:id="62"/>
    <w:bookmarkStart w:name="z65" w:id="63"/>
    <w:p>
      <w:pPr>
        <w:spacing w:after="0"/>
        <w:ind w:left="0"/>
        <w:jc w:val="both"/>
      </w:pPr>
      <w:r>
        <w:rPr>
          <w:rFonts w:ascii="Times New Roman"/>
          <w:b w:val="false"/>
          <w:i w:val="false"/>
          <w:color w:val="000000"/>
          <w:sz w:val="28"/>
        </w:rPr>
        <w:t>
      "егер шартта өзгеше көзделмесе," деген сөздер алып тасталсын;</w:t>
      </w:r>
    </w:p>
    <w:bookmarkEnd w:id="63"/>
    <w:bookmarkStart w:name="z66" w:id="64"/>
    <w:p>
      <w:pPr>
        <w:spacing w:after="0"/>
        <w:ind w:left="0"/>
        <w:jc w:val="both"/>
      </w:pPr>
      <w:r>
        <w:rPr>
          <w:rFonts w:ascii="Times New Roman"/>
          <w:b w:val="false"/>
          <w:i w:val="false"/>
          <w:color w:val="000000"/>
          <w:sz w:val="28"/>
        </w:rPr>
        <w:t>
      "бөлiп алуға (бөлiсуге)" деген сөздерден кейін "не үлестің немесе пайдың құнын төлеуге" деген сөздермен толықтырылсын;</w:t>
      </w:r>
    </w:p>
    <w:bookmarkEnd w:id="64"/>
    <w:bookmarkStart w:name="z67" w:id="6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19-тармақтың</w:t>
      </w:r>
      <w:r>
        <w:rPr>
          <w:rFonts w:ascii="Times New Roman"/>
          <w:b w:val="false"/>
          <w:i w:val="false"/>
          <w:color w:val="000000"/>
          <w:sz w:val="28"/>
        </w:rPr>
        <w:t xml:space="preserve"> төртінші абзацы мынадай редакцияда жазылсын: </w:t>
      </w:r>
    </w:p>
    <w:bookmarkEnd w:id="65"/>
    <w:bookmarkStart w:name="z68" w:id="66"/>
    <w:p>
      <w:pPr>
        <w:spacing w:after="0"/>
        <w:ind w:left="0"/>
        <w:jc w:val="both"/>
      </w:pPr>
      <w:r>
        <w:rPr>
          <w:rFonts w:ascii="Times New Roman"/>
          <w:b w:val="false"/>
          <w:i w:val="false"/>
          <w:color w:val="000000"/>
          <w:sz w:val="28"/>
        </w:rPr>
        <w:t xml:space="preserve">
      "Тауар ауылшаруашылығы өндірісін жүргізу үшін уақытша өтеулі жер пайдалану (жалдау) құқығы шетелдіктерге, азаматтығы жоқ адамдар мен шетелдік заңды тұлғаларға, сонымен қатар жарғылық капиталындағы шетелдіктердің, азаматтығы жоқ адамдардың, шетелдік заңды тұлғалардың үлесі елуден астам пайызды құрайтын заңды тұлғаларға жиырма бес жылға дейінгі мерзімге беріледі (Жер кодексінің </w:t>
      </w:r>
      <w:r>
        <w:rPr>
          <w:rFonts w:ascii="Times New Roman"/>
          <w:b w:val="false"/>
          <w:i w:val="false"/>
          <w:color w:val="000000"/>
          <w:sz w:val="28"/>
        </w:rPr>
        <w:t>37-бабы</w:t>
      </w:r>
      <w:r>
        <w:rPr>
          <w:rFonts w:ascii="Times New Roman"/>
          <w:b w:val="false"/>
          <w:i w:val="false"/>
          <w:color w:val="000000"/>
          <w:sz w:val="28"/>
        </w:rPr>
        <w:t xml:space="preserve"> 5-тармағының 2) тармақшасы, оның қолданысы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Республикасының 2016 жылғы 30 маусымдағы № 5-VI </w:t>
      </w:r>
      <w:r>
        <w:rPr>
          <w:rFonts w:ascii="Times New Roman"/>
          <w:b w:val="false"/>
          <w:i w:val="false"/>
          <w:color w:val="000000"/>
          <w:sz w:val="28"/>
        </w:rPr>
        <w:t>Заңына</w:t>
      </w:r>
      <w:r>
        <w:rPr>
          <w:rFonts w:ascii="Times New Roman"/>
          <w:b w:val="false"/>
          <w:i w:val="false"/>
          <w:color w:val="000000"/>
          <w:sz w:val="28"/>
        </w:rPr>
        <w:t xml:space="preserve"> сәйкес 2021 жылғы 31 желтоқсанға дейін тоқтатылды).";</w:t>
      </w:r>
    </w:p>
    <w:bookmarkEnd w:id="66"/>
    <w:bookmarkStart w:name="z69" w:id="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бірінші абзацтағы "пайдалану," деген сөздерден кейін "аңшылық және балық шаруашылықтары" деген сөздермен толықтырылсын;</w:t>
      </w:r>
    </w:p>
    <w:bookmarkEnd w:id="68"/>
    <w:bookmarkStart w:name="z71" w:id="69"/>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69"/>
    <w:bookmarkStart w:name="z72" w:id="70"/>
    <w:p>
      <w:pPr>
        <w:spacing w:after="0"/>
        <w:ind w:left="0"/>
        <w:jc w:val="both"/>
      </w:pPr>
      <w:r>
        <w:rPr>
          <w:rFonts w:ascii="Times New Roman"/>
          <w:b w:val="false"/>
          <w:i w:val="false"/>
          <w:color w:val="000000"/>
          <w:sz w:val="28"/>
        </w:rPr>
        <w:t>
      "Бөтен жер учаскесін шектеулi мақсатта пайдалану құқығы (сервитут) тікелей нормативтік құқықтық актіден, мүдделі адамның меншік иесімен немесе жер пайдаланушымен жасаған шартының негізінде, жергілікті атқарушы органның актісінің негізінде, мүдделі адам тарапынан сервитутты белгілеу туралы талап бойынша шығарылған сот шешімінің негізінде, Қазақстан Республикасының заңнамасында көзделген өзге де жағдайларда туындауы мүмкін.</w:t>
      </w:r>
    </w:p>
    <w:bookmarkEnd w:id="70"/>
    <w:bookmarkStart w:name="z73" w:id="71"/>
    <w:p>
      <w:pPr>
        <w:spacing w:after="0"/>
        <w:ind w:left="0"/>
        <w:jc w:val="both"/>
      </w:pPr>
      <w:r>
        <w:rPr>
          <w:rFonts w:ascii="Times New Roman"/>
          <w:b w:val="false"/>
          <w:i w:val="false"/>
          <w:color w:val="000000"/>
          <w:sz w:val="28"/>
        </w:rPr>
        <w:t xml:space="preserve">
      Сервитутты мемлекеттік тіркеу негіздері мен тәртібі Жер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w:t>
      </w:r>
    </w:p>
    <w:bookmarkEnd w:id="71"/>
    <w:bookmarkStart w:name="z74" w:id="72"/>
    <w:p>
      <w:pPr>
        <w:spacing w:after="0"/>
        <w:ind w:left="0"/>
        <w:jc w:val="both"/>
      </w:pPr>
      <w:r>
        <w:rPr>
          <w:rFonts w:ascii="Times New Roman"/>
          <w:b w:val="false"/>
          <w:i w:val="false"/>
          <w:color w:val="000000"/>
          <w:sz w:val="28"/>
        </w:rPr>
        <w:t xml:space="preserve">
      мынадай мазмұндағы бесінші, алтыншы, жетінші және сегізінші абзацтармен толықтырылсын: </w:t>
      </w:r>
    </w:p>
    <w:bookmarkEnd w:id="72"/>
    <w:bookmarkStart w:name="z75" w:id="73"/>
    <w:p>
      <w:pPr>
        <w:spacing w:after="0"/>
        <w:ind w:left="0"/>
        <w:jc w:val="both"/>
      </w:pPr>
      <w:r>
        <w:rPr>
          <w:rFonts w:ascii="Times New Roman"/>
          <w:b w:val="false"/>
          <w:i w:val="false"/>
          <w:color w:val="000000"/>
          <w:sz w:val="28"/>
        </w:rPr>
        <w:t xml:space="preserve">
      "Жасалуы міндетті шарт жеке сервитуттың негізі болып табылады, сондықтан осы құқықтық қатынастарға АК-нің </w:t>
      </w:r>
      <w:r>
        <w:rPr>
          <w:rFonts w:ascii="Times New Roman"/>
          <w:b w:val="false"/>
          <w:i w:val="false"/>
          <w:color w:val="000000"/>
          <w:sz w:val="28"/>
        </w:rPr>
        <w:t>399-бабының</w:t>
      </w:r>
      <w:r>
        <w:rPr>
          <w:rFonts w:ascii="Times New Roman"/>
          <w:b w:val="false"/>
          <w:i w:val="false"/>
          <w:color w:val="000000"/>
          <w:sz w:val="28"/>
        </w:rPr>
        <w:t xml:space="preserve"> ережелері қолданылуы тиіс.</w:t>
      </w:r>
    </w:p>
    <w:bookmarkEnd w:id="73"/>
    <w:bookmarkStart w:name="z76" w:id="74"/>
    <w:p>
      <w:pPr>
        <w:spacing w:after="0"/>
        <w:ind w:left="0"/>
        <w:jc w:val="both"/>
      </w:pPr>
      <w:r>
        <w:rPr>
          <w:rFonts w:ascii="Times New Roman"/>
          <w:b w:val="false"/>
          <w:i w:val="false"/>
          <w:color w:val="000000"/>
          <w:sz w:val="28"/>
        </w:rPr>
        <w:t xml:space="preserve">
      Соттарға сервитутты белгілеу туралы істерді қарау кезінде талап қоюшының талабы нақты қандай мұқтаждарды қанағаттандыруға бағытталғаны және олардың сервитутты, оның ерекше сипатын ескере отырып, белгілеу арқылы қамтамасыз етілуі мүмкін қажеттіліктерге қатысының бар-жоғы туралы мәселені зерттеуі тиіс екендігі түсіндірілсін. </w:t>
      </w:r>
    </w:p>
    <w:bookmarkEnd w:id="74"/>
    <w:bookmarkStart w:name="z77" w:id="75"/>
    <w:p>
      <w:pPr>
        <w:spacing w:after="0"/>
        <w:ind w:left="0"/>
        <w:jc w:val="both"/>
      </w:pPr>
      <w:r>
        <w:rPr>
          <w:rFonts w:ascii="Times New Roman"/>
          <w:b w:val="false"/>
          <w:i w:val="false"/>
          <w:color w:val="000000"/>
          <w:sz w:val="28"/>
        </w:rPr>
        <w:t xml:space="preserve">
      Мүдделері үшін сервитут белгіленген тұлғалардың ақы төлеу мөлшерін айқындау кезінде сот маманды тартуға, жер учаскесін пайдалануға қатысты тараптардың қалыптасқан белгілі бір өзара қарым-қатынастарын (сервитут белгіленгенге дейін), iскерлiк айналым ғұрпын назарға алуға, әділдік пен парасаттылық өлшемшарттарының негізінде дауларды шешуге құқылы. </w:t>
      </w:r>
    </w:p>
    <w:bookmarkEnd w:id="75"/>
    <w:bookmarkStart w:name="z78" w:id="76"/>
    <w:p>
      <w:pPr>
        <w:spacing w:after="0"/>
        <w:ind w:left="0"/>
        <w:jc w:val="both"/>
      </w:pPr>
      <w:r>
        <w:rPr>
          <w:rFonts w:ascii="Times New Roman"/>
          <w:b w:val="false"/>
          <w:i w:val="false"/>
          <w:color w:val="000000"/>
          <w:sz w:val="28"/>
        </w:rPr>
        <w:t xml:space="preserve">
      Ақы төлеу мөлшері тараптардың келісімі бойынша, келісімге қол жеткізілмеген жағдайда, соттың шешімімен өзгеруі мүмкін.". </w:t>
      </w:r>
    </w:p>
    <w:bookmarkEnd w:id="76"/>
    <w:bookmarkStart w:name="z79" w:id="7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