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9151" w14:textId="2f19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927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27.06.2025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иеліктен шығаруға жатпайтын, квазимемлекеттік сектор субъектілерінің меншігіндегі объектілердің, оның ішінде стратегиялық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жылғы29 желтоқсандағы</w:t>
            </w:r>
            <w:r>
              <w:br/>
            </w:r>
            <w:r>
              <w:rPr>
                <w:rFonts w:ascii="Times New Roman"/>
                <w:b w:val="false"/>
                <w:i w:val="false"/>
                <w:color w:val="000000"/>
                <w:sz w:val="20"/>
              </w:rPr>
              <w:t>№ 927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Иеліктен шығаруға жатпайтын, мемлекеттік меншіктегі объектілердің, оның ішінде стратегиялық объектілердің тізбесі</w:t>
      </w:r>
    </w:p>
    <w:bookmarkEnd w:id="5"/>
    <w:p>
      <w:pPr>
        <w:spacing w:after="0"/>
        <w:ind w:left="0"/>
        <w:jc w:val="both"/>
      </w:pPr>
      <w:r>
        <w:rPr>
          <w:rFonts w:ascii="Times New Roman"/>
          <w:b w:val="false"/>
          <w:i w:val="false"/>
          <w:color w:val="ff0000"/>
          <w:sz w:val="28"/>
        </w:rPr>
        <w:t xml:space="preserve">
      Ескерту. Тізбеге өзгерістер енгізілді – ҚР Үкіметінің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19.01.2026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қолданысқа енгізіледі) қаулыларымен.</w:t>
      </w:r>
    </w:p>
    <w:bookmarkStart w:name="z8" w:id="6"/>
    <w:p>
      <w:pPr>
        <w:spacing w:after="0"/>
        <w:ind w:left="0"/>
        <w:jc w:val="both"/>
      </w:pPr>
      <w:r>
        <w:rPr>
          <w:rFonts w:ascii="Times New Roman"/>
          <w:b w:val="false"/>
          <w:i w:val="false"/>
          <w:color w:val="000000"/>
          <w:sz w:val="28"/>
        </w:rPr>
        <w:t>
      1. Жер (Қазақстан Республикасының заңнамасында белгіленген негіздерде, шарттарда және шектерде жеке меншікте болуы мүмкін жерден басқа), оның қойнауы, су, өсімдіктер мен жануарлар дүниесі, басқа да табиғи ресурстар.</w:t>
      </w:r>
    </w:p>
    <w:bookmarkEnd w:id="6"/>
    <w:bookmarkStart w:name="z9" w:id="7"/>
    <w:p>
      <w:pPr>
        <w:spacing w:after="0"/>
        <w:ind w:left="0"/>
        <w:jc w:val="both"/>
      </w:pPr>
      <w:r>
        <w:rPr>
          <w:rFonts w:ascii="Times New Roman"/>
          <w:b w:val="false"/>
          <w:i w:val="false"/>
          <w:color w:val="000000"/>
          <w:sz w:val="28"/>
        </w:rPr>
        <w:t>
      2. Мемлекеттік қадағалау желісі және оның мүлкі.</w:t>
      </w:r>
    </w:p>
    <w:bookmarkEnd w:id="7"/>
    <w:bookmarkStart w:name="z10" w:id="8"/>
    <w:p>
      <w:pPr>
        <w:spacing w:after="0"/>
        <w:ind w:left="0"/>
        <w:jc w:val="both"/>
      </w:pPr>
      <w:r>
        <w:rPr>
          <w:rFonts w:ascii="Times New Roman"/>
          <w:b w:val="false"/>
          <w:i w:val="false"/>
          <w:color w:val="000000"/>
          <w:sz w:val="28"/>
        </w:rPr>
        <w:t>
      3. Мемлекеттік табиғи-қорық қорының объектілері.</w:t>
      </w:r>
    </w:p>
    <w:bookmarkEnd w:id="8"/>
    <w:bookmarkStart w:name="z11" w:id="9"/>
    <w:p>
      <w:pPr>
        <w:spacing w:after="0"/>
        <w:ind w:left="0"/>
        <w:jc w:val="both"/>
      </w:pPr>
      <w:r>
        <w:rPr>
          <w:rFonts w:ascii="Times New Roman"/>
          <w:b w:val="false"/>
          <w:i w:val="false"/>
          <w:color w:val="000000"/>
          <w:sz w:val="28"/>
        </w:rPr>
        <w:t>
      4. Жалпыға ортақ пайдаланылатын автомобиль жолдары (Қазақстан Республикасы Үкіметінің шешімі бойынша мемлекеттік ислам бағалы қағаздарын шығару шарттарына сәйкес оларды кері сатып алу міндеттемесімен мемлекеттік ислам арнайы қаржы компаниясына сатылған жалпыға ортақ пайдаланылатын республикалық автомобиль жолдарын немесе олардың учаскелерін қоспағанда), ішкі су жолдары және оларда орналасқан кеме қатынасы үшін пайдаланылатын кеме қатынасының гидротехникалық құрылыстары, маяктар, кеме қатынасының қауіпсіздігін реттейтін және оған кепілдік беретін құрылғылар мен навигациялық белгілер, шлюздер, әуе қозғалысын басқару органдарының аэронавигациялық құрылғылары, әуе кемелерінің ұшу қауіпсіздігін қамтамасыз етуге байланысты инженерлік желілер, сондай-ақ метрополитен.</w:t>
      </w:r>
    </w:p>
    <w:bookmarkEnd w:id="9"/>
    <w:bookmarkStart w:name="z41" w:id="10"/>
    <w:p>
      <w:pPr>
        <w:spacing w:after="0"/>
        <w:ind w:left="0"/>
        <w:jc w:val="both"/>
      </w:pPr>
      <w:r>
        <w:rPr>
          <w:rFonts w:ascii="Times New Roman"/>
          <w:b w:val="false"/>
          <w:i w:val="false"/>
          <w:color w:val="000000"/>
          <w:sz w:val="28"/>
        </w:rPr>
        <w:t>
      4-1. Қазақстан Республикасының мемлекеттік шекарасы арқылы автомобиль өткізу пункттері.</w:t>
      </w:r>
    </w:p>
    <w:bookmarkEnd w:id="10"/>
    <w:bookmarkStart w:name="z12" w:id="11"/>
    <w:p>
      <w:pPr>
        <w:spacing w:after="0"/>
        <w:ind w:left="0"/>
        <w:jc w:val="both"/>
      </w:pPr>
      <w:r>
        <w:rPr>
          <w:rFonts w:ascii="Times New Roman"/>
          <w:b w:val="false"/>
          <w:i w:val="false"/>
          <w:color w:val="000000"/>
          <w:sz w:val="28"/>
        </w:rPr>
        <w:t>
      5. Қазақстан Республикасының Үкіметі айқындайтын ерекше стратегиялық маңызы бар су шаруашылығы құрылыстары.</w:t>
      </w:r>
    </w:p>
    <w:bookmarkEnd w:id="11"/>
    <w:bookmarkStart w:name="z13" w:id="12"/>
    <w:p>
      <w:pPr>
        <w:spacing w:after="0"/>
        <w:ind w:left="0"/>
        <w:jc w:val="both"/>
      </w:pPr>
      <w:r>
        <w:rPr>
          <w:rFonts w:ascii="Times New Roman"/>
          <w:b w:val="false"/>
          <w:i w:val="false"/>
          <w:color w:val="000000"/>
          <w:sz w:val="28"/>
        </w:rPr>
        <w:t>
      6. Қаланың, ауданның қызмет көрсететін аумағындағы жалғыз мемлекеттік денсаулық сақтау ұйымы болып табылатын, ауылда медициналық-санитариялық алғашқы көмек, мамандандырылған көмек көрсететін (қан, ана мен баланы қорғау, радиациялық медицина орталықтары, онкологиялық, туберкулез, АИТВ жұқтырған және ЖИТС-пен ауыратын науқастарды және инфекциялық, психикалық науқастарды емдеу объектілері) денсаулық сақтау ұйымдары, сондай-ақ балаларға арналған санаторийлер, Ұлы Отан соғысына қатысушыларға және оларға теңестірілген адамдарға арналған госпитальдар.</w:t>
      </w:r>
    </w:p>
    <w:bookmarkEnd w:id="12"/>
    <w:bookmarkStart w:name="z14" w:id="13"/>
    <w:p>
      <w:pPr>
        <w:spacing w:after="0"/>
        <w:ind w:left="0"/>
        <w:jc w:val="both"/>
      </w:pPr>
      <w:r>
        <w:rPr>
          <w:rFonts w:ascii="Times New Roman"/>
          <w:b w:val="false"/>
          <w:i w:val="false"/>
          <w:color w:val="000000"/>
          <w:sz w:val="28"/>
        </w:rPr>
        <w:t xml:space="preserve">
      7. Халықты әлеуметтік қорғау объектілері, жетім балалар мен ата-анасының қамқорлығынсыз қалған балаларға арналған білім беру ұйымдары, сәбилер үйлері, сондай-ақ қарттарға, мүгедектерге, оның ішінде мүгедек балаларға арналған мемлекеттік медициналық-әлеуметтік мекемелер (ұйымдар). </w:t>
      </w:r>
    </w:p>
    <w:bookmarkEnd w:id="13"/>
    <w:bookmarkStart w:name="z15" w:id="14"/>
    <w:p>
      <w:pPr>
        <w:spacing w:after="0"/>
        <w:ind w:left="0"/>
        <w:jc w:val="both"/>
      </w:pPr>
      <w:r>
        <w:rPr>
          <w:rFonts w:ascii="Times New Roman"/>
          <w:b w:val="false"/>
          <w:i w:val="false"/>
          <w:color w:val="000000"/>
          <w:sz w:val="28"/>
        </w:rPr>
        <w:t>
      8.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объектілері мен мүлкі, сондай-ақ мемлекеттік өртке қарсы қызметтің объектілері мен мүлкі.</w:t>
      </w:r>
    </w:p>
    <w:bookmarkEnd w:id="14"/>
    <w:bookmarkStart w:name="z16" w:id="15"/>
    <w:p>
      <w:pPr>
        <w:spacing w:after="0"/>
        <w:ind w:left="0"/>
        <w:jc w:val="both"/>
      </w:pPr>
      <w:r>
        <w:rPr>
          <w:rFonts w:ascii="Times New Roman"/>
          <w:b w:val="false"/>
          <w:i w:val="false"/>
          <w:color w:val="000000"/>
          <w:sz w:val="28"/>
        </w:rPr>
        <w:t>
      9. Пайдаланылмайтын әскери мүлікті қоспағанда, мемлекеттік меншік болып табылатын, экономика салаларының ұйымдарына жедел басқару, шаруашылық жүргізу құқығында бекітілген және қорғаныс мұқтаждарын қамтамасыз етуге және жұмылдыру тапсырмаларын орындауға арналған объектілер мен мүлік.</w:t>
      </w:r>
    </w:p>
    <w:bookmarkEnd w:id="15"/>
    <w:bookmarkStart w:name="z17" w:id="16"/>
    <w:p>
      <w:pPr>
        <w:spacing w:after="0"/>
        <w:ind w:left="0"/>
        <w:jc w:val="both"/>
      </w:pPr>
      <w:r>
        <w:rPr>
          <w:rFonts w:ascii="Times New Roman"/>
          <w:b w:val="false"/>
          <w:i w:val="false"/>
          <w:color w:val="000000"/>
          <w:sz w:val="28"/>
        </w:rPr>
        <w:t>
      10. Пайдаланылмайтын әскери мүлікті қоспағанда, Қарулы Күштердің, басқа да әскерлер мен әскери құралымдардың мемлекеттік мекемелеріне жедел басқару құқығында бекітілген әскери мүлік.</w:t>
      </w:r>
    </w:p>
    <w:bookmarkEnd w:id="16"/>
    <w:bookmarkStart w:name="z18" w:id="17"/>
    <w:p>
      <w:pPr>
        <w:spacing w:after="0"/>
        <w:ind w:left="0"/>
        <w:jc w:val="both"/>
      </w:pPr>
      <w:r>
        <w:rPr>
          <w:rFonts w:ascii="Times New Roman"/>
          <w:b w:val="false"/>
          <w:i w:val="false"/>
          <w:color w:val="000000"/>
          <w:sz w:val="28"/>
        </w:rPr>
        <w:t>
      11. Арнаулы мемлекеттік органдардың қызметін қамтамасыз ету үшін құрылған немесе құрылатын ұйымдар.</w:t>
      </w:r>
    </w:p>
    <w:bookmarkEnd w:id="17"/>
    <w:bookmarkStart w:name="z19" w:id="18"/>
    <w:p>
      <w:pPr>
        <w:spacing w:after="0"/>
        <w:ind w:left="0"/>
        <w:jc w:val="both"/>
      </w:pPr>
      <w:r>
        <w:rPr>
          <w:rFonts w:ascii="Times New Roman"/>
          <w:b w:val="false"/>
          <w:i w:val="false"/>
          <w:color w:val="000000"/>
          <w:sz w:val="28"/>
        </w:rPr>
        <w:t>
      12. Арнаулы мемлекеттік органдар бейбіт уақытта пайдаланбайтын жылжымайтын мүлік.</w:t>
      </w:r>
    </w:p>
    <w:bookmarkEnd w:id="18"/>
    <w:bookmarkStart w:name="z20" w:id="19"/>
    <w:p>
      <w:pPr>
        <w:spacing w:after="0"/>
        <w:ind w:left="0"/>
        <w:jc w:val="both"/>
      </w:pPr>
      <w:r>
        <w:rPr>
          <w:rFonts w:ascii="Times New Roman"/>
          <w:b w:val="false"/>
          <w:i w:val="false"/>
          <w:color w:val="000000"/>
          <w:sz w:val="28"/>
        </w:rPr>
        <w:t>
      13. Мемлекет меншігіндегі Ұлттық архив қорының құжаттары, сондай-ақ мемлекеттік архивтер мен олардың филиалдарының ғимараттары, үй-жайлары мен жабдықтары.</w:t>
      </w:r>
    </w:p>
    <w:bookmarkEnd w:id="19"/>
    <w:bookmarkStart w:name="z21" w:id="20"/>
    <w:p>
      <w:pPr>
        <w:spacing w:after="0"/>
        <w:ind w:left="0"/>
        <w:jc w:val="both"/>
      </w:pPr>
      <w:r>
        <w:rPr>
          <w:rFonts w:ascii="Times New Roman"/>
          <w:b w:val="false"/>
          <w:i w:val="false"/>
          <w:color w:val="000000"/>
          <w:sz w:val="28"/>
        </w:rPr>
        <w:t>
      14. Мемлекет меншігіндегі Қазақстан Республикасы Ұлттық картографиялық-геодезиялық қорының құжаттары.</w:t>
      </w:r>
    </w:p>
    <w:bookmarkEnd w:id="20"/>
    <w:bookmarkStart w:name="z22" w:id="21"/>
    <w:p>
      <w:pPr>
        <w:spacing w:after="0"/>
        <w:ind w:left="0"/>
        <w:jc w:val="both"/>
      </w:pPr>
      <w:r>
        <w:rPr>
          <w:rFonts w:ascii="Times New Roman"/>
          <w:b w:val="false"/>
          <w:i w:val="false"/>
          <w:color w:val="000000"/>
          <w:sz w:val="28"/>
        </w:rPr>
        <w:t>
      15. Қазақстан Республикасының аумағында азаматтардың білім алуға конституциялық құқықтарын қамтамасыз ететін бастауыш, негізгі орта, жалпы орта білім беретін мемлекеттік ұйымдар.</w:t>
      </w:r>
    </w:p>
    <w:bookmarkEnd w:id="21"/>
    <w:bookmarkStart w:name="z23" w:id="22"/>
    <w:p>
      <w:pPr>
        <w:spacing w:after="0"/>
        <w:ind w:left="0"/>
        <w:jc w:val="both"/>
      </w:pPr>
      <w:r>
        <w:rPr>
          <w:rFonts w:ascii="Times New Roman"/>
          <w:b w:val="false"/>
          <w:i w:val="false"/>
          <w:color w:val="000000"/>
          <w:sz w:val="28"/>
        </w:rPr>
        <w:t>
      16. Мемлекеттік мәдениет ұйымдары, мемлекет меншігіндегі ұлттық мәдени игілік объектілері, Қазақстан Республикасының аумағында орналасқан және басқа субъектілерге тиесілі емес тарих және мәдениет ескерткіштері.</w:t>
      </w:r>
    </w:p>
    <w:bookmarkEnd w:id="22"/>
    <w:bookmarkStart w:name="z24" w:id="23"/>
    <w:p>
      <w:pPr>
        <w:spacing w:after="0"/>
        <w:ind w:left="0"/>
        <w:jc w:val="both"/>
      </w:pPr>
      <w:r>
        <w:rPr>
          <w:rFonts w:ascii="Times New Roman"/>
          <w:b w:val="false"/>
          <w:i w:val="false"/>
          <w:color w:val="000000"/>
          <w:sz w:val="28"/>
        </w:rPr>
        <w:t>
      17. Ұлттық әл-ауқат қорының акциялары.</w:t>
      </w:r>
    </w:p>
    <w:bookmarkEnd w:id="23"/>
    <w:bookmarkStart w:name="z40" w:id="24"/>
    <w:p>
      <w:pPr>
        <w:spacing w:after="0"/>
        <w:ind w:left="0"/>
        <w:jc w:val="both"/>
      </w:pPr>
      <w:r>
        <w:rPr>
          <w:rFonts w:ascii="Times New Roman"/>
          <w:b w:val="false"/>
          <w:i w:val="false"/>
          <w:color w:val="000000"/>
          <w:sz w:val="28"/>
        </w:rPr>
        <w:t>
      17-1. Мынадай жоғары және (немесе) жоғары оқу орнынан кейінгі білім беру ұйымдарының акциялары:</w:t>
      </w:r>
    </w:p>
    <w:bookmarkEnd w:id="24"/>
    <w:p>
      <w:pPr>
        <w:spacing w:after="0"/>
        <w:ind w:left="0"/>
        <w:jc w:val="both"/>
      </w:pPr>
      <w:r>
        <w:rPr>
          <w:rFonts w:ascii="Times New Roman"/>
          <w:b w:val="false"/>
          <w:i w:val="false"/>
          <w:color w:val="000000"/>
          <w:sz w:val="28"/>
        </w:rPr>
        <w:t>
      "Әл-Фараби атындағы Қазақ ұлттық университетi" коммерциялық емес акционерлік қоғамы;</w:t>
      </w:r>
    </w:p>
    <w:p>
      <w:pPr>
        <w:spacing w:after="0"/>
        <w:ind w:left="0"/>
        <w:jc w:val="both"/>
      </w:pPr>
      <w:r>
        <w:rPr>
          <w:rFonts w:ascii="Times New Roman"/>
          <w:b w:val="false"/>
          <w:i w:val="false"/>
          <w:color w:val="000000"/>
          <w:sz w:val="28"/>
        </w:rPr>
        <w:t>
      "Л.Н. Гумилев атындағы Еуразия ұлттық университеті" коммерциялық емес акционерлік қоғамы;</w:t>
      </w:r>
    </w:p>
    <w:p>
      <w:pPr>
        <w:spacing w:after="0"/>
        <w:ind w:left="0"/>
        <w:jc w:val="both"/>
      </w:pPr>
      <w:r>
        <w:rPr>
          <w:rFonts w:ascii="Times New Roman"/>
          <w:b w:val="false"/>
          <w:i w:val="false"/>
          <w:color w:val="000000"/>
          <w:sz w:val="28"/>
        </w:rPr>
        <w:t>
      "Абай атындағы Қазақ ұлттық педагогикалық университетi" коммерциялық емес акционерлік қоғамы;</w:t>
      </w:r>
    </w:p>
    <w:p>
      <w:pPr>
        <w:spacing w:after="0"/>
        <w:ind w:left="0"/>
        <w:jc w:val="both"/>
      </w:pPr>
      <w:r>
        <w:rPr>
          <w:rFonts w:ascii="Times New Roman"/>
          <w:b w:val="false"/>
          <w:i w:val="false"/>
          <w:color w:val="000000"/>
          <w:sz w:val="28"/>
        </w:rPr>
        <w:t>
      "Қ.И. Сәтбаев атындағы Қазақ ұлттық техникалық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"Қазақ ұлттық қыздар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"Қ. Жұбанов атындағы Ақтөбе өңірлік университетi" коммерциялық емес акционерлік қоғамы;</w:t>
      </w:r>
    </w:p>
    <w:p>
      <w:pPr>
        <w:spacing w:after="0"/>
        <w:ind w:left="0"/>
        <w:jc w:val="both"/>
      </w:pPr>
      <w:r>
        <w:rPr>
          <w:rFonts w:ascii="Times New Roman"/>
          <w:b w:val="false"/>
          <w:i w:val="false"/>
          <w:color w:val="000000"/>
          <w:sz w:val="28"/>
        </w:rPr>
        <w:t>
      "Сафи Өтебаев атындағы Атырау мұнай және газ университеті" коммерциялық емес акционерлік қоғамы;</w:t>
      </w:r>
    </w:p>
    <w:p>
      <w:pPr>
        <w:spacing w:after="0"/>
        <w:ind w:left="0"/>
        <w:jc w:val="both"/>
      </w:pPr>
      <w:r>
        <w:rPr>
          <w:rFonts w:ascii="Times New Roman"/>
          <w:b w:val="false"/>
          <w:i w:val="false"/>
          <w:color w:val="000000"/>
          <w:sz w:val="28"/>
        </w:rPr>
        <w:t>
      "Халел Досмұхамедов атындағы Атырау университеті" коммерциялық емес акционерлік қоғамы;</w:t>
      </w:r>
    </w:p>
    <w:p>
      <w:pPr>
        <w:spacing w:after="0"/>
        <w:ind w:left="0"/>
        <w:jc w:val="both"/>
      </w:pPr>
      <w:r>
        <w:rPr>
          <w:rFonts w:ascii="Times New Roman"/>
          <w:b w:val="false"/>
          <w:i w:val="false"/>
          <w:color w:val="000000"/>
          <w:sz w:val="28"/>
        </w:rPr>
        <w:t>
      "Ыбырай Алтынсарин атындағы Арқалық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"Сәрсен Аманжолов атындағы Шығыс Қазақстан университетi" коммерциялық емес акционерлік қоғамы;</w:t>
      </w:r>
    </w:p>
    <w:p>
      <w:pPr>
        <w:spacing w:after="0"/>
        <w:ind w:left="0"/>
        <w:jc w:val="both"/>
      </w:pPr>
      <w:r>
        <w:rPr>
          <w:rFonts w:ascii="Times New Roman"/>
          <w:b w:val="false"/>
          <w:i w:val="false"/>
          <w:color w:val="000000"/>
          <w:sz w:val="28"/>
        </w:rPr>
        <w:t>
      "Д. Серiкбаев атындағы Шығыс Қазақстан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"Ілияс Жансүгіров атындағы Жетісу университеті" коммерциялық емес акционерлік қоғамы;</w:t>
      </w:r>
    </w:p>
    <w:p>
      <w:pPr>
        <w:spacing w:after="0"/>
        <w:ind w:left="0"/>
        <w:jc w:val="both"/>
      </w:pPr>
      <w:r>
        <w:rPr>
          <w:rFonts w:ascii="Times New Roman"/>
          <w:b w:val="false"/>
          <w:i w:val="false"/>
          <w:color w:val="000000"/>
          <w:sz w:val="28"/>
        </w:rPr>
        <w:t>
      "Махамбет Өтемісов атындағы Батыс Қазақстан университеті" коммерциялық емес акционерлік қоғамы;</w:t>
      </w:r>
    </w:p>
    <w:p>
      <w:pPr>
        <w:spacing w:after="0"/>
        <w:ind w:left="0"/>
        <w:jc w:val="both"/>
      </w:pPr>
      <w:r>
        <w:rPr>
          <w:rFonts w:ascii="Times New Roman"/>
          <w:b w:val="false"/>
          <w:i w:val="false"/>
          <w:color w:val="000000"/>
          <w:sz w:val="28"/>
        </w:rPr>
        <w:t>
      "Академик Е.А. Бөкетов атындағы Қарағанды ұлттық зерттеу университеті" коммерциялық емес акционерлік қоғамы;</w:t>
      </w:r>
    </w:p>
    <w:p>
      <w:pPr>
        <w:spacing w:after="0"/>
        <w:ind w:left="0"/>
        <w:jc w:val="both"/>
      </w:pPr>
      <w:r>
        <w:rPr>
          <w:rFonts w:ascii="Times New Roman"/>
          <w:b w:val="false"/>
          <w:i w:val="false"/>
          <w:color w:val="000000"/>
          <w:sz w:val="28"/>
        </w:rPr>
        <w:t>
      "Әбілқас Сағынов атындағы Қарағанды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"Қарағанды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"Ш. Есенов атындағы Каспий технологиялар және инжиниринг университеті" коммерциялық емес акционерлік қоғамы;</w:t>
      </w:r>
    </w:p>
    <w:p>
      <w:pPr>
        <w:spacing w:after="0"/>
        <w:ind w:left="0"/>
        <w:jc w:val="both"/>
      </w:pPr>
      <w:r>
        <w:rPr>
          <w:rFonts w:ascii="Times New Roman"/>
          <w:b w:val="false"/>
          <w:i w:val="false"/>
          <w:color w:val="000000"/>
          <w:sz w:val="28"/>
        </w:rPr>
        <w:t>
      "Ш. Уәлиханов атындағы Көкшетау университетi" коммерциялық емес акционерлік қоғамы;</w:t>
      </w:r>
    </w:p>
    <w:p>
      <w:pPr>
        <w:spacing w:after="0"/>
        <w:ind w:left="0"/>
        <w:jc w:val="both"/>
      </w:pPr>
      <w:r>
        <w:rPr>
          <w:rFonts w:ascii="Times New Roman"/>
          <w:b w:val="false"/>
          <w:i w:val="false"/>
          <w:color w:val="000000"/>
          <w:sz w:val="28"/>
        </w:rPr>
        <w:t>
      "Ахмет Байтұрсынұлы атындағы Қостанай өңірлік университеті" коммерциялық емес акционерлік қоғамы;</w:t>
      </w:r>
    </w:p>
    <w:p>
      <w:pPr>
        <w:spacing w:after="0"/>
        <w:ind w:left="0"/>
        <w:jc w:val="both"/>
      </w:pPr>
      <w:r>
        <w:rPr>
          <w:rFonts w:ascii="Times New Roman"/>
          <w:b w:val="false"/>
          <w:i w:val="false"/>
          <w:color w:val="000000"/>
          <w:sz w:val="28"/>
        </w:rPr>
        <w:t>
      "Қорқыт Ата атындағы Қызылорда университеті" коммерциялық емес акционерлік қоғамы;</w:t>
      </w:r>
    </w:p>
    <w:p>
      <w:pPr>
        <w:spacing w:after="0"/>
        <w:ind w:left="0"/>
        <w:jc w:val="both"/>
      </w:pPr>
      <w:r>
        <w:rPr>
          <w:rFonts w:ascii="Times New Roman"/>
          <w:b w:val="false"/>
          <w:i w:val="false"/>
          <w:color w:val="000000"/>
          <w:sz w:val="28"/>
        </w:rPr>
        <w:t>
      "Әлкей Марғұлан атындағы Павлодар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"Рудный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"Манаш Қозыбаев атындағы Солтүстік Қазақстан университеті" коммерциялық емес акционерлік қоғамы;</w:t>
      </w:r>
    </w:p>
    <w:p>
      <w:pPr>
        <w:spacing w:after="0"/>
        <w:ind w:left="0"/>
        <w:jc w:val="both"/>
      </w:pPr>
      <w:r>
        <w:rPr>
          <w:rFonts w:ascii="Times New Roman"/>
          <w:b w:val="false"/>
          <w:i w:val="false"/>
          <w:color w:val="000000"/>
          <w:sz w:val="28"/>
        </w:rPr>
        <w:t>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"Шәкәрім университеті" коммерциялық емес акционерлік қоғамы;</w:t>
      </w:r>
    </w:p>
    <w:p>
      <w:pPr>
        <w:spacing w:after="0"/>
        <w:ind w:left="0"/>
        <w:jc w:val="both"/>
      </w:pPr>
      <w:r>
        <w:rPr>
          <w:rFonts w:ascii="Times New Roman"/>
          <w:b w:val="false"/>
          <w:i w:val="false"/>
          <w:color w:val="000000"/>
          <w:sz w:val="28"/>
        </w:rPr>
        <w:t>
      "М. Әуезов атындағы Оңтүстiк Қазақстан университетi" коммерциялық емес акционерлік қоғамы;</w:t>
      </w:r>
    </w:p>
    <w:p>
      <w:pPr>
        <w:spacing w:after="0"/>
        <w:ind w:left="0"/>
        <w:jc w:val="both"/>
      </w:pPr>
      <w:r>
        <w:rPr>
          <w:rFonts w:ascii="Times New Roman"/>
          <w:b w:val="false"/>
          <w:i w:val="false"/>
          <w:color w:val="000000"/>
          <w:sz w:val="28"/>
        </w:rPr>
        <w:t>
      "Өзбекәлі Жәнібеков атындағы Оңтүстік Қазақстан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"Астана медицина университеті" коммерциялық емес акционерлік қоғамы;</w:t>
      </w:r>
    </w:p>
    <w:p>
      <w:pPr>
        <w:spacing w:after="0"/>
        <w:ind w:left="0"/>
        <w:jc w:val="both"/>
      </w:pPr>
      <w:r>
        <w:rPr>
          <w:rFonts w:ascii="Times New Roman"/>
          <w:b w:val="false"/>
          <w:i w:val="false"/>
          <w:color w:val="000000"/>
          <w:sz w:val="28"/>
        </w:rPr>
        <w:t>
      "С.Ж. Асфендияров атындағы Қазақ ұлттық медицина университеті" коммерциялық емес акционерлік қоғамы;</w:t>
      </w:r>
    </w:p>
    <w:p>
      <w:pPr>
        <w:spacing w:after="0"/>
        <w:ind w:left="0"/>
        <w:jc w:val="both"/>
      </w:pPr>
      <w:r>
        <w:rPr>
          <w:rFonts w:ascii="Times New Roman"/>
          <w:b w:val="false"/>
          <w:i w:val="false"/>
          <w:color w:val="000000"/>
          <w:sz w:val="28"/>
        </w:rPr>
        <w:t>
      "Семей медицина университеті" коммерциялық емес акционерлік қоғамы;</w:t>
      </w:r>
    </w:p>
    <w:p>
      <w:pPr>
        <w:spacing w:after="0"/>
        <w:ind w:left="0"/>
        <w:jc w:val="both"/>
      </w:pPr>
      <w:r>
        <w:rPr>
          <w:rFonts w:ascii="Times New Roman"/>
          <w:b w:val="false"/>
          <w:i w:val="false"/>
          <w:color w:val="000000"/>
          <w:sz w:val="28"/>
        </w:rPr>
        <w:t>
      "Марат Оспанов атындағы Батыс Қазақстан медицина университеті" коммерциялық емес акционерлік қоғамы;</w:t>
      </w:r>
    </w:p>
    <w:p>
      <w:pPr>
        <w:spacing w:after="0"/>
        <w:ind w:left="0"/>
        <w:jc w:val="both"/>
      </w:pPr>
      <w:r>
        <w:rPr>
          <w:rFonts w:ascii="Times New Roman"/>
          <w:b w:val="false"/>
          <w:i w:val="false"/>
          <w:color w:val="000000"/>
          <w:sz w:val="28"/>
        </w:rPr>
        <w:t>
      "Халықаралық туризм және меймандостық университеті" коммерциялық емес акционерлік қоғамы;</w:t>
      </w:r>
    </w:p>
    <w:p>
      <w:pPr>
        <w:spacing w:after="0"/>
        <w:ind w:left="0"/>
        <w:jc w:val="both"/>
      </w:pPr>
      <w:r>
        <w:rPr>
          <w:rFonts w:ascii="Times New Roman"/>
          <w:b w:val="false"/>
          <w:i w:val="false"/>
          <w:color w:val="000000"/>
          <w:sz w:val="28"/>
        </w:rPr>
        <w:t>
      "Қазақ ұлттық аграрлық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"Сәкен Сейфуллин атындағы Қазақ агротехникалық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"Жәңгір хан атындағы Батыс Қазақстан аграрлық-техникалық университеті" коммерциялық емес акционерлік қоғамы;</w:t>
      </w:r>
    </w:p>
    <w:p>
      <w:pPr>
        <w:spacing w:after="0"/>
        <w:ind w:left="0"/>
        <w:jc w:val="both"/>
      </w:pPr>
      <w:r>
        <w:rPr>
          <w:rFonts w:ascii="Times New Roman"/>
          <w:b w:val="false"/>
          <w:i w:val="false"/>
          <w:color w:val="000000"/>
          <w:sz w:val="28"/>
        </w:rPr>
        <w:t>
      "Қарағанды медицина университеті" коммерциялық емес акционерлік қоғамы;</w:t>
      </w:r>
    </w:p>
    <w:p>
      <w:pPr>
        <w:spacing w:after="0"/>
        <w:ind w:left="0"/>
        <w:jc w:val="both"/>
      </w:pPr>
      <w:r>
        <w:rPr>
          <w:rFonts w:ascii="Times New Roman"/>
          <w:b w:val="false"/>
          <w:i w:val="false"/>
          <w:color w:val="000000"/>
          <w:sz w:val="28"/>
        </w:rPr>
        <w:t>
      "М.Х. Дулати атындағы Тараз университеті" коммерциялық емес акционерлік қоғамы;</w:t>
      </w:r>
    </w:p>
    <w:p>
      <w:pPr>
        <w:spacing w:after="0"/>
        <w:ind w:left="0"/>
        <w:jc w:val="both"/>
      </w:pPr>
      <w:r>
        <w:rPr>
          <w:rFonts w:ascii="Times New Roman"/>
          <w:b w:val="false"/>
          <w:i w:val="false"/>
          <w:color w:val="000000"/>
          <w:sz w:val="28"/>
        </w:rPr>
        <w:t>
      "Қазақ ұлттық су шаруашылығы және ирригация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17-1-тармақпен толықтырылды - ҚР Үкіметінің 24.03.2022 </w:t>
      </w:r>
      <w:r>
        <w:rPr>
          <w:rFonts w:ascii="Times New Roman"/>
          <w:b w:val="false"/>
          <w:i w:val="false"/>
          <w:color w:val="000000"/>
          <w:sz w:val="28"/>
        </w:rPr>
        <w:t>№ 154</w:t>
      </w:r>
      <w:r>
        <w:rPr>
          <w:rFonts w:ascii="Times New Roman"/>
          <w:b w:val="false"/>
          <w:i w:val="false"/>
          <w:color w:val="ff0000"/>
          <w:sz w:val="28"/>
        </w:rPr>
        <w:t xml:space="preserve"> қаулысымен; жаңа редакцияда - ҚР Үкіметінің 19.01.2026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18. Атом энергиясын пайдаланатын объектілер:</w:t>
      </w:r>
    </w:p>
    <w:bookmarkEnd w:id="25"/>
    <w:bookmarkStart w:name="z43" w:id="26"/>
    <w:p>
      <w:pPr>
        <w:spacing w:after="0"/>
        <w:ind w:left="0"/>
        <w:jc w:val="both"/>
      </w:pPr>
      <w:r>
        <w:rPr>
          <w:rFonts w:ascii="Times New Roman"/>
          <w:b w:val="false"/>
          <w:i w:val="false"/>
          <w:color w:val="000000"/>
          <w:sz w:val="28"/>
        </w:rPr>
        <w:t>
      1) Қазақстан Республикасы Атом энергиясы жөніндегі агенттігінің "Ядролық физика институты" шаруашылық жүргізу құқығындағы республикалық мемлекеттік кәсіпорнының қарамағындағы атом энергиясын пайдаланатын объектілер:</w:t>
      </w:r>
    </w:p>
    <w:bookmarkEnd w:id="26"/>
    <w:p>
      <w:pPr>
        <w:spacing w:after="0"/>
        <w:ind w:left="0"/>
        <w:jc w:val="both"/>
      </w:pPr>
      <w:r>
        <w:rPr>
          <w:rFonts w:ascii="Times New Roman"/>
          <w:b w:val="false"/>
          <w:i w:val="false"/>
          <w:color w:val="000000"/>
          <w:sz w:val="28"/>
        </w:rPr>
        <w:t>
      ВВР-К реакторлық кешені;</w:t>
      </w:r>
    </w:p>
    <w:p>
      <w:pPr>
        <w:spacing w:after="0"/>
        <w:ind w:left="0"/>
        <w:jc w:val="both"/>
      </w:pPr>
      <w:r>
        <w:rPr>
          <w:rFonts w:ascii="Times New Roman"/>
          <w:b w:val="false"/>
          <w:i w:val="false"/>
          <w:color w:val="000000"/>
          <w:sz w:val="28"/>
        </w:rPr>
        <w:t>
      радиохимиялық кешен (24, 24а ғимараттары);</w:t>
      </w:r>
    </w:p>
    <w:p>
      <w:pPr>
        <w:spacing w:after="0"/>
        <w:ind w:left="0"/>
        <w:jc w:val="both"/>
      </w:pPr>
      <w:r>
        <w:rPr>
          <w:rFonts w:ascii="Times New Roman"/>
          <w:b w:val="false"/>
          <w:i w:val="false"/>
          <w:color w:val="000000"/>
          <w:sz w:val="28"/>
        </w:rPr>
        <w:t>
      У-150М циклотроны базасындағы үдеткіш кешені;</w:t>
      </w:r>
    </w:p>
    <w:p>
      <w:pPr>
        <w:spacing w:after="0"/>
        <w:ind w:left="0"/>
        <w:jc w:val="both"/>
      </w:pPr>
      <w:r>
        <w:rPr>
          <w:rFonts w:ascii="Times New Roman"/>
          <w:b w:val="false"/>
          <w:i w:val="false"/>
          <w:color w:val="000000"/>
          <w:sz w:val="28"/>
        </w:rPr>
        <w:t>
      УКП-2-1 үдеткіш кешені;</w:t>
      </w:r>
    </w:p>
    <w:p>
      <w:pPr>
        <w:spacing w:after="0"/>
        <w:ind w:left="0"/>
        <w:jc w:val="both"/>
      </w:pPr>
      <w:r>
        <w:rPr>
          <w:rFonts w:ascii="Times New Roman"/>
          <w:b w:val="false"/>
          <w:i w:val="false"/>
          <w:color w:val="000000"/>
          <w:sz w:val="28"/>
        </w:rPr>
        <w:t>
      ЭЛВ-4 үдеткіш кешені;</w:t>
      </w:r>
    </w:p>
    <w:p>
      <w:pPr>
        <w:spacing w:after="0"/>
        <w:ind w:left="0"/>
        <w:jc w:val="both"/>
      </w:pPr>
      <w:r>
        <w:rPr>
          <w:rFonts w:ascii="Times New Roman"/>
          <w:b w:val="false"/>
          <w:i w:val="false"/>
          <w:color w:val="000000"/>
          <w:sz w:val="28"/>
        </w:rPr>
        <w:t>
      C-30 үдеткіш кешені;</w:t>
      </w:r>
    </w:p>
    <w:p>
      <w:pPr>
        <w:spacing w:after="0"/>
        <w:ind w:left="0"/>
        <w:jc w:val="both"/>
      </w:pPr>
      <w:r>
        <w:rPr>
          <w:rFonts w:ascii="Times New Roman"/>
          <w:b w:val="false"/>
          <w:i w:val="false"/>
          <w:color w:val="000000"/>
          <w:sz w:val="28"/>
        </w:rPr>
        <w:t>
      ДЦ-60 үдеткіш кешені;</w:t>
      </w:r>
    </w:p>
    <w:p>
      <w:pPr>
        <w:spacing w:after="0"/>
        <w:ind w:left="0"/>
        <w:jc w:val="both"/>
      </w:pPr>
      <w:r>
        <w:rPr>
          <w:rFonts w:ascii="Times New Roman"/>
          <w:b w:val="false"/>
          <w:i w:val="false"/>
          <w:color w:val="000000"/>
          <w:sz w:val="28"/>
        </w:rPr>
        <w:t>
      ядролық жарылыстар жүргізілетін технологиялық алаңдар – "Лира" объектілері;</w:t>
      </w:r>
    </w:p>
    <w:bookmarkStart w:name="z44" w:id="27"/>
    <w:p>
      <w:pPr>
        <w:spacing w:after="0"/>
        <w:ind w:left="0"/>
        <w:jc w:val="both"/>
      </w:pPr>
      <w:r>
        <w:rPr>
          <w:rFonts w:ascii="Times New Roman"/>
          <w:b w:val="false"/>
          <w:i w:val="false"/>
          <w:color w:val="000000"/>
          <w:sz w:val="28"/>
        </w:rPr>
        <w:t>
      2) "Қазақстан Республикасы Атом энергиясы жөніндегі агенттігінің "Қазақстан Республикасының Ұлттық ядролық орталығы" шаруашылық жүргізу құқығындағы республикалық мемлекеттік кәсіпорнының қарамағындағы атом энергиясын пайдаланатын объектілер:</w:t>
      </w:r>
    </w:p>
    <w:bookmarkEnd w:id="27"/>
    <w:p>
      <w:pPr>
        <w:spacing w:after="0"/>
        <w:ind w:left="0"/>
        <w:jc w:val="both"/>
      </w:pPr>
      <w:r>
        <w:rPr>
          <w:rFonts w:ascii="Times New Roman"/>
          <w:b w:val="false"/>
          <w:i w:val="false"/>
          <w:color w:val="000000"/>
          <w:sz w:val="28"/>
        </w:rPr>
        <w:t>
      "Байкал-1" ЗРК;</w:t>
      </w:r>
    </w:p>
    <w:p>
      <w:pPr>
        <w:spacing w:after="0"/>
        <w:ind w:left="0"/>
        <w:jc w:val="both"/>
      </w:pPr>
      <w:r>
        <w:rPr>
          <w:rFonts w:ascii="Times New Roman"/>
          <w:b w:val="false"/>
          <w:i w:val="false"/>
          <w:color w:val="000000"/>
          <w:sz w:val="28"/>
        </w:rPr>
        <w:t>
      ИГР зерттеу реакторының кешені;</w:t>
      </w:r>
    </w:p>
    <w:p>
      <w:pPr>
        <w:spacing w:after="0"/>
        <w:ind w:left="0"/>
        <w:jc w:val="both"/>
      </w:pPr>
      <w:r>
        <w:rPr>
          <w:rFonts w:ascii="Times New Roman"/>
          <w:b w:val="false"/>
          <w:i w:val="false"/>
          <w:color w:val="000000"/>
          <w:sz w:val="28"/>
        </w:rPr>
        <w:t>
      Курчатов, 2А алаңы;</w:t>
      </w:r>
    </w:p>
    <w:p>
      <w:pPr>
        <w:spacing w:after="0"/>
        <w:ind w:left="0"/>
        <w:jc w:val="both"/>
      </w:pPr>
      <w:r>
        <w:rPr>
          <w:rFonts w:ascii="Times New Roman"/>
          <w:b w:val="false"/>
          <w:i w:val="false"/>
          <w:color w:val="000000"/>
          <w:sz w:val="28"/>
        </w:rPr>
        <w:t>
      № 2 және № 4 құрылысжайлар;</w:t>
      </w:r>
    </w:p>
    <w:p>
      <w:pPr>
        <w:spacing w:after="0"/>
        <w:ind w:left="0"/>
        <w:jc w:val="both"/>
      </w:pPr>
      <w:r>
        <w:rPr>
          <w:rFonts w:ascii="Times New Roman"/>
          <w:b w:val="false"/>
          <w:i w:val="false"/>
          <w:color w:val="000000"/>
          <w:sz w:val="28"/>
        </w:rPr>
        <w:t>
      "Бурабай" геофизикалық обсерваториясы.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04.08.2025 </w:t>
      </w:r>
      <w:r>
        <w:rPr>
          <w:rFonts w:ascii="Times New Roman"/>
          <w:b w:val="false"/>
          <w:i w:val="false"/>
          <w:color w:val="000000"/>
          <w:sz w:val="28"/>
        </w:rPr>
        <w:t>№ 588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19. Аса қауiптi инфекциялар қоздырғыштары мен өнеркәсiптiк микроорганизмдер коллекциясы және депозитарийлерi.</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927  қаулысымен</w:t>
            </w:r>
            <w:r>
              <w:br/>
            </w:r>
            <w:r>
              <w:rPr>
                <w:rFonts w:ascii="Times New Roman"/>
                <w:b w:val="false"/>
                <w:i w:val="false"/>
                <w:color w:val="000000"/>
                <w:sz w:val="20"/>
              </w:rPr>
              <w:t>бекітілген</w:t>
            </w:r>
          </w:p>
        </w:tc>
      </w:tr>
    </w:tbl>
    <w:bookmarkStart w:name="z35" w:id="29"/>
    <w:p>
      <w:pPr>
        <w:spacing w:after="0"/>
        <w:ind w:left="0"/>
        <w:jc w:val="left"/>
      </w:pPr>
      <w:r>
        <w:rPr>
          <w:rFonts w:ascii="Times New Roman"/>
          <w:b/>
          <w:i w:val="false"/>
          <w:color w:val="000000"/>
        </w:rPr>
        <w:t xml:space="preserve"> Иеліктен шығаруға жатпайтын, квазимемлекеттік сектор субъектілерінің меншігіндегі объектілердің, оның ішінде стратегиялық объектілердің тізбесі</w:t>
      </w:r>
    </w:p>
    <w:bookmarkEnd w:id="29"/>
    <w:p>
      <w:pPr>
        <w:spacing w:after="0"/>
        <w:ind w:left="0"/>
        <w:jc w:val="both"/>
      </w:pPr>
      <w:r>
        <w:rPr>
          <w:rFonts w:ascii="Times New Roman"/>
          <w:b w:val="false"/>
          <w:i w:val="false"/>
          <w:color w:val="ff0000"/>
          <w:sz w:val="28"/>
        </w:rPr>
        <w:t xml:space="preserve">
      Ескерту. Тізбеге өзгерістер енгізілді - ҚР Үкіметінің 20.12.2021 </w:t>
      </w:r>
      <w:r>
        <w:rPr>
          <w:rFonts w:ascii="Times New Roman"/>
          <w:b w:val="false"/>
          <w:i w:val="false"/>
          <w:color w:val="ff0000"/>
          <w:sz w:val="28"/>
        </w:rPr>
        <w:t>№ 910</w:t>
      </w:r>
      <w:r>
        <w:rPr>
          <w:rFonts w:ascii="Times New Roman"/>
          <w:b w:val="false"/>
          <w:i w:val="false"/>
          <w:color w:val="ff0000"/>
          <w:sz w:val="28"/>
        </w:rPr>
        <w:t xml:space="preserve">;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6" w:id="30"/>
    <w:p>
      <w:pPr>
        <w:spacing w:after="0"/>
        <w:ind w:left="0"/>
        <w:jc w:val="both"/>
      </w:pPr>
      <w:r>
        <w:rPr>
          <w:rFonts w:ascii="Times New Roman"/>
          <w:b w:val="false"/>
          <w:i w:val="false"/>
          <w:color w:val="000000"/>
          <w:sz w:val="28"/>
        </w:rPr>
        <w:t>
      1. Магистральдық теміржол желісі.</w:t>
      </w:r>
    </w:p>
    <w:bookmarkEnd w:id="30"/>
    <w:bookmarkStart w:name="z37" w:id="31"/>
    <w:p>
      <w:pPr>
        <w:spacing w:after="0"/>
        <w:ind w:left="0"/>
        <w:jc w:val="both"/>
      </w:pPr>
      <w:r>
        <w:rPr>
          <w:rFonts w:ascii="Times New Roman"/>
          <w:b w:val="false"/>
          <w:i w:val="false"/>
          <w:color w:val="000000"/>
          <w:sz w:val="28"/>
        </w:rPr>
        <w:t>
      2. Ұлттық электр желісі.</w:t>
      </w:r>
    </w:p>
    <w:bookmarkEnd w:id="31"/>
    <w:bookmarkStart w:name="z38" w:id="32"/>
    <w:p>
      <w:pPr>
        <w:spacing w:after="0"/>
        <w:ind w:left="0"/>
        <w:jc w:val="both"/>
      </w:pPr>
      <w:r>
        <w:rPr>
          <w:rFonts w:ascii="Times New Roman"/>
          <w:b w:val="false"/>
          <w:i w:val="false"/>
          <w:color w:val="000000"/>
          <w:sz w:val="28"/>
        </w:rPr>
        <w:t>
      3. Магистральдық құбырлар (мұнай құбырлары мен газ құбырлары).</w:t>
      </w:r>
    </w:p>
    <w:bookmarkEnd w:id="32"/>
    <w:bookmarkStart w:name="z39" w:id="33"/>
    <w:p>
      <w:pPr>
        <w:spacing w:after="0"/>
        <w:ind w:left="0"/>
        <w:jc w:val="both"/>
      </w:pPr>
      <w:r>
        <w:rPr>
          <w:rFonts w:ascii="Times New Roman"/>
          <w:b w:val="false"/>
          <w:i w:val="false"/>
          <w:color w:val="000000"/>
          <w:sz w:val="28"/>
        </w:rPr>
        <w:t>
      4. Биологиялық қауіпсіздік саласында ғылыми және өндірістік қызметпен айналысатын, сондай-ақ патогенді және өнеркәсіптік микроорганизмдердің ұлттық коллекцияларын қалыптастыру, жүргізу және күтіп-бағу қызметін жүзеге асыратын объектілер мен ұйымдар.</w:t>
      </w:r>
    </w:p>
    <w:bookmarkEnd w:id="33"/>
    <w:bookmarkStart w:name="z42" w:id="34"/>
    <w:p>
      <w:pPr>
        <w:spacing w:after="0"/>
        <w:ind w:left="0"/>
        <w:jc w:val="both"/>
      </w:pPr>
      <w:r>
        <w:rPr>
          <w:rFonts w:ascii="Times New Roman"/>
          <w:b w:val="false"/>
          <w:i w:val="false"/>
          <w:color w:val="000000"/>
          <w:sz w:val="28"/>
        </w:rPr>
        <w:t>
      5. Меншік құқығында "Digital Silk Road Company" жауапкершілігі шектеулі серіктестігінің қарамағындағы халықаралық көлік-логистика орталығының объектілері (Қазақстан Республикасы Мемлекеттік шекарасының шекаралық белдеуінде орналасқан жер учаскелері).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