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c124" w14:textId="a81c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– 2019 жылдарға арналған конкурстық рәсімдерден тыс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912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"Ғылым туралы" 2011 жылғы 18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бағдарламалық-нысаналы қаржыландырылуы конкурстық рәсімдерден тыс республикалық бюджеттен жүзеге асырылатын 2017 – 2019 жылдарға арналған ғылыми-техникалық бағдарламалар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Бағдарламалық-нысаналы қаржыландырылуы конкурстық рәсімдерден тыс республикалық бюджеттен  жүзеге асырылатын 2017 – 2019 жылдарға арналған ғылыми-техникалық бағдарламалар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"Бірқатар маңызды ауруларды симптомға дейінгі диагностикалаудың және емдеу әдістерінің жаңа молекулярлық-генетикалық тәсілдері";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экологиялық қолайсыз аумақтарындағы халықтың экологиялық жүктемесін азайту, медициналық қамтамасыз ету, халықты әлеуметтік қорғау мен сауықтырудың  ғылыми-әдіснамалық негіздерін әзірлеу";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"Функцияларын ауыр түрде жоғалту және күрделі асқынулармен жарақаттар салдары мен созылмалы ауруларды емдеу нәтижелерін жақсартуға арналған жаңа медициналық технологиялар";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денсаулық сақтау мақсатында профилактикалық ортаны қалыптастырудың ғылыми негіздерін әзірлеу";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"Регенеративтік медицинада дің (мезенхимальдық) жасушаларын транспланттау".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