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ffe9" w14:textId="24af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25 қарашадағы № 773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республикалық мемлекеттік мекемесі "Қазақстан Республикасы Ақпарат және коммуникациялар министрлігінің Телекоммуникациялар комитеті" республикалық мемлекеттік мекемесі болып;</w:t>
      </w:r>
    </w:p>
    <w:bookmarkEnd w:id="2"/>
    <w:bookmarkStart w:name="z4"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аумақтық бөлімшелері – республикалық мемлекеттік мекемелері осы қаулыға</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қайта аталсын. </w:t>
      </w:r>
    </w:p>
    <w:bookmarkEnd w:id="3"/>
    <w:bookmarkStart w:name="z5" w:id="4"/>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3. Қазақстан Республикасының Ақпарат және коммуникациялар министрлігі заңнамада белгіленген тәртіппен осы қаулыдан туындайтын өзге де шараларды қабылдасын.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25 қарашадағы</w:t>
            </w:r>
            <w:r>
              <w:br/>
            </w:r>
            <w:r>
              <w:rPr>
                <w:rFonts w:ascii="Times New Roman"/>
                <w:b w:val="false"/>
                <w:i w:val="false"/>
                <w:color w:val="000000"/>
                <w:sz w:val="20"/>
              </w:rPr>
              <w:t>№ 773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қайта аталатын аумақтық бөлімшелері – республикалық мемлекеттік мекемелерінің тізбесі</w:t>
      </w:r>
    </w:p>
    <w:bookmarkEnd w:id="7"/>
    <w:bookmarkStart w:name="z10" w:id="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Астана қаласы және Ақмола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Астана қаласы және Ақмола облысы бойынша байланыс инспекциясы" республикалық мемлекеттік мекемесіне.</w:t>
      </w:r>
    </w:p>
    <w:bookmarkEnd w:id="8"/>
    <w:bookmarkStart w:name="z11" w:id="9"/>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Алматы қаласы және Алматы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Алматы қаласы және Алматы облысы бойынша байланыс инспекциясы" республикалық мемлекеттік мекемесіне.</w:t>
      </w:r>
    </w:p>
    <w:bookmarkEnd w:id="9"/>
    <w:bookmarkStart w:name="z12" w:id="10"/>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Ақтөбе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Ақтөбе облысы бойынша байланыс инспекциясы" республикалық мемлекеттік мекемесіне.</w:t>
      </w:r>
    </w:p>
    <w:bookmarkEnd w:id="10"/>
    <w:bookmarkStart w:name="z13" w:id="11"/>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Атырау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Атырау облысы бойынша байланыс инспекциясы" республикалық мемлекеттік мекемесіне.</w:t>
      </w:r>
    </w:p>
    <w:bookmarkEnd w:id="11"/>
    <w:bookmarkStart w:name="z14" w:id="12"/>
    <w:p>
      <w:pPr>
        <w:spacing w:after="0"/>
        <w:ind w:left="0"/>
        <w:jc w:val="both"/>
      </w:pPr>
      <w:r>
        <w:rPr>
          <w:rFonts w:ascii="Times New Roman"/>
          <w:b w:val="false"/>
          <w:i w:val="false"/>
          <w:color w:val="000000"/>
          <w:sz w:val="28"/>
        </w:rPr>
        <w:t>
      5.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Шығыс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Шығыс Қазақстан облысы бойынша байланыс инспекциясы" республикалық мемлекеттік мекемесіне.</w:t>
      </w:r>
    </w:p>
    <w:bookmarkEnd w:id="12"/>
    <w:bookmarkStart w:name="z15" w:id="13"/>
    <w:p>
      <w:pPr>
        <w:spacing w:after="0"/>
        <w:ind w:left="0"/>
        <w:jc w:val="both"/>
      </w:pPr>
      <w:r>
        <w:rPr>
          <w:rFonts w:ascii="Times New Roman"/>
          <w:b w:val="false"/>
          <w:i w:val="false"/>
          <w:color w:val="000000"/>
          <w:sz w:val="28"/>
        </w:rPr>
        <w:t>
      6.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Жамбыл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Жамбыл облысы бойынша байланыс инспекциясы" республикалық мемлекеттік мекемесіне.</w:t>
      </w:r>
    </w:p>
    <w:bookmarkEnd w:id="13"/>
    <w:bookmarkStart w:name="z16" w:id="14"/>
    <w:p>
      <w:pPr>
        <w:spacing w:after="0"/>
        <w:ind w:left="0"/>
        <w:jc w:val="both"/>
      </w:pPr>
      <w:r>
        <w:rPr>
          <w:rFonts w:ascii="Times New Roman"/>
          <w:b w:val="false"/>
          <w:i w:val="false"/>
          <w:color w:val="000000"/>
          <w:sz w:val="28"/>
        </w:rPr>
        <w:t>
      7.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Батыс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Батыс Қазақстан облысы бойынша байланыс инспекциясы" республикалық мемлекеттік мекемесіне.</w:t>
      </w:r>
    </w:p>
    <w:bookmarkEnd w:id="14"/>
    <w:bookmarkStart w:name="z17" w:id="15"/>
    <w:p>
      <w:pPr>
        <w:spacing w:after="0"/>
        <w:ind w:left="0"/>
        <w:jc w:val="both"/>
      </w:pPr>
      <w:r>
        <w:rPr>
          <w:rFonts w:ascii="Times New Roman"/>
          <w:b w:val="false"/>
          <w:i w:val="false"/>
          <w:color w:val="000000"/>
          <w:sz w:val="28"/>
        </w:rPr>
        <w:t>
      8.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Қарағанды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Қарағанды облысы бойынша байланыс инспекциясы" республикалық мемлекеттік мекемесіне.</w:t>
      </w:r>
    </w:p>
    <w:bookmarkEnd w:id="15"/>
    <w:bookmarkStart w:name="z18" w:id="16"/>
    <w:p>
      <w:pPr>
        <w:spacing w:after="0"/>
        <w:ind w:left="0"/>
        <w:jc w:val="both"/>
      </w:pPr>
      <w:r>
        <w:rPr>
          <w:rFonts w:ascii="Times New Roman"/>
          <w:b w:val="false"/>
          <w:i w:val="false"/>
          <w:color w:val="000000"/>
          <w:sz w:val="28"/>
        </w:rPr>
        <w:t>
      9.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Қызылорда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Қызылорда облысы бойынша байланыс инспекциясы" республикалық мемлекеттік мекемесіне.</w:t>
      </w:r>
    </w:p>
    <w:bookmarkEnd w:id="16"/>
    <w:bookmarkStart w:name="z19" w:id="17"/>
    <w:p>
      <w:pPr>
        <w:spacing w:after="0"/>
        <w:ind w:left="0"/>
        <w:jc w:val="both"/>
      </w:pPr>
      <w:r>
        <w:rPr>
          <w:rFonts w:ascii="Times New Roman"/>
          <w:b w:val="false"/>
          <w:i w:val="false"/>
          <w:color w:val="000000"/>
          <w:sz w:val="28"/>
        </w:rPr>
        <w:t>
      10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Қостанай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Қостанай облысы бойынша байланыс инспекциясы" республикалық мемлекеттік мекемесіне.</w:t>
      </w:r>
    </w:p>
    <w:bookmarkEnd w:id="17"/>
    <w:bookmarkStart w:name="z20" w:id="18"/>
    <w:p>
      <w:pPr>
        <w:spacing w:after="0"/>
        <w:ind w:left="0"/>
        <w:jc w:val="both"/>
      </w:pPr>
      <w:r>
        <w:rPr>
          <w:rFonts w:ascii="Times New Roman"/>
          <w:b w:val="false"/>
          <w:i w:val="false"/>
          <w:color w:val="000000"/>
          <w:sz w:val="28"/>
        </w:rPr>
        <w:t>
      11.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Маңғыстау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Маңғыстау облысы бойынша байланыс инспекциясы" республикалық мемлекеттік мекемесіне.</w:t>
      </w:r>
    </w:p>
    <w:bookmarkEnd w:id="18"/>
    <w:bookmarkStart w:name="z21" w:id="19"/>
    <w:p>
      <w:pPr>
        <w:spacing w:after="0"/>
        <w:ind w:left="0"/>
        <w:jc w:val="both"/>
      </w:pPr>
      <w:r>
        <w:rPr>
          <w:rFonts w:ascii="Times New Roman"/>
          <w:b w:val="false"/>
          <w:i w:val="false"/>
          <w:color w:val="000000"/>
          <w:sz w:val="28"/>
        </w:rPr>
        <w:t>
      12.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Павлодар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Павлодар облысы бойынша байланыс инспекциясы" республикалық мемлекеттік мекемесіне.</w:t>
      </w:r>
    </w:p>
    <w:bookmarkEnd w:id="19"/>
    <w:bookmarkStart w:name="z22" w:id="20"/>
    <w:p>
      <w:pPr>
        <w:spacing w:after="0"/>
        <w:ind w:left="0"/>
        <w:jc w:val="both"/>
      </w:pPr>
      <w:r>
        <w:rPr>
          <w:rFonts w:ascii="Times New Roman"/>
          <w:b w:val="false"/>
          <w:i w:val="false"/>
          <w:color w:val="000000"/>
          <w:sz w:val="28"/>
        </w:rPr>
        <w:t>
      13.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Солтүстік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Солтүстік Қазақстан облысы бойынша байланыс инспекциясы" республикалық мемлекеттік мекемесіне.</w:t>
      </w:r>
    </w:p>
    <w:bookmarkEnd w:id="20"/>
    <w:bookmarkStart w:name="z23" w:id="21"/>
    <w:p>
      <w:pPr>
        <w:spacing w:after="0"/>
        <w:ind w:left="0"/>
        <w:jc w:val="both"/>
      </w:pPr>
      <w:r>
        <w:rPr>
          <w:rFonts w:ascii="Times New Roman"/>
          <w:b w:val="false"/>
          <w:i w:val="false"/>
          <w:color w:val="000000"/>
          <w:sz w:val="28"/>
        </w:rPr>
        <w:t>
      14.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Оңтүстік Қазақстан облысы бойынша Байланыс және ақпараттандыру инспекциясы" республикалық мемлекеттік мекемесі "Қазақстан Республикасы Ақпарат және коммуникациялар министрлігі Телекоммуникациялар комитетінің Оңтүстік Қазақстан облысы бойынша байланыс инспекциясы" республикалық мемлекеттік мекемесіне.</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25 қарашадағы</w:t>
            </w:r>
            <w:r>
              <w:br/>
            </w:r>
            <w:r>
              <w:rPr>
                <w:rFonts w:ascii="Times New Roman"/>
                <w:b w:val="false"/>
                <w:i w:val="false"/>
                <w:color w:val="000000"/>
                <w:sz w:val="20"/>
              </w:rPr>
              <w:t>№ 773 қаулысымен</w:t>
            </w:r>
            <w:r>
              <w:br/>
            </w:r>
            <w:r>
              <w:rPr>
                <w:rFonts w:ascii="Times New Roman"/>
                <w:b w:val="false"/>
                <w:i w:val="false"/>
                <w:color w:val="000000"/>
                <w:sz w:val="20"/>
              </w:rPr>
              <w:t>бекітілген</w:t>
            </w:r>
          </w:p>
        </w:tc>
      </w:tr>
    </w:tbl>
    <w:bookmarkStart w:name="z25" w:id="22"/>
    <w:p>
      <w:pPr>
        <w:spacing w:after="0"/>
        <w:ind w:left="0"/>
        <w:jc w:val="left"/>
      </w:pPr>
      <w:r>
        <w:rPr>
          <w:rFonts w:ascii="Times New Roman"/>
          <w:b/>
          <w:i w:val="false"/>
          <w:color w:val="000000"/>
        </w:rPr>
        <w:t xml:space="preserve"> Қазақстан Республикасы Үкiметiнiң кейбір шешiмдерiне енгiзiлетiн өзгерістер мен толықтырулар</w:t>
      </w:r>
    </w:p>
    <w:bookmarkEnd w:id="22"/>
    <w:bookmarkStart w:name="z26" w:id="23"/>
    <w:p>
      <w:pPr>
        <w:spacing w:after="0"/>
        <w:ind w:left="0"/>
        <w:jc w:val="both"/>
      </w:pPr>
      <w:r>
        <w:rPr>
          <w:rFonts w:ascii="Times New Roman"/>
          <w:b w:val="false"/>
          <w:i w:val="false"/>
          <w:color w:val="ff0000"/>
          <w:sz w:val="28"/>
        </w:rPr>
        <w:t xml:space="preserve">
      1. Күші жойылды – ҚР Үкіметінің 17.07.2018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3"/>
    <w:bookmarkStart w:name="z30" w:id="24"/>
    <w:p>
      <w:pPr>
        <w:spacing w:after="0"/>
        <w:ind w:left="0"/>
        <w:jc w:val="both"/>
      </w:pPr>
      <w:r>
        <w:rPr>
          <w:rFonts w:ascii="Times New Roman"/>
          <w:b w:val="false"/>
          <w:i w:val="false"/>
          <w:color w:val="000000"/>
          <w:sz w:val="28"/>
        </w:rPr>
        <w:t xml:space="preserve">
      2. "Теле-,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 Қазақстан Республикасы Үкіметінің 2015 жылғы 1 маусымдағы № 395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32, 202-құжат):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"1. Мыналар:</w:t>
      </w:r>
    </w:p>
    <w:bookmarkEnd w:id="25"/>
    <w:bookmarkStart w:name="z33" w:id="26"/>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Ақпарат комитеті теле-, радиоарналарды тарату жөніндегі қызметті лицензиялауды жүзеге асыру бойынша лицензиар;</w:t>
      </w:r>
    </w:p>
    <w:bookmarkEnd w:id="26"/>
    <w:bookmarkStart w:name="z34" w:id="27"/>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 комитеті осы қаулыға қосымшаға сәйкес бұқаралық ақпарат құралдары саласындағы екінші санаттағы рұқсаттарды беруге уәкілетті орган болып айқындалсын.".</w:t>
      </w:r>
    </w:p>
    <w:bookmarkEnd w:id="27"/>
    <w:bookmarkStart w:name="z35" w:id="28"/>
    <w:p>
      <w:pPr>
        <w:spacing w:after="0"/>
        <w:ind w:left="0"/>
        <w:jc w:val="both"/>
      </w:pPr>
      <w:r>
        <w:rPr>
          <w:rFonts w:ascii="Times New Roman"/>
          <w:b w:val="false"/>
          <w:i w:val="false"/>
          <w:color w:val="000000"/>
          <w:sz w:val="28"/>
        </w:rPr>
        <w:t xml:space="preserve">
      3. "Байланыс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 Қазақстан Республикасы Үкіметінің 2015 жылғы 16 шілдедегі № 543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39, 279-құжат):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Телекоммуникациялар комитеті:</w:t>
      </w:r>
    </w:p>
    <w:bookmarkEnd w:id="29"/>
    <w:bookmarkStart w:name="z38" w:id="30"/>
    <w:p>
      <w:pPr>
        <w:spacing w:after="0"/>
        <w:ind w:left="0"/>
        <w:jc w:val="both"/>
      </w:pPr>
      <w:r>
        <w:rPr>
          <w:rFonts w:ascii="Times New Roman"/>
          <w:b w:val="false"/>
          <w:i w:val="false"/>
          <w:color w:val="000000"/>
          <w:sz w:val="28"/>
        </w:rPr>
        <w:t>
      1) байланыс саласындағы қызметтерді көрсету бойынша қызметті лицензиялауды жүзеге асыру жөніндегі лицензиар;</w:t>
      </w:r>
    </w:p>
    <w:bookmarkEnd w:id="30"/>
    <w:bookmarkStart w:name="z39" w:id="31"/>
    <w:p>
      <w:pPr>
        <w:spacing w:after="0"/>
        <w:ind w:left="0"/>
        <w:jc w:val="both"/>
      </w:pPr>
      <w:r>
        <w:rPr>
          <w:rFonts w:ascii="Times New Roman"/>
          <w:b w:val="false"/>
          <w:i w:val="false"/>
          <w:color w:val="000000"/>
          <w:sz w:val="28"/>
        </w:rPr>
        <w:t>
      2) осы қаулыға қосымшаға сәйкес байланыс саласындағы екінші санаттағы рұқсаттарды беруге уәкілетті орган болып айқындалсын.".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26.03.2019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