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4ef8" w14:textId="f784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24 қарашадағы № 772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2042 жылға дейінгі кезеңге "Астана-Технополис" арнайы экономикалық аймағы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"Астана-Технополис"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оның жұмыс істеуінің нысаналы индикаторлары және нысаналы индикаторларға қол жеткізбеудің  шекті деңгейі;</w:t>
      </w:r>
    </w:p>
    <w:bookmarkEnd w:id="3"/>
    <w:bookmarkStart w:name="z5" w:id="4"/>
    <w:p>
      <w:pPr>
        <w:spacing w:after="0"/>
        <w:ind w:left="0"/>
        <w:jc w:val="both"/>
      </w:pPr>
      <w:r>
        <w:rPr>
          <w:rFonts w:ascii="Times New Roman"/>
          <w:b w:val="false"/>
          <w:i w:val="false"/>
          <w:color w:val="000000"/>
          <w:sz w:val="28"/>
        </w:rPr>
        <w:t xml:space="preserve">
      "Астана – жаңа қала"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оның жұмыс істеуінің нысаналы индикаторлары және нысаналы индикаторларға қол жеткізбеудің шекті деңгейі бекітілсін.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772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"Астана-Технополис" арнайы экономикалық аймағы туралы ереже</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"Астана-Технополис" арнайы экономикалық аймағы (бұдан әрі – АЭА) қоса беріліп отырған жоспарға сәйкес шекараларда Астана қаласының аумағында орналасқан.</w:t>
      </w:r>
    </w:p>
    <w:bookmarkEnd w:id="8"/>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АЭА аумағы Нұрсұлтан Назарбаев халықаралық әуежайын қоса алғанда, 2303,185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Үкіметінің 14.05.2025 </w:t>
      </w:r>
      <w:r>
        <w:rPr>
          <w:rFonts w:ascii="Times New Roman"/>
          <w:b w:val="false"/>
          <w:i w:val="false"/>
          <w:color w:val="000000"/>
          <w:sz w:val="28"/>
        </w:rPr>
        <w:t>№ 336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АЭА:</w:t>
      </w:r>
    </w:p>
    <w:bookmarkEnd w:id="9"/>
    <w:bookmarkStart w:name="z14" w:id="10"/>
    <w:p>
      <w:pPr>
        <w:spacing w:after="0"/>
        <w:ind w:left="0"/>
        <w:jc w:val="both"/>
      </w:pPr>
      <w:r>
        <w:rPr>
          <w:rFonts w:ascii="Times New Roman"/>
          <w:b w:val="false"/>
          <w:i w:val="false"/>
          <w:color w:val="000000"/>
          <w:sz w:val="28"/>
        </w:rPr>
        <w:t>
      1) инвестициялар тарту және қолда бар әрі тартылған озық технологияларды, ноу-хауды пайдалану, заманауи инфрақұрылым құру арқылы Астана қаласын инновациялық дамыту;</w:t>
      </w:r>
    </w:p>
    <w:bookmarkEnd w:id="10"/>
    <w:bookmarkStart w:name="z15" w:id="11"/>
    <w:p>
      <w:pPr>
        <w:spacing w:after="0"/>
        <w:ind w:left="0"/>
        <w:jc w:val="both"/>
      </w:pPr>
      <w:r>
        <w:rPr>
          <w:rFonts w:ascii="Times New Roman"/>
          <w:b w:val="false"/>
          <w:i w:val="false"/>
          <w:color w:val="000000"/>
          <w:sz w:val="28"/>
        </w:rPr>
        <w:t>
      2) тиімділігі жоғары, оның ішінде өңдеуші өнеркәсіп саласындағы  жоғары технологиялық және бәсекеге қабілетті өндірістерді құру;</w:t>
      </w:r>
    </w:p>
    <w:bookmarkEnd w:id="11"/>
    <w:bookmarkStart w:name="z16" w:id="12"/>
    <w:p>
      <w:pPr>
        <w:spacing w:after="0"/>
        <w:ind w:left="0"/>
        <w:jc w:val="both"/>
      </w:pPr>
      <w:r>
        <w:rPr>
          <w:rFonts w:ascii="Times New Roman"/>
          <w:b w:val="false"/>
          <w:i w:val="false"/>
          <w:color w:val="000000"/>
          <w:sz w:val="28"/>
        </w:rPr>
        <w:t>
      3) жаңа технологияларды дамытуды жеделдету, зерттеулерді жүргізудің ұйымдастырушылық, экономикалық және әлеуметтік жағдайларын одан әрі жетілдіру, жаңа технологияларды әзірлеу, оларды коммерцияландыруға жәрдем көрсету;</w:t>
      </w:r>
    </w:p>
    <w:bookmarkEnd w:id="12"/>
    <w:bookmarkStart w:name="z136" w:id="13"/>
    <w:p>
      <w:pPr>
        <w:spacing w:after="0"/>
        <w:ind w:left="0"/>
        <w:jc w:val="both"/>
      </w:pPr>
      <w:r>
        <w:rPr>
          <w:rFonts w:ascii="Times New Roman"/>
          <w:b w:val="false"/>
          <w:i w:val="false"/>
          <w:color w:val="000000"/>
          <w:sz w:val="28"/>
        </w:rPr>
        <w:t>
      4) әлеуметтік салаға, денсаулық сақтау және туризм салаларына инвестициялар тарту, мультимодальды хабтарды, көлік пен логистиканы дамыту арқылы Астана қаласын жеделдетілген дамыту мақсаттарында құрылады.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22.10.2019 </w:t>
      </w:r>
      <w:r>
        <w:rPr>
          <w:rFonts w:ascii="Times New Roman"/>
          <w:b w:val="false"/>
          <w:i w:val="false"/>
          <w:color w:val="000000"/>
          <w:sz w:val="28"/>
        </w:rPr>
        <w:t>№ 780</w:t>
      </w:r>
      <w:r>
        <w:rPr>
          <w:rFonts w:ascii="Times New Roman"/>
          <w:b w:val="false"/>
          <w:i w:val="false"/>
          <w:color w:val="ff0000"/>
          <w:sz w:val="28"/>
        </w:rPr>
        <w:t xml:space="preserve">; 06.04.2020 </w:t>
      </w:r>
      <w:r>
        <w:rPr>
          <w:rFonts w:ascii="Times New Roman"/>
          <w:b w:val="false"/>
          <w:i w:val="false"/>
          <w:color w:val="000000"/>
          <w:sz w:val="28"/>
        </w:rPr>
        <w:t>№ 177</w:t>
      </w:r>
      <w:r>
        <w:rPr>
          <w:rFonts w:ascii="Times New Roman"/>
          <w:b w:val="false"/>
          <w:i w:val="false"/>
          <w:color w:val="ff0000"/>
          <w:sz w:val="28"/>
        </w:rPr>
        <w:t xml:space="preserve">; 30.01.2024 </w:t>
      </w:r>
      <w:r>
        <w:rPr>
          <w:rFonts w:ascii="Times New Roman"/>
          <w:b w:val="false"/>
          <w:i w:val="false"/>
          <w:color w:val="000000"/>
          <w:sz w:val="28"/>
        </w:rPr>
        <w:t>№ 46</w:t>
      </w:r>
      <w:r>
        <w:rPr>
          <w:rFonts w:ascii="Times New Roman"/>
          <w:b w:val="false"/>
          <w:i w:val="false"/>
          <w:color w:val="ff0000"/>
          <w:sz w:val="28"/>
        </w:rPr>
        <w:t xml:space="preserve">; 27.01.2025 </w:t>
      </w:r>
      <w:r>
        <w:rPr>
          <w:rFonts w:ascii="Times New Roman"/>
          <w:b w:val="false"/>
          <w:i w:val="false"/>
          <w:color w:val="000000"/>
          <w:sz w:val="28"/>
        </w:rPr>
        <w:t>№ 25</w:t>
      </w:r>
      <w:r>
        <w:rPr>
          <w:rFonts w:ascii="Times New Roman"/>
          <w:b w:val="false"/>
          <w:i w:val="false"/>
          <w:color w:val="ff0000"/>
          <w:sz w:val="28"/>
        </w:rPr>
        <w:t xml:space="preserve">; 14.03.2025 </w:t>
      </w:r>
      <w:r>
        <w:rPr>
          <w:rFonts w:ascii="Times New Roman"/>
          <w:b w:val="false"/>
          <w:i w:val="false"/>
          <w:color w:val="000000"/>
          <w:sz w:val="28"/>
        </w:rPr>
        <w:t>№ 144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осы Ережемен және Қазақстан Республикасының өзге де нормативтік құқықтық актілерімен реттеледі.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06.04.2020 </w:t>
      </w:r>
      <w:r>
        <w:rPr>
          <w:rFonts w:ascii="Times New Roman"/>
          <w:b w:val="false"/>
          <w:i w:val="false"/>
          <w:color w:val="ff0000"/>
          <w:sz w:val="28"/>
        </w:rPr>
        <w:t>№ 177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4. АЭА қызметінің оны құру мақсаттарына сәйкес келетін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02.06.2021 </w:t>
      </w:r>
      <w:r>
        <w:rPr>
          <w:rFonts w:ascii="Times New Roman"/>
          <w:b w:val="false"/>
          <w:i w:val="false"/>
          <w:color w:val="000000"/>
          <w:sz w:val="28"/>
        </w:rPr>
        <w:t>№ 366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5. Қызмет түрлері бойынша жобаларды іске асыру басым түрде "Назарбаев Университеті" дербес білім беру ұйымының "Astana Business Campus" паркінің ғылыми әзірлемелер бойынша жобаларын пайдалана отырып жүзеге асырылатын болады.</w:t>
      </w:r>
    </w:p>
    <w:bookmarkEnd w:id="16"/>
    <w:bookmarkStart w:name="z138" w:id="17"/>
    <w:p>
      <w:pPr>
        <w:spacing w:after="0"/>
        <w:ind w:left="0"/>
        <w:jc w:val="both"/>
      </w:pPr>
      <w:r>
        <w:rPr>
          <w:rFonts w:ascii="Times New Roman"/>
          <w:b w:val="false"/>
          <w:i w:val="false"/>
          <w:color w:val="000000"/>
          <w:sz w:val="28"/>
        </w:rPr>
        <w:t xml:space="preserve">
      5-1.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олардағы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18"/>
    <w:p>
      <w:pPr>
        <w:spacing w:after="0"/>
        <w:ind w:left="0"/>
        <w:jc w:val="left"/>
      </w:pPr>
      <w:r>
        <w:rPr>
          <w:rFonts w:ascii="Times New Roman"/>
          <w:b/>
          <w:i w:val="false"/>
          <w:color w:val="000000"/>
        </w:rPr>
        <w:t xml:space="preserve"> 1. АЭА-ны басқару</w:t>
      </w:r>
    </w:p>
    <w:bookmarkEnd w:id="18"/>
    <w:bookmarkStart w:name="z43" w:id="19"/>
    <w:p>
      <w:pPr>
        <w:spacing w:after="0"/>
        <w:ind w:left="0"/>
        <w:jc w:val="both"/>
      </w:pPr>
      <w:r>
        <w:rPr>
          <w:rFonts w:ascii="Times New Roman"/>
          <w:b w:val="false"/>
          <w:i w:val="false"/>
          <w:color w:val="000000"/>
          <w:sz w:val="28"/>
        </w:rPr>
        <w:t>
      6. АЭА-ны басқару "Арнайы экономикалық және индустриялық аймақтар туралы" Қазақстан Республикасының Заңына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06.04.2020 </w:t>
      </w:r>
      <w:r>
        <w:rPr>
          <w:rFonts w:ascii="Times New Roman"/>
          <w:b w:val="false"/>
          <w:i w:val="false"/>
          <w:color w:val="ff0000"/>
          <w:sz w:val="28"/>
        </w:rPr>
        <w:t>№ 177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20"/>
    <w:p>
      <w:pPr>
        <w:spacing w:after="0"/>
        <w:ind w:left="0"/>
        <w:jc w:val="left"/>
      </w:pPr>
      <w:r>
        <w:rPr>
          <w:rFonts w:ascii="Times New Roman"/>
          <w:b/>
          <w:i w:val="false"/>
          <w:color w:val="000000"/>
        </w:rPr>
        <w:t xml:space="preserve"> 3. АЭА аумағында салық салу</w:t>
      </w:r>
    </w:p>
    <w:bookmarkEnd w:id="20"/>
    <w:bookmarkStart w:name="z45" w:id="21"/>
    <w:p>
      <w:pPr>
        <w:spacing w:after="0"/>
        <w:ind w:left="0"/>
        <w:jc w:val="both"/>
      </w:pPr>
      <w:r>
        <w:rPr>
          <w:rFonts w:ascii="Times New Roman"/>
          <w:b w:val="false"/>
          <w:i w:val="false"/>
          <w:color w:val="000000"/>
          <w:sz w:val="28"/>
        </w:rPr>
        <w:t>
      7. АЭА аумағында салық салу Қазақстан Республикасының салық заңнамасымен реттеледі.</w:t>
      </w:r>
    </w:p>
    <w:bookmarkEnd w:id="21"/>
    <w:bookmarkStart w:name="z46" w:id="22"/>
    <w:p>
      <w:pPr>
        <w:spacing w:after="0"/>
        <w:ind w:left="0"/>
        <w:jc w:val="left"/>
      </w:pPr>
      <w:r>
        <w:rPr>
          <w:rFonts w:ascii="Times New Roman"/>
          <w:b/>
          <w:i w:val="false"/>
          <w:color w:val="000000"/>
        </w:rPr>
        <w:t xml:space="preserve"> 4. Кедендік реттеу</w:t>
      </w:r>
    </w:p>
    <w:bookmarkEnd w:id="22"/>
    <w:bookmarkStart w:name="z47" w:id="23"/>
    <w:p>
      <w:pPr>
        <w:spacing w:after="0"/>
        <w:ind w:left="0"/>
        <w:jc w:val="both"/>
      </w:pPr>
      <w:r>
        <w:rPr>
          <w:rFonts w:ascii="Times New Roman"/>
          <w:b w:val="false"/>
          <w:i w:val="false"/>
          <w:color w:val="000000"/>
          <w:sz w:val="28"/>
        </w:rPr>
        <w:t>
      8. АЭА аумағында кедендік реттеу Еуразиялық экономикалық одақтың және Қазақстан Республикасының кеден заңнамасының ережелеріне сәйкес жүзеге асырылады.</w:t>
      </w:r>
    </w:p>
    <w:bookmarkEnd w:id="23"/>
    <w:bookmarkStart w:name="z48" w:id="24"/>
    <w:p>
      <w:pPr>
        <w:spacing w:after="0"/>
        <w:ind w:left="0"/>
        <w:jc w:val="both"/>
      </w:pPr>
      <w:r>
        <w:rPr>
          <w:rFonts w:ascii="Times New Roman"/>
          <w:b w:val="false"/>
          <w:i w:val="false"/>
          <w:color w:val="000000"/>
          <w:sz w:val="28"/>
        </w:rPr>
        <w:t>
      9. АЭА аумағында немесе оның бір бөлігінде еркін кеден аймағы кедендік рәсімі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11. АЭА аумағында Еуразиялық экономикалық одақтың және Қазақстан Республикасының кеден заңнамасында белгіленген тәртіппен тауарларды уақытша сақтау орындары құрылуы мүмкін.</w:t>
      </w:r>
    </w:p>
    <w:bookmarkEnd w:id="26"/>
    <w:bookmarkStart w:name="z52" w:id="27"/>
    <w:p>
      <w:pPr>
        <w:spacing w:after="0"/>
        <w:ind w:left="0"/>
        <w:jc w:val="both"/>
      </w:pPr>
      <w:r>
        <w:rPr>
          <w:rFonts w:ascii="Times New Roman"/>
          <w:b w:val="false"/>
          <w:i w:val="false"/>
          <w:color w:val="000000"/>
          <w:sz w:val="28"/>
        </w:rPr>
        <w:t>
      12. АЭА аумағында еркін кеден аймағының кедендік рәсімімен орналастырылған тауарлар, сондай-ақ еркін кеден аймағының кедендік рәсімімен орналастырылмаған Еуразиялық экономикалық одақтың тауарлары және өзге де кедендік рәсімдермен орналастырылған шетелдік тауарлар орналастырылады және пайдаланылады.</w:t>
      </w:r>
    </w:p>
    <w:bookmarkEnd w:id="27"/>
    <w:bookmarkStart w:name="z53" w:id="28"/>
    <w:p>
      <w:pPr>
        <w:spacing w:after="0"/>
        <w:ind w:left="0"/>
        <w:jc w:val="both"/>
      </w:pPr>
      <w:r>
        <w:rPr>
          <w:rFonts w:ascii="Times New Roman"/>
          <w:b w:val="false"/>
          <w:i w:val="false"/>
          <w:color w:val="000000"/>
          <w:sz w:val="28"/>
        </w:rPr>
        <w:t>
      13. АЭА аумағына әкелінген және еркін кеден аймағының кедендік рәсімімен орналастырылған тауарлар кедендік баждар, салықтар, сондай-ақ тарифтік емес реттеу шараларын қолдану мақсаттары үшін Еуразиялық экономикалық одақтың кеден аумағынан тыс орналасқан ретінде қарастырылады.</w:t>
      </w:r>
    </w:p>
    <w:bookmarkEnd w:id="28"/>
    <w:bookmarkStart w:name="z54" w:id="29"/>
    <w:p>
      <w:pPr>
        <w:spacing w:after="0"/>
        <w:ind w:left="0"/>
        <w:jc w:val="both"/>
      </w:pPr>
      <w:r>
        <w:rPr>
          <w:rFonts w:ascii="Times New Roman"/>
          <w:b w:val="false"/>
          <w:i w:val="false"/>
          <w:color w:val="000000"/>
          <w:sz w:val="28"/>
        </w:rPr>
        <w:t>
      14. Тауарларды уақытша сақтаумен, кедендік декларациялаумен, кедендік тазалаумен және шығарумен, сондай-ақ АЭА аумағында кедендік бақылауды жүргізумен байланысты кедендік операциялар Еуразиялық экономикалық одақтың және Қазақстан Республикасының кеден заңнамасында айқындалған тәртіппен жүзеге асырылады.</w:t>
      </w:r>
    </w:p>
    <w:bookmarkEnd w:id="29"/>
    <w:bookmarkStart w:name="z55" w:id="30"/>
    <w:p>
      <w:pPr>
        <w:spacing w:after="0"/>
        <w:ind w:left="0"/>
        <w:jc w:val="left"/>
      </w:pPr>
      <w:r>
        <w:rPr>
          <w:rFonts w:ascii="Times New Roman"/>
          <w:b/>
          <w:i w:val="false"/>
          <w:color w:val="000000"/>
        </w:rPr>
        <w:t xml:space="preserve"> 5. Қоршаған ортаны қорғау</w:t>
      </w:r>
    </w:p>
    <w:bookmarkEnd w:id="30"/>
    <w:bookmarkStart w:name="z56" w:id="31"/>
    <w:p>
      <w:pPr>
        <w:spacing w:after="0"/>
        <w:ind w:left="0"/>
        <w:jc w:val="both"/>
      </w:pPr>
      <w:r>
        <w:rPr>
          <w:rFonts w:ascii="Times New Roman"/>
          <w:b w:val="false"/>
          <w:i w:val="false"/>
          <w:color w:val="000000"/>
          <w:sz w:val="28"/>
        </w:rPr>
        <w:t>
      15. АЭА-да қызметті жүзеге асыру өмір сүру сапасын арттырудың экономикалық, әлеуметтiк және экологиялық аспектілерінің теңгерімі негiзiнде тұрақты дамуға және қоршаған ортаны қорғауға көшу үшiн жағдайлар жасау арқылы табиғи ресурстарды ұтымды және тиiмдi пайдалануға негiзделген.</w:t>
      </w:r>
    </w:p>
    <w:bookmarkEnd w:id="31"/>
    <w:bookmarkStart w:name="z57" w:id="32"/>
    <w:p>
      <w:pPr>
        <w:spacing w:after="0"/>
        <w:ind w:left="0"/>
        <w:jc w:val="left"/>
      </w:pPr>
      <w:r>
        <w:rPr>
          <w:rFonts w:ascii="Times New Roman"/>
          <w:b/>
          <w:i w:val="false"/>
          <w:color w:val="000000"/>
        </w:rPr>
        <w:t xml:space="preserve"> 6. АЭА-ны тарату тәртібі және мерзiмдерi</w:t>
      </w:r>
    </w:p>
    <w:bookmarkEnd w:id="32"/>
    <w:bookmarkStart w:name="z58" w:id="33"/>
    <w:p>
      <w:pPr>
        <w:spacing w:after="0"/>
        <w:ind w:left="0"/>
        <w:jc w:val="both"/>
      </w:pPr>
      <w:r>
        <w:rPr>
          <w:rFonts w:ascii="Times New Roman"/>
          <w:b w:val="false"/>
          <w:i w:val="false"/>
          <w:color w:val="000000"/>
          <w:sz w:val="28"/>
        </w:rPr>
        <w:t>
      16. АЭА құрылған мерзiм өткен соң таратылады. АЭА-ны Қазақстан Республикасының Үкіметі таратады.</w:t>
      </w:r>
    </w:p>
    <w:bookmarkEnd w:id="33"/>
    <w:bookmarkStart w:name="z59" w:id="34"/>
    <w:p>
      <w:pPr>
        <w:spacing w:after="0"/>
        <w:ind w:left="0"/>
        <w:jc w:val="left"/>
      </w:pPr>
      <w:r>
        <w:rPr>
          <w:rFonts w:ascii="Times New Roman"/>
          <w:b/>
          <w:i w:val="false"/>
          <w:color w:val="000000"/>
        </w:rPr>
        <w:t xml:space="preserve"> 7. Қорытынды ережелер</w:t>
      </w:r>
    </w:p>
    <w:bookmarkEnd w:id="34"/>
    <w:bookmarkStart w:name="z60" w:id="35"/>
    <w:p>
      <w:pPr>
        <w:spacing w:after="0"/>
        <w:ind w:left="0"/>
        <w:jc w:val="both"/>
      </w:pPr>
      <w:r>
        <w:rPr>
          <w:rFonts w:ascii="Times New Roman"/>
          <w:b w:val="false"/>
          <w:i w:val="false"/>
          <w:color w:val="000000"/>
          <w:sz w:val="28"/>
        </w:rPr>
        <w:t xml:space="preserve">
      17. АЭА-ны мерзімінен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18. АЭА-ның осы Ережемен реттелмеген қызметі Қазақстан Республикасының және Еуразиялық экономикалық одақтың қолданыстағы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 Технополис"</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139" w:id="37"/>
    <w:p>
      <w:pPr>
        <w:spacing w:after="0"/>
        <w:ind w:left="0"/>
        <w:jc w:val="left"/>
      </w:pPr>
      <w:r>
        <w:rPr>
          <w:rFonts w:ascii="Times New Roman"/>
          <w:b/>
          <w:i w:val="false"/>
          <w:color w:val="000000"/>
        </w:rPr>
        <w:t xml:space="preserve"> "Астана – Технополис" арнайы экономикалық аймағы шекарасының жоспары</w:t>
      </w:r>
    </w:p>
    <w:bookmarkEnd w:id="37"/>
    <w:p>
      <w:pPr>
        <w:spacing w:after="0"/>
        <w:ind w:left="0"/>
        <w:jc w:val="both"/>
      </w:pPr>
      <w:r>
        <w:rPr>
          <w:rFonts w:ascii="Times New Roman"/>
          <w:b w:val="false"/>
          <w:i w:val="false"/>
          <w:color w:val="ff0000"/>
          <w:sz w:val="28"/>
        </w:rPr>
        <w:t xml:space="preserve">
      Ескерту. Жоспар жаңа редакцияда - ҚР Үкіметінің 14.03.2025 </w:t>
      </w:r>
      <w:r>
        <w:rPr>
          <w:rFonts w:ascii="Times New Roman"/>
          <w:b w:val="false"/>
          <w:i w:val="false"/>
          <w:color w:val="ff0000"/>
          <w:sz w:val="28"/>
        </w:rPr>
        <w:t>№ 144</w:t>
      </w:r>
      <w:r>
        <w:rPr>
          <w:rFonts w:ascii="Times New Roman"/>
          <w:b w:val="false"/>
          <w:i w:val="false"/>
          <w:color w:val="ff0000"/>
          <w:sz w:val="28"/>
        </w:rPr>
        <w:t xml:space="preserve"> қаулысымен.</w:t>
      </w:r>
    </w:p>
    <w:p>
      <w:pPr>
        <w:spacing w:after="0"/>
        <w:ind w:left="0"/>
        <w:jc w:val="left"/>
      </w:pPr>
    </w:p>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Технополис" арнайы экономикалық аймағының жалпы аумағы S = 2303,185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772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"Астана-Технополис" арнайы экономикалық аймағының жұмыс істеуінің нысаналы индикаторлары</w:t>
      </w:r>
    </w:p>
    <w:p>
      <w:pPr>
        <w:spacing w:after="0"/>
        <w:ind w:left="0"/>
        <w:jc w:val="both"/>
      </w:pPr>
      <w:r>
        <w:rPr>
          <w:rFonts w:ascii="Times New Roman"/>
          <w:b w:val="false"/>
          <w:i w:val="false"/>
          <w:color w:val="ff0000"/>
          <w:sz w:val="28"/>
        </w:rPr>
        <w:t xml:space="preserve">
      Ескерту. Нысаналы индикатор жаңа редакцияда - ҚР Үкіметінің 06.04.2020 </w:t>
      </w:r>
      <w:r>
        <w:rPr>
          <w:rFonts w:ascii="Times New Roman"/>
          <w:b w:val="false"/>
          <w:i w:val="false"/>
          <w:color w:val="ff0000"/>
          <w:sz w:val="28"/>
        </w:rPr>
        <w:t>№ 177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Мақсаттар, міндеттер және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жылға қарай нысаналы индикаторға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жылға қарай нысаналы индикаторға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2032 жылға қарай нысаналы индикаторға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2037 жылға қарай нысаналы индикаторға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2042 жылға қарай нысаналы индикаторға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(компаниялар)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адамдардың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инновациялық белсенділік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8" w:id="38"/>
    <w:p>
      <w:pPr>
        <w:spacing w:after="0"/>
        <w:ind w:left="0"/>
        <w:jc w:val="both"/>
      </w:pPr>
      <w:r>
        <w:rPr>
          <w:rFonts w:ascii="Times New Roman"/>
          <w:b w:val="false"/>
          <w:i w:val="false"/>
          <w:color w:val="000000"/>
          <w:sz w:val="28"/>
        </w:rPr>
        <w:t>
      * көрсеткіштер өсу нәтижесімен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772 қаулысымен</w:t>
            </w:r>
            <w:r>
              <w:br/>
            </w:r>
            <w:r>
              <w:rPr>
                <w:rFonts w:ascii="Times New Roman"/>
                <w:b w:val="false"/>
                <w:i w:val="false"/>
                <w:color w:val="000000"/>
                <w:sz w:val="20"/>
              </w:rPr>
              <w:t>бекітілген</w:t>
            </w:r>
          </w:p>
        </w:tc>
      </w:tr>
    </w:tbl>
    <w:bookmarkStart w:name="z70" w:id="39"/>
    <w:p>
      <w:pPr>
        <w:spacing w:after="0"/>
        <w:ind w:left="0"/>
        <w:jc w:val="left"/>
      </w:pPr>
      <w:r>
        <w:rPr>
          <w:rFonts w:ascii="Times New Roman"/>
          <w:b/>
          <w:i w:val="false"/>
          <w:color w:val="000000"/>
        </w:rPr>
        <w:t xml:space="preserve"> "Астана – жаңа қала" арнайы экономикалық аймағы туралы ереже  </w:t>
      </w:r>
    </w:p>
    <w:bookmarkEnd w:id="39"/>
    <w:bookmarkStart w:name="z72" w:id="40"/>
    <w:p>
      <w:pPr>
        <w:spacing w:after="0"/>
        <w:ind w:left="0"/>
        <w:jc w:val="left"/>
      </w:pPr>
      <w:r>
        <w:rPr>
          <w:rFonts w:ascii="Times New Roman"/>
          <w:b/>
          <w:i w:val="false"/>
          <w:color w:val="000000"/>
        </w:rPr>
        <w:t xml:space="preserve"> 1. Жалпы ережелер</w:t>
      </w:r>
    </w:p>
    <w:bookmarkEnd w:id="40"/>
    <w:bookmarkStart w:name="z73" w:id="41"/>
    <w:p>
      <w:pPr>
        <w:spacing w:after="0"/>
        <w:ind w:left="0"/>
        <w:jc w:val="both"/>
      </w:pPr>
      <w:r>
        <w:rPr>
          <w:rFonts w:ascii="Times New Roman"/>
          <w:b w:val="false"/>
          <w:i w:val="false"/>
          <w:color w:val="000000"/>
          <w:sz w:val="28"/>
        </w:rPr>
        <w:t>
      1. "Астана – жаңа қала" арнайы экономикалық аймағы (бұдан әрі – АЭА) Астана қаласының аумақтық шекарасы шегінде қоса беріліп отырған жоспарға сәйкес шекараларда орналасқан.</w:t>
      </w:r>
    </w:p>
    <w:bookmarkEnd w:id="41"/>
    <w:p>
      <w:pPr>
        <w:spacing w:after="0"/>
        <w:ind w:left="0"/>
        <w:jc w:val="both"/>
      </w:pPr>
      <w:r>
        <w:rPr>
          <w:rFonts w:ascii="Times New Roman"/>
          <w:b w:val="false"/>
          <w:i w:val="false"/>
          <w:color w:val="000000"/>
          <w:sz w:val="28"/>
        </w:rPr>
        <w:t>
      "Астана-жаңа қала" АЭА аумағы Қазақстан Республикасы аумағының ажырамас бөлігі болып табылады және 15264,135 гектарды құрайды. АЭА аумағының құрамына ауданы 598,1 гектар № 1 индустриялық парк, ауданы 3111,415 гектар игеру аймағы, ауданы 5134 гектар реновациялау аймағы, ауданы 72,41 гектар қалалық жеңіл рельсті желі және ауданы 1,9 гектар жергілікті атқарушы органның аумағы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 өзгеріс енгізілді - ҚР Үкіметінің 27.01.2025 </w:t>
      </w:r>
      <w:r>
        <w:rPr>
          <w:rFonts w:ascii="Times New Roman"/>
          <w:b w:val="false"/>
          <w:i w:val="false"/>
          <w:color w:val="000000"/>
          <w:sz w:val="28"/>
        </w:rPr>
        <w:t>№ 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42"/>
    <w:p>
      <w:pPr>
        <w:spacing w:after="0"/>
        <w:ind w:left="0"/>
        <w:jc w:val="both"/>
      </w:pPr>
      <w:r>
        <w:rPr>
          <w:rFonts w:ascii="Times New Roman"/>
          <w:b w:val="false"/>
          <w:i w:val="false"/>
          <w:color w:val="000000"/>
          <w:sz w:val="28"/>
        </w:rPr>
        <w:t>
      2. АЭА:</w:t>
      </w:r>
    </w:p>
    <w:bookmarkEnd w:id="42"/>
    <w:bookmarkStart w:name="z76" w:id="43"/>
    <w:p>
      <w:pPr>
        <w:spacing w:after="0"/>
        <w:ind w:left="0"/>
        <w:jc w:val="both"/>
      </w:pPr>
      <w:r>
        <w:rPr>
          <w:rFonts w:ascii="Times New Roman"/>
          <w:b w:val="false"/>
          <w:i w:val="false"/>
          <w:color w:val="000000"/>
          <w:sz w:val="28"/>
        </w:rPr>
        <w:t>
      1) инвестициялар тарту және құрылыста озық технологияларды пайдалану, сондай-ақ заманауи инфрақұрылым құру арқылы Астана қаласын жедел дамыту;</w:t>
      </w:r>
    </w:p>
    <w:bookmarkEnd w:id="43"/>
    <w:bookmarkStart w:name="z77" w:id="44"/>
    <w:p>
      <w:pPr>
        <w:spacing w:after="0"/>
        <w:ind w:left="0"/>
        <w:jc w:val="both"/>
      </w:pPr>
      <w:r>
        <w:rPr>
          <w:rFonts w:ascii="Times New Roman"/>
          <w:b w:val="false"/>
          <w:i w:val="false"/>
          <w:color w:val="000000"/>
          <w:sz w:val="28"/>
        </w:rPr>
        <w:t>
      2) тиімділігі жоғары, оның ішінде жоғары технологиялық және бәсекеге қабілетті өндірістер құру, өнімдердің жаңа түрлерін шығаруды игеру мақсатында құрылады.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22.10.2019 </w:t>
      </w:r>
      <w:r>
        <w:rPr>
          <w:rFonts w:ascii="Times New Roman"/>
          <w:b w:val="false"/>
          <w:i w:val="false"/>
          <w:color w:val="000000"/>
          <w:sz w:val="28"/>
        </w:rPr>
        <w:t>№ 780</w:t>
      </w:r>
      <w:r>
        <w:rPr>
          <w:rFonts w:ascii="Times New Roman"/>
          <w:b w:val="false"/>
          <w:i w:val="false"/>
          <w:color w:val="ff0000"/>
          <w:sz w:val="28"/>
        </w:rPr>
        <w:t xml:space="preserve">; 30.01.2024 </w:t>
      </w:r>
      <w:r>
        <w:rPr>
          <w:rFonts w:ascii="Times New Roman"/>
          <w:b w:val="false"/>
          <w:i w:val="false"/>
          <w:color w:val="000000"/>
          <w:sz w:val="28"/>
        </w:rPr>
        <w:t>№ 46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3. АЭА аумағындағы қызмет түрлері: </w:t>
      </w:r>
    </w:p>
    <w:bookmarkEnd w:id="45"/>
    <w:bookmarkStart w:name="z79" w:id="46"/>
    <w:p>
      <w:pPr>
        <w:spacing w:after="0"/>
        <w:ind w:left="0"/>
        <w:jc w:val="both"/>
      </w:pPr>
      <w:r>
        <w:rPr>
          <w:rFonts w:ascii="Times New Roman"/>
          <w:b w:val="false"/>
          <w:i w:val="false"/>
          <w:color w:val="000000"/>
          <w:sz w:val="28"/>
        </w:rPr>
        <w:t>
      1) мыналарды:</w:t>
      </w:r>
    </w:p>
    <w:bookmarkEnd w:id="46"/>
    <w:bookmarkStart w:name="z80" w:id="47"/>
    <w:p>
      <w:pPr>
        <w:spacing w:after="0"/>
        <w:ind w:left="0"/>
        <w:jc w:val="both"/>
      </w:pPr>
      <w:r>
        <w:rPr>
          <w:rFonts w:ascii="Times New Roman"/>
          <w:b w:val="false"/>
          <w:i w:val="false"/>
          <w:color w:val="000000"/>
          <w:sz w:val="28"/>
        </w:rPr>
        <w:t>
      сусындар өндіруді;</w:t>
      </w:r>
    </w:p>
    <w:bookmarkEnd w:id="47"/>
    <w:bookmarkStart w:name="z81" w:id="48"/>
    <w:p>
      <w:pPr>
        <w:spacing w:after="0"/>
        <w:ind w:left="0"/>
        <w:jc w:val="both"/>
      </w:pPr>
      <w:r>
        <w:rPr>
          <w:rFonts w:ascii="Times New Roman"/>
          <w:b w:val="false"/>
          <w:i w:val="false"/>
          <w:color w:val="000000"/>
          <w:sz w:val="28"/>
        </w:rPr>
        <w:t>
      темекі бұйымдарын өндіруді;</w:t>
      </w:r>
    </w:p>
    <w:bookmarkEnd w:id="48"/>
    <w:bookmarkStart w:name="z82" w:id="49"/>
    <w:p>
      <w:pPr>
        <w:spacing w:after="0"/>
        <w:ind w:left="0"/>
        <w:jc w:val="both"/>
      </w:pPr>
      <w:r>
        <w:rPr>
          <w:rFonts w:ascii="Times New Roman"/>
          <w:b w:val="false"/>
          <w:i w:val="false"/>
          <w:color w:val="000000"/>
          <w:sz w:val="28"/>
        </w:rPr>
        <w:t>
      жиһаздан басқа, ағаш және тығын бұйымдарын өндіруді;</w:t>
      </w:r>
    </w:p>
    <w:bookmarkEnd w:id="49"/>
    <w:bookmarkStart w:name="z83" w:id="50"/>
    <w:p>
      <w:pPr>
        <w:spacing w:after="0"/>
        <w:ind w:left="0"/>
        <w:jc w:val="both"/>
      </w:pPr>
      <w:r>
        <w:rPr>
          <w:rFonts w:ascii="Times New Roman"/>
          <w:b w:val="false"/>
          <w:i w:val="false"/>
          <w:color w:val="000000"/>
          <w:sz w:val="28"/>
        </w:rPr>
        <w:t>
      сабаннан және тоқуға арналған материалдардан жасалған бұйымдар өндіруді;</w:t>
      </w:r>
    </w:p>
    <w:bookmarkEnd w:id="50"/>
    <w:bookmarkStart w:name="z84" w:id="51"/>
    <w:p>
      <w:pPr>
        <w:spacing w:after="0"/>
        <w:ind w:left="0"/>
        <w:jc w:val="both"/>
      </w:pPr>
      <w:r>
        <w:rPr>
          <w:rFonts w:ascii="Times New Roman"/>
          <w:b w:val="false"/>
          <w:i w:val="false"/>
          <w:color w:val="000000"/>
          <w:sz w:val="28"/>
        </w:rPr>
        <w:t>
      жазылған материалдарды басып шығаруды және тыңдатып-көрсетуді;</w:t>
      </w:r>
    </w:p>
    <w:bookmarkEnd w:id="51"/>
    <w:bookmarkStart w:name="z85" w:id="52"/>
    <w:p>
      <w:pPr>
        <w:spacing w:after="0"/>
        <w:ind w:left="0"/>
        <w:jc w:val="both"/>
      </w:pPr>
      <w:r>
        <w:rPr>
          <w:rFonts w:ascii="Times New Roman"/>
          <w:b w:val="false"/>
          <w:i w:val="false"/>
          <w:color w:val="000000"/>
          <w:sz w:val="28"/>
        </w:rPr>
        <w:t>
      машиналар мен жабдықтарды жөндеуді және орнатуды қоспағанда, өңдеуші өнеркәсіп;</w:t>
      </w:r>
    </w:p>
    <w:bookmarkEnd w:id="52"/>
    <w:bookmarkStart w:name="z86" w:id="53"/>
    <w:p>
      <w:pPr>
        <w:spacing w:after="0"/>
        <w:ind w:left="0"/>
        <w:jc w:val="both"/>
      </w:pPr>
      <w:r>
        <w:rPr>
          <w:rFonts w:ascii="Times New Roman"/>
          <w:b w:val="false"/>
          <w:i w:val="false"/>
          <w:color w:val="000000"/>
          <w:sz w:val="28"/>
        </w:rPr>
        <w:t>
      2) қойма шаруашылығы және қосалқы көлік қызметі;</w:t>
      </w:r>
    </w:p>
    <w:bookmarkEnd w:id="53"/>
    <w:bookmarkStart w:name="z87" w:id="54"/>
    <w:p>
      <w:pPr>
        <w:spacing w:after="0"/>
        <w:ind w:left="0"/>
        <w:jc w:val="both"/>
      </w:pPr>
      <w:r>
        <w:rPr>
          <w:rFonts w:ascii="Times New Roman"/>
          <w:b w:val="false"/>
          <w:i w:val="false"/>
          <w:color w:val="000000"/>
          <w:sz w:val="28"/>
        </w:rPr>
        <w:t>
      3) жобалау-сметалық құжаттамаға сәйкес инфрақұрылым объектілерін, әкімшілік және тұрғын үй кешендерін салу және пайдалануға беру;</w:t>
      </w:r>
    </w:p>
    <w:bookmarkEnd w:id="54"/>
    <w:bookmarkStart w:name="z88" w:id="55"/>
    <w:p>
      <w:pPr>
        <w:spacing w:after="0"/>
        <w:ind w:left="0"/>
        <w:jc w:val="both"/>
      </w:pPr>
      <w:r>
        <w:rPr>
          <w:rFonts w:ascii="Times New Roman"/>
          <w:b w:val="false"/>
          <w:i w:val="false"/>
          <w:color w:val="000000"/>
          <w:sz w:val="28"/>
        </w:rPr>
        <w:t>
      4)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пайдалануға беру;</w:t>
      </w:r>
    </w:p>
    <w:bookmarkEnd w:id="55"/>
    <w:bookmarkStart w:name="z89" w:id="56"/>
    <w:p>
      <w:pPr>
        <w:spacing w:after="0"/>
        <w:ind w:left="0"/>
        <w:jc w:val="both"/>
      </w:pPr>
      <w:r>
        <w:rPr>
          <w:rFonts w:ascii="Times New Roman"/>
          <w:b w:val="false"/>
          <w:i w:val="false"/>
          <w:color w:val="000000"/>
          <w:sz w:val="28"/>
        </w:rPr>
        <w:t>
      5) жобалау-сметалық құжаттама шегінде осы тармақтың 1) және 2) тармақшаларында көзделген қызмет түрлерін жүзеге асыру үшін тікелей арналған объектілерді салу және пайдалануға беру болып табылады.</w:t>
      </w:r>
    </w:p>
    <w:bookmarkEnd w:id="56"/>
    <w:bookmarkStart w:name="z91" w:id="57"/>
    <w:p>
      <w:pPr>
        <w:spacing w:after="0"/>
        <w:ind w:left="0"/>
        <w:jc w:val="both"/>
      </w:pPr>
      <w:r>
        <w:rPr>
          <w:rFonts w:ascii="Times New Roman"/>
          <w:b w:val="false"/>
          <w:i w:val="false"/>
          <w:color w:val="000000"/>
          <w:sz w:val="28"/>
        </w:rPr>
        <w:t xml:space="preserve">
       4.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заңнамасымен реттеледі.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2" w:id="58"/>
    <w:p>
      <w:pPr>
        <w:spacing w:after="0"/>
        <w:ind w:left="0"/>
        <w:jc w:val="both"/>
      </w:pPr>
      <w:r>
        <w:rPr>
          <w:rFonts w:ascii="Times New Roman"/>
          <w:b w:val="false"/>
          <w:i w:val="false"/>
          <w:color w:val="000000"/>
          <w:sz w:val="28"/>
        </w:rPr>
        <w:t>
      5. АЭА аумағында арнайы құқықтық режим белгіленеді.</w:t>
      </w:r>
    </w:p>
    <w:bookmarkEnd w:id="58"/>
    <w:bookmarkStart w:name="z93" w:id="59"/>
    <w:p>
      <w:pPr>
        <w:spacing w:after="0"/>
        <w:ind w:left="0"/>
        <w:jc w:val="left"/>
      </w:pPr>
      <w:r>
        <w:rPr>
          <w:rFonts w:ascii="Times New Roman"/>
          <w:b/>
          <w:i w:val="false"/>
          <w:color w:val="000000"/>
        </w:rPr>
        <w:t xml:space="preserve"> 2. АЭА-ны басқару</w:t>
      </w:r>
    </w:p>
    <w:bookmarkEnd w:id="59"/>
    <w:bookmarkStart w:name="z94" w:id="60"/>
    <w:p>
      <w:pPr>
        <w:spacing w:after="0"/>
        <w:ind w:left="0"/>
        <w:jc w:val="both"/>
      </w:pPr>
      <w:r>
        <w:rPr>
          <w:rFonts w:ascii="Times New Roman"/>
          <w:b w:val="false"/>
          <w:i w:val="false"/>
          <w:color w:val="000000"/>
          <w:sz w:val="28"/>
        </w:rPr>
        <w:t>
      6. АЭА-ны басқару "Арнайы экономикалық және индустриялық аймақтар туралы" Қазақстан Республикасының Заңына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5" w:id="61"/>
    <w:p>
      <w:pPr>
        <w:spacing w:after="0"/>
        <w:ind w:left="0"/>
        <w:jc w:val="both"/>
      </w:pPr>
      <w:r>
        <w:rPr>
          <w:rFonts w:ascii="Times New Roman"/>
          <w:b w:val="false"/>
          <w:i w:val="false"/>
          <w:color w:val="000000"/>
          <w:sz w:val="28"/>
        </w:rPr>
        <w:t>
      7. Астананың жергілікті атқарушы органының мемлекеттік мекемесін қаржыландыру Қазақстан Республикасының заңнамалық актілеріне сәйкес жергілікті бюджеттен жүзеге асырылады.</w:t>
      </w:r>
    </w:p>
    <w:bookmarkEnd w:id="61"/>
    <w:bookmarkStart w:name="z96" w:id="62"/>
    <w:p>
      <w:pPr>
        <w:spacing w:after="0"/>
        <w:ind w:left="0"/>
        <w:jc w:val="left"/>
      </w:pPr>
      <w:r>
        <w:rPr>
          <w:rFonts w:ascii="Times New Roman"/>
          <w:b/>
          <w:i w:val="false"/>
          <w:color w:val="000000"/>
        </w:rPr>
        <w:t xml:space="preserve"> 3. АЭА аумағында салық салу</w:t>
      </w:r>
    </w:p>
    <w:bookmarkEnd w:id="62"/>
    <w:bookmarkStart w:name="z97" w:id="63"/>
    <w:p>
      <w:pPr>
        <w:spacing w:after="0"/>
        <w:ind w:left="0"/>
        <w:jc w:val="both"/>
      </w:pPr>
      <w:r>
        <w:rPr>
          <w:rFonts w:ascii="Times New Roman"/>
          <w:b w:val="false"/>
          <w:i w:val="false"/>
          <w:color w:val="000000"/>
          <w:sz w:val="28"/>
        </w:rPr>
        <w:t>
      8. АЭА аумағындағы салық салу Қазақстан Республикасының салық заңнамасымен реттеледі.</w:t>
      </w:r>
    </w:p>
    <w:bookmarkEnd w:id="63"/>
    <w:bookmarkStart w:name="z98" w:id="64"/>
    <w:p>
      <w:pPr>
        <w:spacing w:after="0"/>
        <w:ind w:left="0"/>
        <w:jc w:val="left"/>
      </w:pPr>
      <w:r>
        <w:rPr>
          <w:rFonts w:ascii="Times New Roman"/>
          <w:b/>
          <w:i w:val="false"/>
          <w:color w:val="000000"/>
        </w:rPr>
        <w:t xml:space="preserve"> 4. Кедендік реттеу</w:t>
      </w:r>
    </w:p>
    <w:bookmarkEnd w:id="64"/>
    <w:bookmarkStart w:name="z99" w:id="65"/>
    <w:p>
      <w:pPr>
        <w:spacing w:after="0"/>
        <w:ind w:left="0"/>
        <w:jc w:val="both"/>
      </w:pPr>
      <w:r>
        <w:rPr>
          <w:rFonts w:ascii="Times New Roman"/>
          <w:b w:val="false"/>
          <w:i w:val="false"/>
          <w:color w:val="000000"/>
          <w:sz w:val="28"/>
        </w:rPr>
        <w:t>
      9. АЭА аумағындағы кедендік реттеу Еуразиялық экономикалық одақтың және Қазақстан Республикасының кеден заңнамаларының ережелеріне сәйкес жүзеге асырылады.</w:t>
      </w:r>
    </w:p>
    <w:bookmarkEnd w:id="65"/>
    <w:bookmarkStart w:name="z101" w:id="66"/>
    <w:p>
      <w:pPr>
        <w:spacing w:after="0"/>
        <w:ind w:left="0"/>
        <w:jc w:val="both"/>
      </w:pPr>
      <w:r>
        <w:rPr>
          <w:rFonts w:ascii="Times New Roman"/>
          <w:b w:val="false"/>
          <w:i w:val="false"/>
          <w:color w:val="000000"/>
          <w:sz w:val="28"/>
        </w:rPr>
        <w:t>
      10. АЭА аумағында немесе оның бір бөлігінде еркін кеден аймағы кедендік рәсімі қолданылады.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2" w:id="67"/>
    <w:p>
      <w:pPr>
        <w:spacing w:after="0"/>
        <w:ind w:left="0"/>
        <w:jc w:val="both"/>
      </w:pPr>
      <w:r>
        <w:rPr>
          <w:rFonts w:ascii="Times New Roman"/>
          <w:b w:val="false"/>
          <w:i w:val="false"/>
          <w:color w:val="000000"/>
          <w:sz w:val="28"/>
        </w:rPr>
        <w:t>
      11.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3" w:id="68"/>
    <w:p>
      <w:pPr>
        <w:spacing w:after="0"/>
        <w:ind w:left="0"/>
        <w:jc w:val="both"/>
      </w:pPr>
      <w:r>
        <w:rPr>
          <w:rFonts w:ascii="Times New Roman"/>
          <w:b w:val="false"/>
          <w:i w:val="false"/>
          <w:color w:val="000000"/>
          <w:sz w:val="28"/>
        </w:rPr>
        <w:t>
      12. АЭА аумағында Кеден одағының және Қазақстан Республикасының  кеден заңнамасында айқындалған тәртіппен тауарларды уақытша сақтау орындары құрылуы мүмкін.</w:t>
      </w:r>
    </w:p>
    <w:bookmarkEnd w:id="68"/>
    <w:bookmarkStart w:name="z104" w:id="69"/>
    <w:p>
      <w:pPr>
        <w:spacing w:after="0"/>
        <w:ind w:left="0"/>
        <w:jc w:val="both"/>
      </w:pPr>
      <w:r>
        <w:rPr>
          <w:rFonts w:ascii="Times New Roman"/>
          <w:b w:val="false"/>
          <w:i w:val="false"/>
          <w:color w:val="000000"/>
          <w:sz w:val="28"/>
        </w:rPr>
        <w:t>
      13. АЭА аумағында еркін кедендік аймақ кедендік рәсіміне орналастырылған тауарлар, сондай-ақ еркін кедендік аймақ кедендік рәсіміне орналастырылмаған Еуразиялық экономикалық одақтың тауарлары және өзге кедендік рәсімдерге орналастырылған шетелдік тауарлар орналастырылуы және пайдаланылуы мүмкін.</w:t>
      </w:r>
    </w:p>
    <w:bookmarkEnd w:id="69"/>
    <w:bookmarkStart w:name="z105" w:id="70"/>
    <w:p>
      <w:pPr>
        <w:spacing w:after="0"/>
        <w:ind w:left="0"/>
        <w:jc w:val="both"/>
      </w:pPr>
      <w:r>
        <w:rPr>
          <w:rFonts w:ascii="Times New Roman"/>
          <w:b w:val="false"/>
          <w:i w:val="false"/>
          <w:color w:val="000000"/>
          <w:sz w:val="28"/>
        </w:rPr>
        <w:t>
      14. АЭА аумағына әкелінген және еркін кедендік аймақ кедендік рәсіміне орналастырылған тауарлар кедендік баждар, салықтар, сондай-ақ тарифтік емес реттеу шараларын қолдану мақсаттары үшін Еуразиялық экономикалық одақтың кедендік аумағынан тыс жерде орналастырылған ретінде қаралады.</w:t>
      </w:r>
    </w:p>
    <w:bookmarkEnd w:id="70"/>
    <w:bookmarkStart w:name="z106" w:id="71"/>
    <w:p>
      <w:pPr>
        <w:spacing w:after="0"/>
        <w:ind w:left="0"/>
        <w:jc w:val="both"/>
      </w:pPr>
      <w:r>
        <w:rPr>
          <w:rFonts w:ascii="Times New Roman"/>
          <w:b w:val="false"/>
          <w:i w:val="false"/>
          <w:color w:val="000000"/>
          <w:sz w:val="28"/>
        </w:rPr>
        <w:t>
      15. Уақытша сақтаумен, кедендік декларациялаумен, тауарларды кедендік тазартумен және шығарумен, сондай-ақ АЭА аумағында кедендік бақылау жүргізумен байланысты кедендік операциялар Еуразиялық экономикалық одақтың және Қазақстан Республикасының кеден заңнамасында айқындалған тәртіппен жүзеге асырылады.</w:t>
      </w:r>
    </w:p>
    <w:bookmarkEnd w:id="71"/>
    <w:bookmarkStart w:name="z107" w:id="72"/>
    <w:p>
      <w:pPr>
        <w:spacing w:after="0"/>
        <w:ind w:left="0"/>
        <w:jc w:val="left"/>
      </w:pPr>
      <w:r>
        <w:rPr>
          <w:rFonts w:ascii="Times New Roman"/>
          <w:b/>
          <w:i w:val="false"/>
          <w:color w:val="000000"/>
        </w:rPr>
        <w:t xml:space="preserve"> 5. Қоршаған ортаны қорғау</w:t>
      </w:r>
    </w:p>
    <w:bookmarkEnd w:id="72"/>
    <w:bookmarkStart w:name="z108" w:id="73"/>
    <w:p>
      <w:pPr>
        <w:spacing w:after="0"/>
        <w:ind w:left="0"/>
        <w:jc w:val="both"/>
      </w:pPr>
      <w:r>
        <w:rPr>
          <w:rFonts w:ascii="Times New Roman"/>
          <w:b w:val="false"/>
          <w:i w:val="false"/>
          <w:color w:val="000000"/>
          <w:sz w:val="28"/>
        </w:rPr>
        <w:t>
      16. АЭА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тұлғалардың, сондай-ақ олардың көлік құралдарының келу, кету, транзитпен өту мен болу тәртібі қолданылады.</w:t>
      </w:r>
    </w:p>
    <w:bookmarkEnd w:id="73"/>
    <w:bookmarkStart w:name="z109" w:id="74"/>
    <w:p>
      <w:pPr>
        <w:spacing w:after="0"/>
        <w:ind w:left="0"/>
        <w:jc w:val="left"/>
      </w:pPr>
      <w:r>
        <w:rPr>
          <w:rFonts w:ascii="Times New Roman"/>
          <w:b/>
          <w:i w:val="false"/>
          <w:color w:val="000000"/>
        </w:rPr>
        <w:t xml:space="preserve"> 6. Қорытынды ережелер</w:t>
      </w:r>
    </w:p>
    <w:bookmarkEnd w:id="74"/>
    <w:bookmarkStart w:name="z110" w:id="75"/>
    <w:p>
      <w:pPr>
        <w:spacing w:after="0"/>
        <w:ind w:left="0"/>
        <w:jc w:val="both"/>
      </w:pPr>
      <w:r>
        <w:rPr>
          <w:rFonts w:ascii="Times New Roman"/>
          <w:b w:val="false"/>
          <w:i w:val="false"/>
          <w:color w:val="000000"/>
          <w:sz w:val="28"/>
        </w:rPr>
        <w:t>
      17. Осы Ережеде белгіленген шарттар Қазақстан Республикасы Үкіметінің қаулысымен өзгертілуі мүмкін.</w:t>
      </w:r>
    </w:p>
    <w:bookmarkEnd w:id="75"/>
    <w:bookmarkStart w:name="z111" w:id="76"/>
    <w:p>
      <w:pPr>
        <w:spacing w:after="0"/>
        <w:ind w:left="0"/>
        <w:jc w:val="both"/>
      </w:pPr>
      <w:r>
        <w:rPr>
          <w:rFonts w:ascii="Times New Roman"/>
          <w:b w:val="false"/>
          <w:i w:val="false"/>
          <w:color w:val="000000"/>
          <w:sz w:val="28"/>
        </w:rPr>
        <w:t>
      18. АЭА "Арнайы экономикалық және индустриялық аймақтар туралы" Қазақстан Республикасының Заңында көзделген негіздер бойынша таратылады.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Үкіметінің 22.10.2019 </w:t>
      </w:r>
      <w:r>
        <w:rPr>
          <w:rFonts w:ascii="Times New Roman"/>
          <w:b w:val="false"/>
          <w:i w:val="false"/>
          <w:color w:val="000000"/>
          <w:sz w:val="28"/>
        </w:rPr>
        <w:t>№ 780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w:t>
      </w:r>
      <w:r>
        <w:rPr>
          <w:rFonts w:ascii="Times New Roman"/>
          <w:b w:val="false"/>
          <w:i w:val="false"/>
          <w:color w:val="ff0000"/>
          <w:sz w:val="28"/>
        </w:rPr>
        <w:t xml:space="preserve">Алып тасталды - ҚР Үкіметінің 22.10.2019 </w:t>
      </w:r>
      <w:r>
        <w:rPr>
          <w:rFonts w:ascii="Times New Roman"/>
          <w:b w:val="false"/>
          <w:i w:val="false"/>
          <w:color w:val="000000"/>
          <w:sz w:val="28"/>
        </w:rPr>
        <w:t>№ 780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22.10.2019 </w:t>
      </w:r>
      <w:r>
        <w:rPr>
          <w:rFonts w:ascii="Times New Roman"/>
          <w:b w:val="false"/>
          <w:i w:val="false"/>
          <w:color w:val="000000"/>
          <w:sz w:val="28"/>
        </w:rPr>
        <w:t>№ 780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77"/>
    <w:p>
      <w:pPr>
        <w:spacing w:after="0"/>
        <w:ind w:left="0"/>
        <w:jc w:val="both"/>
      </w:pPr>
      <w:r>
        <w:rPr>
          <w:rFonts w:ascii="Times New Roman"/>
          <w:b w:val="false"/>
          <w:i w:val="false"/>
          <w:color w:val="000000"/>
          <w:sz w:val="28"/>
        </w:rPr>
        <w:t>
      22. Осы Ережемен реттелмеген АЭА қызметі Қазақстан Республикасының қолданыстағы заңнамасына сәйкес жүзеге асырылады.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 жаңа қала"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137" w:id="78"/>
    <w:p>
      <w:pPr>
        <w:spacing w:after="0"/>
        <w:ind w:left="0"/>
        <w:jc w:val="left"/>
      </w:pPr>
      <w:r>
        <w:rPr>
          <w:rFonts w:ascii="Times New Roman"/>
          <w:b/>
          <w:i w:val="false"/>
          <w:color w:val="000000"/>
        </w:rPr>
        <w:t xml:space="preserve"> "Астана - жаңа қала" арнайы экономикалық аймағы шекарасының жоспары</w:t>
      </w:r>
    </w:p>
    <w:bookmarkEnd w:id="78"/>
    <w:p>
      <w:pPr>
        <w:spacing w:after="0"/>
        <w:ind w:left="0"/>
        <w:jc w:val="both"/>
      </w:pPr>
      <w:r>
        <w:rPr>
          <w:rFonts w:ascii="Times New Roman"/>
          <w:b w:val="false"/>
          <w:i w:val="false"/>
          <w:color w:val="ff0000"/>
          <w:sz w:val="28"/>
        </w:rPr>
        <w:t xml:space="preserve">
      Ескерту. Жоспар жаңа редакцияда - ҚР Үкіметінің 27.01.2025 </w:t>
      </w:r>
      <w:r>
        <w:rPr>
          <w:rFonts w:ascii="Times New Roman"/>
          <w:b w:val="false"/>
          <w:i w:val="false"/>
          <w:color w:val="ff0000"/>
          <w:sz w:val="28"/>
        </w:rPr>
        <w:t>№ 25</w:t>
      </w:r>
      <w:r>
        <w:rPr>
          <w:rFonts w:ascii="Times New Roman"/>
          <w:b w:val="false"/>
          <w:i w:val="false"/>
          <w:color w:val="ff0000"/>
          <w:sz w:val="28"/>
        </w:rPr>
        <w:t xml:space="preserve"> қаулысымен.</w:t>
      </w:r>
    </w:p>
    <w:p>
      <w:pPr>
        <w:spacing w:after="0"/>
        <w:ind w:left="0"/>
        <w:jc w:val="left"/>
      </w:pP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9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772 қаулысымен</w:t>
            </w:r>
            <w:r>
              <w:br/>
            </w:r>
            <w:r>
              <w:rPr>
                <w:rFonts w:ascii="Times New Roman"/>
                <w:b w:val="false"/>
                <w:i w:val="false"/>
                <w:color w:val="000000"/>
                <w:sz w:val="20"/>
              </w:rPr>
              <w:t>бекітілген</w:t>
            </w:r>
          </w:p>
        </w:tc>
      </w:tr>
    </w:tbl>
    <w:bookmarkStart w:name="z125" w:id="79"/>
    <w:p>
      <w:pPr>
        <w:spacing w:after="0"/>
        <w:ind w:left="0"/>
        <w:jc w:val="left"/>
      </w:pPr>
      <w:r>
        <w:rPr>
          <w:rFonts w:ascii="Times New Roman"/>
          <w:b/>
          <w:i w:val="false"/>
          <w:color w:val="000000"/>
        </w:rPr>
        <w:t xml:space="preserve"> "Астана – жаңа қала" арнайы экономикалық аймағының жұмыс істеуінің нысаналы индикаторлары және нысаналы индикаторларға қол жеткізбеудің шекті деңгейі</w:t>
      </w:r>
    </w:p>
    <w:bookmarkEnd w:id="79"/>
    <w:p>
      <w:pPr>
        <w:spacing w:after="0"/>
        <w:ind w:left="0"/>
        <w:jc w:val="both"/>
      </w:pPr>
      <w:r>
        <w:rPr>
          <w:rFonts w:ascii="Times New Roman"/>
          <w:b w:val="false"/>
          <w:i w:val="false"/>
          <w:color w:val="ff0000"/>
          <w:sz w:val="28"/>
        </w:rPr>
        <w:t xml:space="preserve">
      Ескерту. Нысаналы индикаторға өзгерістер енгізілді - ҚР Үкіметінің 22.10.2019 </w:t>
      </w:r>
      <w:r>
        <w:rPr>
          <w:rFonts w:ascii="Times New Roman"/>
          <w:b w:val="false"/>
          <w:i w:val="false"/>
          <w:color w:val="ff0000"/>
          <w:sz w:val="28"/>
        </w:rPr>
        <w:t>№ 780</w:t>
      </w:r>
      <w:r>
        <w:rPr>
          <w:rFonts w:ascii="Times New Roman"/>
          <w:b w:val="false"/>
          <w:i w:val="false"/>
          <w:color w:val="ff0000"/>
          <w:sz w:val="28"/>
        </w:rPr>
        <w:t xml:space="preserve">; 30.01.2024 </w:t>
      </w:r>
      <w:r>
        <w:rPr>
          <w:rFonts w:ascii="Times New Roman"/>
          <w:b w:val="false"/>
          <w:i w:val="false"/>
          <w:color w:val="ff0000"/>
          <w:sz w:val="28"/>
        </w:rPr>
        <w:t>№ 46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лық кезең (2011)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инвестициялар көлемі, оның ішінде (ұлғайтумен)**: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тұлғалар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(ұлғайтумен)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жергілікті қамту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126"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қол жеткізу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деңгей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27" w:id="81"/>
    <w:p>
      <w:pPr>
        <w:spacing w:after="0"/>
        <w:ind w:left="0"/>
        <w:jc w:val="both"/>
      </w:pPr>
      <w:r>
        <w:rPr>
          <w:rFonts w:ascii="Times New Roman"/>
          <w:b w:val="false"/>
          <w:i w:val="false"/>
          <w:color w:val="000000"/>
          <w:sz w:val="28"/>
        </w:rPr>
        <w:t>
      Ескертпелер:</w:t>
      </w:r>
    </w:p>
    <w:bookmarkEnd w:id="81"/>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both"/>
      </w:pPr>
      <w:r>
        <w:rPr>
          <w:rFonts w:ascii="Times New Roman"/>
          <w:b w:val="false"/>
          <w:i w:val="false"/>
          <w:color w:val="000000"/>
          <w:sz w:val="28"/>
        </w:rPr>
        <w:t>
      есептеу кезінде қолданылған бағам: 1 АҚШ доллары – 333 теңге.</w:t>
      </w:r>
    </w:p>
    <w:p>
      <w:pPr>
        <w:spacing w:after="0"/>
        <w:ind w:left="0"/>
        <w:jc w:val="both"/>
      </w:pPr>
      <w:r>
        <w:rPr>
          <w:rFonts w:ascii="Times New Roman"/>
          <w:b w:val="false"/>
          <w:i w:val="false"/>
          <w:color w:val="000000"/>
          <w:sz w:val="28"/>
        </w:rPr>
        <w:t>
      ** - АЭА аумағында тауарлар мен көрсетілетін қызметтер (жұмыстар) өндірісі көлемінің сомасы тартылған инвестициялар сомасының АЭА құрылған кезден бастап (2002 жыл) өсу қорытындысымен, ал тауарлар мен көрсетілетін қызметтер (жұмыстар) өндірісі көлемінің 2010 жылдан бастап іске қосылған өндірістерге сәйкес көрсетілгеніне байланысты инвестициялар көлемінің сомасынан аз. Бүгінгі күні 41 кәсіпорын өндірісті жүзеге асыруда, 11 объект құрылыс сатысында және 13 жоба жобалау сатысында.</w:t>
      </w:r>
    </w:p>
    <w:p>
      <w:pPr>
        <w:spacing w:after="0"/>
        <w:ind w:left="0"/>
        <w:jc w:val="both"/>
      </w:pPr>
      <w:r>
        <w:rPr>
          <w:rFonts w:ascii="Times New Roman"/>
          <w:b w:val="false"/>
          <w:i w:val="false"/>
          <w:color w:val="000000"/>
          <w:sz w:val="28"/>
        </w:rPr>
        <w:t>
       Астана қаласының № 1 индустриялық паркі бойынша инвестициялар көлемі 140000 миллион теңгені құрайды, кәсіпорындар жобалық қуатына шыққаннан кейін өндіріс көлемі жылына 175720 миллион теңгені құрайтын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