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a3d9" w14:textId="0f6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22 қарашадағы № 763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3-4) және 3-5) тармақшалармен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"3-4) акцияларының жүз пайызы республикалық меншіктегі "Тұрғын үй-коммуналдық шаруашылығын жаңғырту мен дамытудың қазақстандық орталығы" акционерлік қоғамы 2016 – 2018 жылдардың қорытындылары бойынша таза кірісінің 5 (бес) пайызын акциялардың мемлекеттік пакетіне дивидендтер төлеуге жұмсайды;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акцияларының жүз пайызы республикалық меншіктегі "Қазақ құрылыс және сәулет ғылыми-зерттеу және жобалау институты" акционерлік қоғамы 2016 – 2018 жылдардың қорытындылары бойынша таза кірісінің 5 (бес) пайызын акциялардың мемлекеттік пакетіне дивидендтер төлеуге жұмсайды;";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2-7-тармақпен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"2-7. Қазақстан Республикасы Инвестициялар және даму министрлігінің Құрылыс және тұрғын үй-коммуналдық шаруашылық істері комитеті заңнамада белгіленген тәртіппен "Тұрғын үй-коммуналдық шаруашылығын жаңғырту мен дамытудың қазақстандық орталығы" және "Қазақ құрылыс және сәулет ғылыми-зерттеу және жобалау институты" акционерлік қоғамдарының иелігінде қалған, 2016 – 2018 жылдардың қорытындылары бойынша алынған таза кірістің бір бөлігін Астана қаласындағы Энергия үнемдеу технологияларының көрсету орталығының және Алматы қаласындағы энергия тиімділігі орталығының құрылысын аяқтауға жұмсауды қамтамасыз етсін.".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