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1694" w14:textId="ec11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13 қарашадағы № 739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11-бөлімде:</w:t>
      </w:r>
    </w:p>
    <w:bookmarkEnd w:id="3"/>
    <w:bookmarkStart w:name="z5"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13-1-бөлімде:</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6517"/>
        <w:gridCol w:w="2507"/>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оған ведомстволық бағыныстағы мемлекеттік мекемелерді ескере отырып, оның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6517"/>
        <w:gridCol w:w="2507"/>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оған ведомстволық бағыныстағы мемлекеттік мекемелерді ескере отырып, оның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