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da2a" w14:textId="320d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30 қазандағы № 685 қаулысы. Күші жойылды - Қазақстан Республикасы Үкіметінің 2022 жылғы 2 маусымдағы № 357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қазандағы</w:t>
            </w:r>
            <w:r>
              <w:br/>
            </w:r>
            <w:r>
              <w:rPr>
                <w:rFonts w:ascii="Times New Roman"/>
                <w:b w:val="false"/>
                <w:i w:val="false"/>
                <w:color w:val="000000"/>
                <w:sz w:val="20"/>
              </w:rPr>
              <w:t>№ 685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1. "Қазақстан Республикасының Қорғаныс министрлігі туралы ереженi бекіту туралы" Қазақстан Республикасы Үкіметінің 2001 жылғы 16 тамыздағы № 1074 қаулысында (Қазақстан Республикасының ПҮАЖ-ы, 2001 ж., № 29, 376-құжат):</w:t>
      </w:r>
    </w:p>
    <w:bookmarkEnd w:id="4"/>
    <w:bookmarkStart w:name="z7" w:id="5"/>
    <w:p>
      <w:pPr>
        <w:spacing w:after="0"/>
        <w:ind w:left="0"/>
        <w:jc w:val="both"/>
      </w:pPr>
      <w:r>
        <w:rPr>
          <w:rFonts w:ascii="Times New Roman"/>
          <w:b w:val="false"/>
          <w:i w:val="false"/>
          <w:color w:val="000000"/>
          <w:sz w:val="28"/>
        </w:rPr>
        <w:t>
      көрсетілген қаулымен бекiтiлген Қазақстан Республикасы Қорғаныс министрлігі туралы ережеде:</w:t>
      </w:r>
    </w:p>
    <w:bookmarkEnd w:id="5"/>
    <w:bookmarkStart w:name="z8" w:id="6"/>
    <w:p>
      <w:pPr>
        <w:spacing w:after="0"/>
        <w:ind w:left="0"/>
        <w:jc w:val="both"/>
      </w:pPr>
      <w:r>
        <w:rPr>
          <w:rFonts w:ascii="Times New Roman"/>
          <w:b w:val="false"/>
          <w:i w:val="false"/>
          <w:color w:val="000000"/>
          <w:sz w:val="28"/>
        </w:rPr>
        <w:t>
      1 және 2-тармақтар мынадай редакцияда жазылсын:</w:t>
      </w:r>
    </w:p>
    <w:bookmarkEnd w:id="6"/>
    <w:bookmarkStart w:name="z9" w:id="7"/>
    <w:p>
      <w:pPr>
        <w:spacing w:after="0"/>
        <w:ind w:left="0"/>
        <w:jc w:val="both"/>
      </w:pPr>
      <w:r>
        <w:rPr>
          <w:rFonts w:ascii="Times New Roman"/>
          <w:b w:val="false"/>
          <w:i w:val="false"/>
          <w:color w:val="000000"/>
          <w:sz w:val="28"/>
        </w:rPr>
        <w:t>
      "1. Қазақстан Республикасының Қорғаныс министрлігі қорғаныс саласындағы мемлекеттік саясатты, Қазақстан Республикасының Қарулы Күштерін əскери-саяси жəне əскери-экономикалық басқаруды жүзеге асыратын орталық атқарушы орган, сондай-ақ мемлекеттік авиация саласындағы уəкілетті орган болып табылады.</w:t>
      </w:r>
    </w:p>
    <w:bookmarkEnd w:id="7"/>
    <w:bookmarkStart w:name="z10" w:id="8"/>
    <w:p>
      <w:pPr>
        <w:spacing w:after="0"/>
        <w:ind w:left="0"/>
        <w:jc w:val="both"/>
      </w:pPr>
      <w:r>
        <w:rPr>
          <w:rFonts w:ascii="Times New Roman"/>
          <w:b w:val="false"/>
          <w:i w:val="false"/>
          <w:color w:val="000000"/>
          <w:sz w:val="28"/>
        </w:rPr>
        <w:t>
      2. Қазақстан Республикасы Қорғаныс министрлігінің бейбіт уақыттағы ведомствосы – Қазақстан Республикасы Қарулы Күштерінің Бас штабы бар.";</w:t>
      </w:r>
    </w:p>
    <w:bookmarkEnd w:id="8"/>
    <w:bookmarkStart w:name="z11" w:id="9"/>
    <w:p>
      <w:pPr>
        <w:spacing w:after="0"/>
        <w:ind w:left="0"/>
        <w:jc w:val="both"/>
      </w:pPr>
      <w:r>
        <w:rPr>
          <w:rFonts w:ascii="Times New Roman"/>
          <w:b w:val="false"/>
          <w:i w:val="false"/>
          <w:color w:val="000000"/>
          <w:sz w:val="28"/>
        </w:rPr>
        <w:t>
      16-тармақта:</w:t>
      </w:r>
    </w:p>
    <w:bookmarkEnd w:id="9"/>
    <w:bookmarkStart w:name="z12" w:id="10"/>
    <w:p>
      <w:pPr>
        <w:spacing w:after="0"/>
        <w:ind w:left="0"/>
        <w:jc w:val="both"/>
      </w:pPr>
      <w:r>
        <w:rPr>
          <w:rFonts w:ascii="Times New Roman"/>
          <w:b w:val="false"/>
          <w:i w:val="false"/>
          <w:color w:val="000000"/>
          <w:sz w:val="28"/>
        </w:rPr>
        <w:t>
      орталық аппараттың функцияларында:</w:t>
      </w:r>
    </w:p>
    <w:bookmarkEnd w:id="10"/>
    <w:bookmarkStart w:name="z13" w:id="11"/>
    <w:p>
      <w:pPr>
        <w:spacing w:after="0"/>
        <w:ind w:left="0"/>
        <w:jc w:val="both"/>
      </w:pPr>
      <w:r>
        <w:rPr>
          <w:rFonts w:ascii="Times New Roman"/>
          <w:b w:val="false"/>
          <w:i w:val="false"/>
          <w:color w:val="000000"/>
          <w:sz w:val="28"/>
        </w:rPr>
        <w:t>
      2) тармақша мынадай редакцияда жазылсын:</w:t>
      </w:r>
    </w:p>
    <w:bookmarkEnd w:id="11"/>
    <w:bookmarkStart w:name="z14" w:id="12"/>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12"/>
    <w:bookmarkStart w:name="z15" w:id="13"/>
    <w:p>
      <w:pPr>
        <w:spacing w:after="0"/>
        <w:ind w:left="0"/>
        <w:jc w:val="both"/>
      </w:pPr>
      <w:r>
        <w:rPr>
          <w:rFonts w:ascii="Times New Roman"/>
          <w:b w:val="false"/>
          <w:i w:val="false"/>
          <w:color w:val="000000"/>
          <w:sz w:val="28"/>
        </w:rPr>
        <w:t>
      мынадай мазмұндағы 2-1) тармақшамен толықтырылсын:</w:t>
      </w:r>
    </w:p>
    <w:bookmarkEnd w:id="13"/>
    <w:bookmarkStart w:name="z16" w:id="14"/>
    <w:p>
      <w:pPr>
        <w:spacing w:after="0"/>
        <w:ind w:left="0"/>
        <w:jc w:val="both"/>
      </w:pPr>
      <w:r>
        <w:rPr>
          <w:rFonts w:ascii="Times New Roman"/>
          <w:b w:val="false"/>
          <w:i w:val="false"/>
          <w:color w:val="000000"/>
          <w:sz w:val="28"/>
        </w:rPr>
        <w:t>
      "2-1) Қарулы Күштердің, басқа да əскерлер мен əскери құралымдардың құрылысы мен даму жоспарын, Қазақстан Республикасының қорғаныс жоспарын жəне Қазақстан Республикасы Қарулы Күштері Жоғарғы Бас қолбасшысының директиваларын үйлестіреді жəне бекітуге ұсынады;";</w:t>
      </w:r>
    </w:p>
    <w:bookmarkEnd w:id="14"/>
    <w:bookmarkStart w:name="z17" w:id="15"/>
    <w:p>
      <w:pPr>
        <w:spacing w:after="0"/>
        <w:ind w:left="0"/>
        <w:jc w:val="both"/>
      </w:pPr>
      <w:r>
        <w:rPr>
          <w:rFonts w:ascii="Times New Roman"/>
          <w:b w:val="false"/>
          <w:i w:val="false"/>
          <w:color w:val="000000"/>
          <w:sz w:val="28"/>
        </w:rPr>
        <w:t>
      3) және 7) тармақшалар мынадай редакцияда жазылсын:</w:t>
      </w:r>
    </w:p>
    <w:bookmarkEnd w:id="15"/>
    <w:bookmarkStart w:name="z18" w:id="16"/>
    <w:p>
      <w:pPr>
        <w:spacing w:after="0"/>
        <w:ind w:left="0"/>
        <w:jc w:val="both"/>
      </w:pPr>
      <w:r>
        <w:rPr>
          <w:rFonts w:ascii="Times New Roman"/>
          <w:b w:val="false"/>
          <w:i w:val="false"/>
          <w:color w:val="000000"/>
          <w:sz w:val="28"/>
        </w:rPr>
        <w:t>
      "3) Қазақстан Республикасы Қарулы Күштерінің, Қазақстан Республикасы Қорғаныс министрлігінің жəне Қазақстан Республикасының Қорғаныс министрлігіне ведомстволық бағынысты мемлекеттік мекемелердің Қазақстан Республикасының Президенті жəне Қазақстан Республикасының Үкіметі бекіткен штат санының лимиттері шегінде Қазақстан Республикасы Қорғаныс министрлігінің құрылымын, Қазақстан Республикасы Қарулы Күштері Бас штабының жəне Қазақстан Республикасының Қорғаныс министрлігі мен оның ведомствосының қарамағындағы республикалық мемлекеттік мекемелердің құрылымын жəне штат санын, штаттарды, штаттарға табельдерді əзірлейді, əскери басқару органдарының штаттарын жəне штаттарға табельдерін есепке алуды жүргізеді;";</w:t>
      </w:r>
    </w:p>
    <w:bookmarkEnd w:id="16"/>
    <w:bookmarkStart w:name="z19" w:id="17"/>
    <w:p>
      <w:pPr>
        <w:spacing w:after="0"/>
        <w:ind w:left="0"/>
        <w:jc w:val="both"/>
      </w:pPr>
      <w:r>
        <w:rPr>
          <w:rFonts w:ascii="Times New Roman"/>
          <w:b w:val="false"/>
          <w:i w:val="false"/>
          <w:color w:val="000000"/>
          <w:sz w:val="28"/>
        </w:rPr>
        <w:t>
      "7) қорғаныстық зерттеулерге, əскери қауіпсіздік жəне қорғаныс саласындағы ғылыми-зерттеу, тəжірибелік-конструкторлық жəне басқа да жұмыстарға басшылықты жүзеге асырады, олардың сапасын бақылауды ұйымдастырады;";</w:t>
      </w:r>
    </w:p>
    <w:bookmarkEnd w:id="17"/>
    <w:bookmarkStart w:name="z20" w:id="18"/>
    <w:p>
      <w:pPr>
        <w:spacing w:after="0"/>
        <w:ind w:left="0"/>
        <w:jc w:val="both"/>
      </w:pPr>
      <w:r>
        <w:rPr>
          <w:rFonts w:ascii="Times New Roman"/>
          <w:b w:val="false"/>
          <w:i w:val="false"/>
          <w:color w:val="000000"/>
          <w:sz w:val="28"/>
        </w:rPr>
        <w:t>
      мынадай мазмұндағы 7-1), 9-1), 11-6), 11-7) жəне 15-1) тармақшалармен толықтырылсын:</w:t>
      </w:r>
    </w:p>
    <w:bookmarkEnd w:id="18"/>
    <w:bookmarkStart w:name="z21" w:id="19"/>
    <w:p>
      <w:pPr>
        <w:spacing w:after="0"/>
        <w:ind w:left="0"/>
        <w:jc w:val="both"/>
      </w:pPr>
      <w:r>
        <w:rPr>
          <w:rFonts w:ascii="Times New Roman"/>
          <w:b w:val="false"/>
          <w:i w:val="false"/>
          <w:color w:val="000000"/>
          <w:sz w:val="28"/>
        </w:rPr>
        <w:t>
      "7-1) қорғанысты ғылыми қамтамасыз етуді, оның ішінде қорғаныстық зерттеулерді ұйымдастырады жəне үйлестіреді;";</w:t>
      </w:r>
    </w:p>
    <w:bookmarkEnd w:id="19"/>
    <w:bookmarkStart w:name="z22" w:id="20"/>
    <w:p>
      <w:pPr>
        <w:spacing w:after="0"/>
        <w:ind w:left="0"/>
        <w:jc w:val="both"/>
      </w:pPr>
      <w:r>
        <w:rPr>
          <w:rFonts w:ascii="Times New Roman"/>
          <w:b w:val="false"/>
          <w:i w:val="false"/>
          <w:color w:val="000000"/>
          <w:sz w:val="28"/>
        </w:rPr>
        <w:t>
      "9-1) қорғаныстық зерттеулерді қаржыландыру тəртібін айқындайды;";</w:t>
      </w:r>
    </w:p>
    <w:bookmarkEnd w:id="20"/>
    <w:bookmarkStart w:name="z23" w:id="21"/>
    <w:p>
      <w:pPr>
        <w:spacing w:after="0"/>
        <w:ind w:left="0"/>
        <w:jc w:val="both"/>
      </w:pPr>
      <w:r>
        <w:rPr>
          <w:rFonts w:ascii="Times New Roman"/>
          <w:b w:val="false"/>
          <w:i w:val="false"/>
          <w:color w:val="000000"/>
          <w:sz w:val="28"/>
        </w:rPr>
        <w:t>
      "11-6) экономиканы, мемлекеттік органдарды жəне меншік нысанына қарамастан ұйымдарды жұмылдыру дайындығын ұйымдастыруға қатысады;</w:t>
      </w:r>
    </w:p>
    <w:bookmarkEnd w:id="21"/>
    <w:bookmarkStart w:name="z24" w:id="22"/>
    <w:p>
      <w:pPr>
        <w:spacing w:after="0"/>
        <w:ind w:left="0"/>
        <w:jc w:val="both"/>
      </w:pPr>
      <w:r>
        <w:rPr>
          <w:rFonts w:ascii="Times New Roman"/>
          <w:b w:val="false"/>
          <w:i w:val="false"/>
          <w:color w:val="000000"/>
          <w:sz w:val="28"/>
        </w:rPr>
        <w:t>
      11-7) жеке әскери-есептік құжаттарды ресімдеу, оларды беру, есепке алу, сақтау және жою тәртібін айқындайды, сондай-ақ жеке әскери-есептік құжаттар бланкілерін жасауды ұйымдастырады;";</w:t>
      </w:r>
    </w:p>
    <w:bookmarkEnd w:id="22"/>
    <w:bookmarkStart w:name="z25" w:id="23"/>
    <w:p>
      <w:pPr>
        <w:spacing w:after="0"/>
        <w:ind w:left="0"/>
        <w:jc w:val="both"/>
      </w:pPr>
      <w:r>
        <w:rPr>
          <w:rFonts w:ascii="Times New Roman"/>
          <w:b w:val="false"/>
          <w:i w:val="false"/>
          <w:color w:val="000000"/>
          <w:sz w:val="28"/>
        </w:rPr>
        <w:t>
      "15-1) Қазақстан Республикасы Қарулы Күштері республикалық мемлекеттік мекемелері басшыларының тамақтандыруды жəне монша-кір жуу қызметін көрсетуді ұйымдастыру жөніндегі шарттық міндеттемелерді орындайтын жеке жəне заңды тұлғаларға ғимараттарды, асханалардың, монша-кір жуу комбинаттарының үй-жайларын жəне олардағы əскери мүлікті мүліктік жалдауға (жалға алуға) өтеусіз уақытша беру тәртібін айқындайды;";</w:t>
      </w:r>
    </w:p>
    <w:bookmarkEnd w:id="23"/>
    <w:bookmarkStart w:name="z26" w:id="24"/>
    <w:p>
      <w:pPr>
        <w:spacing w:after="0"/>
        <w:ind w:left="0"/>
        <w:jc w:val="both"/>
      </w:pPr>
      <w:r>
        <w:rPr>
          <w:rFonts w:ascii="Times New Roman"/>
          <w:b w:val="false"/>
          <w:i w:val="false"/>
          <w:color w:val="000000"/>
          <w:sz w:val="28"/>
        </w:rPr>
        <w:t>
      17) тармақша мынадай редакцияда жазылсын:</w:t>
      </w:r>
    </w:p>
    <w:bookmarkEnd w:id="24"/>
    <w:bookmarkStart w:name="z27" w:id="25"/>
    <w:p>
      <w:pPr>
        <w:spacing w:after="0"/>
        <w:ind w:left="0"/>
        <w:jc w:val="both"/>
      </w:pPr>
      <w:r>
        <w:rPr>
          <w:rFonts w:ascii="Times New Roman"/>
          <w:b w:val="false"/>
          <w:i w:val="false"/>
          <w:color w:val="000000"/>
          <w:sz w:val="28"/>
        </w:rPr>
        <w:t>
      "17) өз құзыретi шегінде əскери қызмет өткеру, қорғаныс және Қазақстан Республикасының Қарулы Күштері мəселелерi бойынша нормативтік құқықтық актілерді қабылдайды жəне олардың орындалуын бақылайды;";</w:t>
      </w:r>
    </w:p>
    <w:bookmarkEnd w:id="25"/>
    <w:bookmarkStart w:name="z28" w:id="26"/>
    <w:p>
      <w:pPr>
        <w:spacing w:after="0"/>
        <w:ind w:left="0"/>
        <w:jc w:val="both"/>
      </w:pPr>
      <w:r>
        <w:rPr>
          <w:rFonts w:ascii="Times New Roman"/>
          <w:b w:val="false"/>
          <w:i w:val="false"/>
          <w:color w:val="000000"/>
          <w:sz w:val="28"/>
        </w:rPr>
        <w:t>
      мынадай мазмұндағы 22-1), 30-1), 32-1), 33-1) және 34-1) тармақшалармен толықтырылсын:</w:t>
      </w:r>
    </w:p>
    <w:bookmarkEnd w:id="26"/>
    <w:bookmarkStart w:name="z29" w:id="27"/>
    <w:p>
      <w:pPr>
        <w:spacing w:after="0"/>
        <w:ind w:left="0"/>
        <w:jc w:val="both"/>
      </w:pPr>
      <w:r>
        <w:rPr>
          <w:rFonts w:ascii="Times New Roman"/>
          <w:b w:val="false"/>
          <w:i w:val="false"/>
          <w:color w:val="000000"/>
          <w:sz w:val="28"/>
        </w:rPr>
        <w:t>
      "22-1) өз құзыреті шегінде əскери қауіпсіздік саласындағы ақпараттық кеңістікке мониторингті жəне оған қатер төндіретін көздерге қарсы іс-қимылды жүргізеді;";</w:t>
      </w:r>
    </w:p>
    <w:bookmarkEnd w:id="27"/>
    <w:bookmarkStart w:name="z30" w:id="28"/>
    <w:p>
      <w:pPr>
        <w:spacing w:after="0"/>
        <w:ind w:left="0"/>
        <w:jc w:val="both"/>
      </w:pPr>
      <w:r>
        <w:rPr>
          <w:rFonts w:ascii="Times New Roman"/>
          <w:b w:val="false"/>
          <w:i w:val="false"/>
          <w:color w:val="000000"/>
          <w:sz w:val="28"/>
        </w:rPr>
        <w:t>
      "30-1) уəкілетті мемлекеттік орган басшысының ұсынуы бойынша Қазақстан Республикасы Қарулы Күштерінің əскери бөлімдеріне жəне ұйымдарға, азаматтық қорғау саласындағы уəкілетті органның азаматтық қорғанысты басқару органдарына, ұлттық қауіпсіздік органдарына, сыртқы барлау саласындағы уəкілетті органға, Қазақстан Республикасы Мемлекеттік күзет қызметінің əскери бөлімдеріне шартты атаулар береді;";</w:t>
      </w:r>
    </w:p>
    <w:bookmarkEnd w:id="28"/>
    <w:bookmarkStart w:name="z31" w:id="29"/>
    <w:p>
      <w:pPr>
        <w:spacing w:after="0"/>
        <w:ind w:left="0"/>
        <w:jc w:val="both"/>
      </w:pPr>
      <w:r>
        <w:rPr>
          <w:rFonts w:ascii="Times New Roman"/>
          <w:b w:val="false"/>
          <w:i w:val="false"/>
          <w:color w:val="000000"/>
          <w:sz w:val="28"/>
        </w:rPr>
        <w:t>
      "32-1) Қазақстан Республикасының Қарулы Күштерінде әскери-тарихи және мәдени жұмысты ұйымдастырады;";</w:t>
      </w:r>
    </w:p>
    <w:bookmarkEnd w:id="29"/>
    <w:bookmarkStart w:name="z32" w:id="30"/>
    <w:p>
      <w:pPr>
        <w:spacing w:after="0"/>
        <w:ind w:left="0"/>
        <w:jc w:val="both"/>
      </w:pPr>
      <w:r>
        <w:rPr>
          <w:rFonts w:ascii="Times New Roman"/>
          <w:b w:val="false"/>
          <w:i w:val="false"/>
          <w:color w:val="000000"/>
          <w:sz w:val="28"/>
        </w:rPr>
        <w:t>
      "33-1) аумақтық əскерлер туралы ережені, аумақтық қорғаныс мəселелері бойынша нормативтік құқықтық актілерді əзірлейді жəне бекітеді, жергілікті атқарушы органдармен өзара іс-қимыл жасай отырып аумақтық əскерлерге басшылықты жүзеге асырады, орталық жəне жергілікті атқарушы органдардың аумақтық қорғаныс мəселелері бойынша ақпарат беру тəртібі мен мерзімдерін айқындайды;";</w:t>
      </w:r>
    </w:p>
    <w:bookmarkEnd w:id="30"/>
    <w:bookmarkStart w:name="z33" w:id="31"/>
    <w:p>
      <w:pPr>
        <w:spacing w:after="0"/>
        <w:ind w:left="0"/>
        <w:jc w:val="both"/>
      </w:pPr>
      <w:r>
        <w:rPr>
          <w:rFonts w:ascii="Times New Roman"/>
          <w:b w:val="false"/>
          <w:i w:val="false"/>
          <w:color w:val="000000"/>
          <w:sz w:val="28"/>
        </w:rPr>
        <w:t>
      "34-1) Қазақстан Республикасы Қарулы Күштерінің кадр саясаты тұжырымдамасын əзірлейді жəне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жөнінде ұсыныстар енгізеді;";</w:t>
      </w:r>
    </w:p>
    <w:bookmarkEnd w:id="31"/>
    <w:bookmarkStart w:name="z34" w:id="32"/>
    <w:p>
      <w:pPr>
        <w:spacing w:after="0"/>
        <w:ind w:left="0"/>
        <w:jc w:val="both"/>
      </w:pPr>
      <w:r>
        <w:rPr>
          <w:rFonts w:ascii="Times New Roman"/>
          <w:b w:val="false"/>
          <w:i w:val="false"/>
          <w:color w:val="000000"/>
          <w:sz w:val="28"/>
        </w:rPr>
        <w:t>
      35) және 36) тармақшалар мынадай редакцияда жазылсын:</w:t>
      </w:r>
    </w:p>
    <w:bookmarkEnd w:id="32"/>
    <w:bookmarkStart w:name="z35" w:id="33"/>
    <w:p>
      <w:pPr>
        <w:spacing w:after="0"/>
        <w:ind w:left="0"/>
        <w:jc w:val="both"/>
      </w:pPr>
      <w:r>
        <w:rPr>
          <w:rFonts w:ascii="Times New Roman"/>
          <w:b w:val="false"/>
          <w:i w:val="false"/>
          <w:color w:val="000000"/>
          <w:sz w:val="28"/>
        </w:rPr>
        <w:t>
      "35) пайдаланылмайтын əскери мүлікті берудің, өткізудің, құртып жіберу, кəдеге жарату, көму арқылы жоюдың, сондай-ақ қорғаныс объектілерін мүліктік жалдауға (жалға алуға) берудің тəртібіне сəйкес пайдаланылмайтын əскери мүлікке иелік етеді;</w:t>
      </w:r>
    </w:p>
    <w:bookmarkEnd w:id="33"/>
    <w:bookmarkStart w:name="z36" w:id="34"/>
    <w:p>
      <w:pPr>
        <w:spacing w:after="0"/>
        <w:ind w:left="0"/>
        <w:jc w:val="both"/>
      </w:pPr>
      <w:r>
        <w:rPr>
          <w:rFonts w:ascii="Times New Roman"/>
          <w:b w:val="false"/>
          <w:i w:val="false"/>
          <w:color w:val="000000"/>
          <w:sz w:val="28"/>
        </w:rPr>
        <w:t>
      36) өз құзыреті шегінде Қазақстан Республикасының халықаралық шарттарын жасасады;";</w:t>
      </w:r>
    </w:p>
    <w:bookmarkEnd w:id="34"/>
    <w:bookmarkStart w:name="z37" w:id="35"/>
    <w:p>
      <w:pPr>
        <w:spacing w:after="0"/>
        <w:ind w:left="0"/>
        <w:jc w:val="both"/>
      </w:pPr>
      <w:r>
        <w:rPr>
          <w:rFonts w:ascii="Times New Roman"/>
          <w:b w:val="false"/>
          <w:i w:val="false"/>
          <w:color w:val="000000"/>
          <w:sz w:val="28"/>
        </w:rPr>
        <w:t>
      мынадай мазмұндағы 36-1) тармақшамен толықтырылсын:</w:t>
      </w:r>
    </w:p>
    <w:bookmarkEnd w:id="35"/>
    <w:bookmarkStart w:name="z38" w:id="36"/>
    <w:p>
      <w:pPr>
        <w:spacing w:after="0"/>
        <w:ind w:left="0"/>
        <w:jc w:val="both"/>
      </w:pPr>
      <w:r>
        <w:rPr>
          <w:rFonts w:ascii="Times New Roman"/>
          <w:b w:val="false"/>
          <w:i w:val="false"/>
          <w:color w:val="000000"/>
          <w:sz w:val="28"/>
        </w:rPr>
        <w:t>
      "36-1) қарулануды бақылау саласындағы халықаралық шарттарды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байқайды;";</w:t>
      </w:r>
    </w:p>
    <w:bookmarkEnd w:id="36"/>
    <w:bookmarkStart w:name="z39" w:id="37"/>
    <w:p>
      <w:pPr>
        <w:spacing w:after="0"/>
        <w:ind w:left="0"/>
        <w:jc w:val="both"/>
      </w:pPr>
      <w:r>
        <w:rPr>
          <w:rFonts w:ascii="Times New Roman"/>
          <w:b w:val="false"/>
          <w:i w:val="false"/>
          <w:color w:val="000000"/>
          <w:sz w:val="28"/>
        </w:rPr>
        <w:t>
      ведомствоның функцияларында:</w:t>
      </w:r>
    </w:p>
    <w:bookmarkEnd w:id="37"/>
    <w:bookmarkStart w:name="z40" w:id="38"/>
    <w:p>
      <w:pPr>
        <w:spacing w:after="0"/>
        <w:ind w:left="0"/>
        <w:jc w:val="both"/>
      </w:pPr>
      <w:r>
        <w:rPr>
          <w:rFonts w:ascii="Times New Roman"/>
          <w:b w:val="false"/>
          <w:i w:val="false"/>
          <w:color w:val="000000"/>
          <w:sz w:val="28"/>
        </w:rPr>
        <w:t>
      1) және 2) тармақшалар мынадай редакцияда жазылсын:</w:t>
      </w:r>
    </w:p>
    <w:bookmarkEnd w:id="38"/>
    <w:bookmarkStart w:name="z41" w:id="39"/>
    <w:p>
      <w:pPr>
        <w:spacing w:after="0"/>
        <w:ind w:left="0"/>
        <w:jc w:val="both"/>
      </w:pPr>
      <w:r>
        <w:rPr>
          <w:rFonts w:ascii="Times New Roman"/>
          <w:b w:val="false"/>
          <w:i w:val="false"/>
          <w:color w:val="000000"/>
          <w:sz w:val="28"/>
        </w:rPr>
        <w:t>
      "1) жедел-стратегиялық жоспарлауды, Қарулы Күштердің жауынгерлік жəне күнделікті қызметін қолдану мен оған басшылықты жүзеге асырады, олардың жауынгерлік құрамын айқындайды;</w:t>
      </w:r>
    </w:p>
    <w:bookmarkEnd w:id="39"/>
    <w:bookmarkStart w:name="z42" w:id="40"/>
    <w:p>
      <w:pPr>
        <w:spacing w:after="0"/>
        <w:ind w:left="0"/>
        <w:jc w:val="both"/>
      </w:pPr>
      <w:r>
        <w:rPr>
          <w:rFonts w:ascii="Times New Roman"/>
          <w:b w:val="false"/>
          <w:i w:val="false"/>
          <w:color w:val="000000"/>
          <w:sz w:val="28"/>
        </w:rPr>
        <w:t>
      2) Қарулы Күштердің, басқа да əскерлер мен əскери құралымдардың құрылысы мен даму жоспарын, Қазақстан Республикасының қорғаныс жоспарын жəне Қазақстан Республикасы Қарулы Күштері Жоғарғы Бас қолбасшысының директиваларын əзірлейді;";</w:t>
      </w:r>
    </w:p>
    <w:bookmarkEnd w:id="40"/>
    <w:bookmarkStart w:name="z43" w:id="41"/>
    <w:p>
      <w:pPr>
        <w:spacing w:after="0"/>
        <w:ind w:left="0"/>
        <w:jc w:val="both"/>
      </w:pPr>
      <w:r>
        <w:rPr>
          <w:rFonts w:ascii="Times New Roman"/>
          <w:b w:val="false"/>
          <w:i w:val="false"/>
          <w:color w:val="000000"/>
          <w:sz w:val="28"/>
        </w:rPr>
        <w:t>
      мынадай мазмұндағы 2-1) тармақшамен толықтырылсын:</w:t>
      </w:r>
    </w:p>
    <w:bookmarkEnd w:id="41"/>
    <w:bookmarkStart w:name="z44" w:id="42"/>
    <w:p>
      <w:pPr>
        <w:spacing w:after="0"/>
        <w:ind w:left="0"/>
        <w:jc w:val="both"/>
      </w:pPr>
      <w:r>
        <w:rPr>
          <w:rFonts w:ascii="Times New Roman"/>
          <w:b w:val="false"/>
          <w:i w:val="false"/>
          <w:color w:val="000000"/>
          <w:sz w:val="28"/>
        </w:rPr>
        <w:t>
      "2-1) адам мен азаматтың құқықтары мен бостандықтарын қозғайтын нормативтік құқықтық актілерді қоспағанда, Қазақстан Республикасы Қорғаныс министрінің бұйрықтарында оларды бекіту бойынша тікелей құзырет болған кезде ведомствоның құзыретіне кіретін мәселелер бойынша нормативтік құқықтық актілерді қабылдайды;";</w:t>
      </w:r>
    </w:p>
    <w:bookmarkEnd w:id="42"/>
    <w:bookmarkStart w:name="z45" w:id="43"/>
    <w:p>
      <w:pPr>
        <w:spacing w:after="0"/>
        <w:ind w:left="0"/>
        <w:jc w:val="both"/>
      </w:pPr>
      <w:r>
        <w:rPr>
          <w:rFonts w:ascii="Times New Roman"/>
          <w:b w:val="false"/>
          <w:i w:val="false"/>
          <w:color w:val="000000"/>
          <w:sz w:val="28"/>
        </w:rPr>
        <w:t>
      8) және 9) тармақшалар мынадай редакцияда жазылсын:</w:t>
      </w:r>
    </w:p>
    <w:bookmarkEnd w:id="43"/>
    <w:bookmarkStart w:name="z46" w:id="44"/>
    <w:p>
      <w:pPr>
        <w:spacing w:after="0"/>
        <w:ind w:left="0"/>
        <w:jc w:val="both"/>
      </w:pPr>
      <w:r>
        <w:rPr>
          <w:rFonts w:ascii="Times New Roman"/>
          <w:b w:val="false"/>
          <w:i w:val="false"/>
          <w:color w:val="000000"/>
          <w:sz w:val="28"/>
        </w:rPr>
        <w:t>
      "8) қорғанысты ұйымдастыру саласында Қарулы Күштердің басқа да əскерлермен жəне əскери құралымдармен өзара іс-қимыл жасауын ұйымдастырады жəне жүзеге асырады;</w:t>
      </w:r>
    </w:p>
    <w:bookmarkEnd w:id="44"/>
    <w:bookmarkStart w:name="z47" w:id="45"/>
    <w:p>
      <w:pPr>
        <w:spacing w:after="0"/>
        <w:ind w:left="0"/>
        <w:jc w:val="both"/>
      </w:pPr>
      <w:r>
        <w:rPr>
          <w:rFonts w:ascii="Times New Roman"/>
          <w:b w:val="false"/>
          <w:i w:val="false"/>
          <w:color w:val="000000"/>
          <w:sz w:val="28"/>
        </w:rPr>
        <w:t>
      9) қорғаныс мүддесінде Қазақстан Республикасының аумағын жедел жабдықтау жоспарын, Қарулы Күштерді қолдану қағидаларын, сондай-ақ Қазақстан Республикасының аумағын жедел жабдықтау қағидаларын əзірлейді;";</w:t>
      </w:r>
    </w:p>
    <w:bookmarkEnd w:id="45"/>
    <w:bookmarkStart w:name="z48" w:id="46"/>
    <w:p>
      <w:pPr>
        <w:spacing w:after="0"/>
        <w:ind w:left="0"/>
        <w:jc w:val="both"/>
      </w:pPr>
      <w:r>
        <w:rPr>
          <w:rFonts w:ascii="Times New Roman"/>
          <w:b w:val="false"/>
          <w:i w:val="false"/>
          <w:color w:val="000000"/>
          <w:sz w:val="28"/>
        </w:rPr>
        <w:t>
      10) тармақша алып тасталсын;</w:t>
      </w:r>
    </w:p>
    <w:bookmarkEnd w:id="46"/>
    <w:bookmarkStart w:name="z49" w:id="47"/>
    <w:p>
      <w:pPr>
        <w:spacing w:after="0"/>
        <w:ind w:left="0"/>
        <w:jc w:val="both"/>
      </w:pPr>
      <w:r>
        <w:rPr>
          <w:rFonts w:ascii="Times New Roman"/>
          <w:b w:val="false"/>
          <w:i w:val="false"/>
          <w:color w:val="000000"/>
          <w:sz w:val="28"/>
        </w:rPr>
        <w:t>
      11) тармақша мынадай редакцияда жазылсын:</w:t>
      </w:r>
    </w:p>
    <w:bookmarkEnd w:id="47"/>
    <w:bookmarkStart w:name="z50" w:id="48"/>
    <w:p>
      <w:pPr>
        <w:spacing w:after="0"/>
        <w:ind w:left="0"/>
        <w:jc w:val="both"/>
      </w:pPr>
      <w:r>
        <w:rPr>
          <w:rFonts w:ascii="Times New Roman"/>
          <w:b w:val="false"/>
          <w:i w:val="false"/>
          <w:color w:val="000000"/>
          <w:sz w:val="28"/>
        </w:rPr>
        <w:t>
      "11) аумақтық қорғаныс жоспарларын əзірлеуді, аумақтық қорғаныс міндеттерін орындауға қатысатын күштер мен құралдардың іс-қимылдарын үйлестіреді;";</w:t>
      </w:r>
    </w:p>
    <w:bookmarkEnd w:id="48"/>
    <w:bookmarkStart w:name="z51" w:id="49"/>
    <w:p>
      <w:pPr>
        <w:spacing w:after="0"/>
        <w:ind w:left="0"/>
        <w:jc w:val="both"/>
      </w:pPr>
      <w:r>
        <w:rPr>
          <w:rFonts w:ascii="Times New Roman"/>
          <w:b w:val="false"/>
          <w:i w:val="false"/>
          <w:color w:val="000000"/>
          <w:sz w:val="28"/>
        </w:rPr>
        <w:t>
      мынадай мазмұндағы 16-1) тармақшамен толықтырылсын:</w:t>
      </w:r>
    </w:p>
    <w:bookmarkEnd w:id="49"/>
    <w:bookmarkStart w:name="z52" w:id="50"/>
    <w:p>
      <w:pPr>
        <w:spacing w:after="0"/>
        <w:ind w:left="0"/>
        <w:jc w:val="both"/>
      </w:pPr>
      <w:r>
        <w:rPr>
          <w:rFonts w:ascii="Times New Roman"/>
          <w:b w:val="false"/>
          <w:i w:val="false"/>
          <w:color w:val="000000"/>
          <w:sz w:val="28"/>
        </w:rPr>
        <w:t>
      "16-1) Қарулы Күштерге əскери мақсаттағы автоматтандырылған басқару жүйелерін енгізуді ұйымдастырады;";</w:t>
      </w:r>
    </w:p>
    <w:bookmarkEnd w:id="50"/>
    <w:bookmarkStart w:name="z53" w:id="51"/>
    <w:p>
      <w:pPr>
        <w:spacing w:after="0"/>
        <w:ind w:left="0"/>
        <w:jc w:val="both"/>
      </w:pPr>
      <w:r>
        <w:rPr>
          <w:rFonts w:ascii="Times New Roman"/>
          <w:b w:val="false"/>
          <w:i w:val="false"/>
          <w:color w:val="000000"/>
          <w:sz w:val="28"/>
        </w:rPr>
        <w:t>
      18) және 23) тармақшалар мынадай редакцияда жазылсын:</w:t>
      </w:r>
    </w:p>
    <w:bookmarkEnd w:id="51"/>
    <w:bookmarkStart w:name="z54" w:id="52"/>
    <w:p>
      <w:pPr>
        <w:spacing w:after="0"/>
        <w:ind w:left="0"/>
        <w:jc w:val="both"/>
      </w:pPr>
      <w:r>
        <w:rPr>
          <w:rFonts w:ascii="Times New Roman"/>
          <w:b w:val="false"/>
          <w:i w:val="false"/>
          <w:color w:val="000000"/>
          <w:sz w:val="28"/>
        </w:rPr>
        <w:t>
      "18) жеке құрамның жоғары жауынгерлiк жəне моральдық-адамгершілік қасиеттерін қалыптастыру мақсатында əскерлерді моральдық-психологиялық жəне идеологиялық тұрғыдан қамтамасыз ету жөніндегі жұмысты ұйымдастырады;";</w:t>
      </w:r>
    </w:p>
    <w:bookmarkEnd w:id="52"/>
    <w:bookmarkStart w:name="z55" w:id="53"/>
    <w:p>
      <w:pPr>
        <w:spacing w:after="0"/>
        <w:ind w:left="0"/>
        <w:jc w:val="both"/>
      </w:pPr>
      <w:r>
        <w:rPr>
          <w:rFonts w:ascii="Times New Roman"/>
          <w:b w:val="false"/>
          <w:i w:val="false"/>
          <w:color w:val="000000"/>
          <w:sz w:val="28"/>
        </w:rPr>
        <w:t>
      "23) Қарулы Күштерде шифрланған, кодталған, құпияландырылған байланысты, мемлекеттік құпияларды қорғауды, ақпарат қауіпсіздігін қамтамасыз етуді ұйымдастырады;";</w:t>
      </w:r>
    </w:p>
    <w:bookmarkEnd w:id="53"/>
    <w:bookmarkStart w:name="z56" w:id="54"/>
    <w:p>
      <w:pPr>
        <w:spacing w:after="0"/>
        <w:ind w:left="0"/>
        <w:jc w:val="both"/>
      </w:pPr>
      <w:r>
        <w:rPr>
          <w:rFonts w:ascii="Times New Roman"/>
          <w:b w:val="false"/>
          <w:i w:val="false"/>
          <w:color w:val="000000"/>
          <w:sz w:val="28"/>
        </w:rPr>
        <w:t>
      21-тармақта:</w:t>
      </w:r>
    </w:p>
    <w:bookmarkEnd w:id="54"/>
    <w:bookmarkStart w:name="z57" w:id="55"/>
    <w:p>
      <w:pPr>
        <w:spacing w:after="0"/>
        <w:ind w:left="0"/>
        <w:jc w:val="both"/>
      </w:pPr>
      <w:r>
        <w:rPr>
          <w:rFonts w:ascii="Times New Roman"/>
          <w:b w:val="false"/>
          <w:i w:val="false"/>
          <w:color w:val="000000"/>
          <w:sz w:val="28"/>
        </w:rPr>
        <w:t>
      мынадай мазмұндағы 13-1) тармақшамен толықтырылсын:</w:t>
      </w:r>
    </w:p>
    <w:bookmarkEnd w:id="55"/>
    <w:bookmarkStart w:name="z58" w:id="56"/>
    <w:p>
      <w:pPr>
        <w:spacing w:after="0"/>
        <w:ind w:left="0"/>
        <w:jc w:val="both"/>
      </w:pPr>
      <w:r>
        <w:rPr>
          <w:rFonts w:ascii="Times New Roman"/>
          <w:b w:val="false"/>
          <w:i w:val="false"/>
          <w:color w:val="000000"/>
          <w:sz w:val="28"/>
        </w:rPr>
        <w:t>
      "13-1) Қазақстан Республикасы Қарулы Күштерінің, басқа да əскерлері мен əскери құралымдарының қарулануынан қару-жарақ пен əскери техниканы шығару қағидаларын бекітеді;";</w:t>
      </w:r>
    </w:p>
    <w:bookmarkEnd w:id="56"/>
    <w:bookmarkStart w:name="z59" w:id="57"/>
    <w:p>
      <w:pPr>
        <w:spacing w:after="0"/>
        <w:ind w:left="0"/>
        <w:jc w:val="both"/>
      </w:pPr>
      <w:r>
        <w:rPr>
          <w:rFonts w:ascii="Times New Roman"/>
          <w:b w:val="false"/>
          <w:i w:val="false"/>
          <w:color w:val="000000"/>
          <w:sz w:val="28"/>
        </w:rPr>
        <w:t>
      19-5) тармақша мынадай редакцияда жазылсын:</w:t>
      </w:r>
    </w:p>
    <w:bookmarkEnd w:id="57"/>
    <w:bookmarkStart w:name="z60" w:id="58"/>
    <w:p>
      <w:pPr>
        <w:spacing w:after="0"/>
        <w:ind w:left="0"/>
        <w:jc w:val="both"/>
      </w:pPr>
      <w:r>
        <w:rPr>
          <w:rFonts w:ascii="Times New Roman"/>
          <w:b w:val="false"/>
          <w:i w:val="false"/>
          <w:color w:val="000000"/>
          <w:sz w:val="28"/>
        </w:rPr>
        <w:t>
      "19-5) əскери атташе аппараты əскери қызметшілерінің қызметін жəне қызмет өткеру шарттарын ұйымдастыру қағидаларын бекітеді;";</w:t>
      </w:r>
    </w:p>
    <w:bookmarkEnd w:id="58"/>
    <w:bookmarkStart w:name="z61" w:id="59"/>
    <w:p>
      <w:pPr>
        <w:spacing w:after="0"/>
        <w:ind w:left="0"/>
        <w:jc w:val="both"/>
      </w:pPr>
      <w:r>
        <w:rPr>
          <w:rFonts w:ascii="Times New Roman"/>
          <w:b w:val="false"/>
          <w:i w:val="false"/>
          <w:color w:val="000000"/>
          <w:sz w:val="28"/>
        </w:rPr>
        <w:t>
      мынадай мазмұндағы 19-16), 19-17), 19-18), 19-19), 19-20), 19-21), 19-22), 19-23), 19-24), 19-25), 19-26), 19-27), 19-28), 19-29), 19-30), 19-31), 19-32), 19-33), 19-34), 19-35), 19-36), 19-37), 19-38), 19-39), 19-40), 19-41), 19-42), 19-43), 19-44), 19-45), 19-46) және 19-47) тармақшалармен толықтырылсын:</w:t>
      </w:r>
    </w:p>
    <w:bookmarkEnd w:id="59"/>
    <w:bookmarkStart w:name="z62" w:id="60"/>
    <w:p>
      <w:pPr>
        <w:spacing w:after="0"/>
        <w:ind w:left="0"/>
        <w:jc w:val="both"/>
      </w:pPr>
      <w:r>
        <w:rPr>
          <w:rFonts w:ascii="Times New Roman"/>
          <w:b w:val="false"/>
          <w:i w:val="false"/>
          <w:color w:val="000000"/>
          <w:sz w:val="28"/>
        </w:rPr>
        <w:t>
      "19-16)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Қазақстан Республикасы Қарулы Күштері əскери қызметшілерінің тағып жүру тəртібін бекітеді;</w:t>
      </w:r>
    </w:p>
    <w:bookmarkEnd w:id="60"/>
    <w:bookmarkStart w:name="z63" w:id="61"/>
    <w:p>
      <w:pPr>
        <w:spacing w:after="0"/>
        <w:ind w:left="0"/>
        <w:jc w:val="both"/>
      </w:pPr>
      <w:r>
        <w:rPr>
          <w:rFonts w:ascii="Times New Roman"/>
          <w:b w:val="false"/>
          <w:i w:val="false"/>
          <w:color w:val="000000"/>
          <w:sz w:val="28"/>
        </w:rPr>
        <w:t>
      19-17) əскери бөлімдер мен ұйымдарға нақты жəне шартты атаулар беру жəне Қазақстан Республикасының Қарулы Күштерінде хат-хабар алмасу кезінде оларды қолдану қағидаларын бекітеді;</w:t>
      </w:r>
    </w:p>
    <w:bookmarkEnd w:id="61"/>
    <w:bookmarkStart w:name="z64" w:id="62"/>
    <w:p>
      <w:pPr>
        <w:spacing w:after="0"/>
        <w:ind w:left="0"/>
        <w:jc w:val="both"/>
      </w:pPr>
      <w:r>
        <w:rPr>
          <w:rFonts w:ascii="Times New Roman"/>
          <w:b w:val="false"/>
          <w:i w:val="false"/>
          <w:color w:val="000000"/>
          <w:sz w:val="28"/>
        </w:rPr>
        <w:t>
      19-18) Қазақстан Республикасының Қарулы Күштерінде экологиялық қауіпсіздікті қамтамасыз ету қағидаларын бекітеді;</w:t>
      </w:r>
    </w:p>
    <w:bookmarkEnd w:id="62"/>
    <w:bookmarkStart w:name="z65" w:id="63"/>
    <w:p>
      <w:pPr>
        <w:spacing w:after="0"/>
        <w:ind w:left="0"/>
        <w:jc w:val="both"/>
      </w:pPr>
      <w:r>
        <w:rPr>
          <w:rFonts w:ascii="Times New Roman"/>
          <w:b w:val="false"/>
          <w:i w:val="false"/>
          <w:color w:val="000000"/>
          <w:sz w:val="28"/>
        </w:rPr>
        <w:t>
      19-19) Қазақстан Республикасы Қорғаныс министрлігі орталық аппаратының əскери қызметшілеріне қызметтік куəлік беру қағидаларын жəне оның сипаттамасын бекітеді;</w:t>
      </w:r>
    </w:p>
    <w:bookmarkEnd w:id="63"/>
    <w:bookmarkStart w:name="z66" w:id="64"/>
    <w:p>
      <w:pPr>
        <w:spacing w:after="0"/>
        <w:ind w:left="0"/>
        <w:jc w:val="both"/>
      </w:pPr>
      <w:r>
        <w:rPr>
          <w:rFonts w:ascii="Times New Roman"/>
          <w:b w:val="false"/>
          <w:i w:val="false"/>
          <w:color w:val="000000"/>
          <w:sz w:val="28"/>
        </w:rPr>
        <w:t>
      19-20) Қазақстан Республикасының Қарулы Күштеріндегі қаржылық жəне шаруашылық қызметті ұйымдастыру қағидаларын бекітеді;</w:t>
      </w:r>
    </w:p>
    <w:bookmarkEnd w:id="64"/>
    <w:bookmarkStart w:name="z67" w:id="65"/>
    <w:p>
      <w:pPr>
        <w:spacing w:after="0"/>
        <w:ind w:left="0"/>
        <w:jc w:val="both"/>
      </w:pPr>
      <w:r>
        <w:rPr>
          <w:rFonts w:ascii="Times New Roman"/>
          <w:b w:val="false"/>
          <w:i w:val="false"/>
          <w:color w:val="000000"/>
          <w:sz w:val="28"/>
        </w:rPr>
        <w:t>
      19-21) Қазақстан Республикасы Қарулы Күштерінің арсеналдарында, базалары мен қоймаларында зымырандарды жəне оқ-дəріні сақтауды ұйымдастыру жөніндегі қағидаларды бекітеді;</w:t>
      </w:r>
    </w:p>
    <w:bookmarkEnd w:id="65"/>
    <w:bookmarkStart w:name="z68" w:id="66"/>
    <w:p>
      <w:pPr>
        <w:spacing w:after="0"/>
        <w:ind w:left="0"/>
        <w:jc w:val="both"/>
      </w:pPr>
      <w:r>
        <w:rPr>
          <w:rFonts w:ascii="Times New Roman"/>
          <w:b w:val="false"/>
          <w:i w:val="false"/>
          <w:color w:val="000000"/>
          <w:sz w:val="28"/>
        </w:rPr>
        <w:t>
      19-22) қару мен оқ-дəрінің ұрлануы, жоғалуы не əскери қызметшінің əскери бөлім орналасқан жерді қаруымен өз бетінше тастап кетуі туралы ақпаратқа Қазақстан Республикасы Қарулы Күштерінің əскери бөлімдері қолбасшылығының жəне əскери полиция органдарының ден қою қағидаларын бекітеді;</w:t>
      </w:r>
    </w:p>
    <w:bookmarkEnd w:id="66"/>
    <w:bookmarkStart w:name="z69" w:id="67"/>
    <w:p>
      <w:pPr>
        <w:spacing w:after="0"/>
        <w:ind w:left="0"/>
        <w:jc w:val="both"/>
      </w:pPr>
      <w:r>
        <w:rPr>
          <w:rFonts w:ascii="Times New Roman"/>
          <w:b w:val="false"/>
          <w:i w:val="false"/>
          <w:color w:val="000000"/>
          <w:sz w:val="28"/>
        </w:rPr>
        <w:t>
      19-23) бастапқы əскери дайындық қағидаларын бекітеді;</w:t>
      </w:r>
    </w:p>
    <w:bookmarkEnd w:id="67"/>
    <w:bookmarkStart w:name="z70" w:id="68"/>
    <w:p>
      <w:pPr>
        <w:spacing w:after="0"/>
        <w:ind w:left="0"/>
        <w:jc w:val="both"/>
      </w:pPr>
      <w:r>
        <w:rPr>
          <w:rFonts w:ascii="Times New Roman"/>
          <w:b w:val="false"/>
          <w:i w:val="false"/>
          <w:color w:val="000000"/>
          <w:sz w:val="28"/>
        </w:rPr>
        <w:t>
      19-24) қосымша білім беру бағдарламалары бойынша əскери дайындық қағидаларын бекітеді;</w:t>
      </w:r>
    </w:p>
    <w:bookmarkEnd w:id="68"/>
    <w:bookmarkStart w:name="z71" w:id="69"/>
    <w:p>
      <w:pPr>
        <w:spacing w:after="0"/>
        <w:ind w:left="0"/>
        <w:jc w:val="both"/>
      </w:pPr>
      <w:r>
        <w:rPr>
          <w:rFonts w:ascii="Times New Roman"/>
          <w:b w:val="false"/>
          <w:i w:val="false"/>
          <w:color w:val="000000"/>
          <w:sz w:val="28"/>
        </w:rPr>
        <w:t>
      19-25) əскери-техникалық жəне өзге де мамандықтар бойынша дайындық қағидаларын бекітеді;</w:t>
      </w:r>
    </w:p>
    <w:bookmarkEnd w:id="69"/>
    <w:bookmarkStart w:name="z72" w:id="70"/>
    <w:p>
      <w:pPr>
        <w:spacing w:after="0"/>
        <w:ind w:left="0"/>
        <w:jc w:val="both"/>
      </w:pPr>
      <w:r>
        <w:rPr>
          <w:rFonts w:ascii="Times New Roman"/>
          <w:b w:val="false"/>
          <w:i w:val="false"/>
          <w:color w:val="000000"/>
          <w:sz w:val="28"/>
        </w:rPr>
        <w:t>
      19-26) запастағы офицерлер бағдарламасы бойынша əскери дайындық қағидаларын бекітеді;</w:t>
      </w:r>
    </w:p>
    <w:bookmarkEnd w:id="70"/>
    <w:bookmarkStart w:name="z73" w:id="71"/>
    <w:p>
      <w:pPr>
        <w:spacing w:after="0"/>
        <w:ind w:left="0"/>
        <w:jc w:val="both"/>
      </w:pPr>
      <w:r>
        <w:rPr>
          <w:rFonts w:ascii="Times New Roman"/>
          <w:b w:val="false"/>
          <w:i w:val="false"/>
          <w:color w:val="000000"/>
          <w:sz w:val="28"/>
        </w:rPr>
        <w:t>
      19-27) Қазақстан Республикасы Қорғаныс министрлігінің əскери оқу орындарынан шығарып жіберу қағидаларын бекітеді;</w:t>
      </w:r>
    </w:p>
    <w:bookmarkEnd w:id="71"/>
    <w:bookmarkStart w:name="z74" w:id="72"/>
    <w:p>
      <w:pPr>
        <w:spacing w:after="0"/>
        <w:ind w:left="0"/>
        <w:jc w:val="both"/>
      </w:pPr>
      <w:r>
        <w:rPr>
          <w:rFonts w:ascii="Times New Roman"/>
          <w:b w:val="false"/>
          <w:i w:val="false"/>
          <w:color w:val="000000"/>
          <w:sz w:val="28"/>
        </w:rPr>
        <w:t>
      19-28) денсаулық сақтау саласындағы уəкілетті органмен келісу бойынша əскери интернатурадағы дайындық қағидаларын жəне мамандықтар тізбесін бекітеді;</w:t>
      </w:r>
    </w:p>
    <w:bookmarkEnd w:id="72"/>
    <w:bookmarkStart w:name="z75" w:id="73"/>
    <w:p>
      <w:pPr>
        <w:spacing w:after="0"/>
        <w:ind w:left="0"/>
        <w:jc w:val="both"/>
      </w:pPr>
      <w:r>
        <w:rPr>
          <w:rFonts w:ascii="Times New Roman"/>
          <w:b w:val="false"/>
          <w:i w:val="false"/>
          <w:color w:val="000000"/>
          <w:sz w:val="28"/>
        </w:rPr>
        <w:t>
      19-29) білім беру саласындағы уəкілетті органмен келісу бойынша əскери оқу орындары мен əскери кафедралардағы оқу-материалдық базаны ұйымдастыру жəне пайдалану қағидаларын бекітеді;</w:t>
      </w:r>
    </w:p>
    <w:bookmarkEnd w:id="73"/>
    <w:bookmarkStart w:name="z76" w:id="74"/>
    <w:p>
      <w:pPr>
        <w:spacing w:after="0"/>
        <w:ind w:left="0"/>
        <w:jc w:val="both"/>
      </w:pPr>
      <w:r>
        <w:rPr>
          <w:rFonts w:ascii="Times New Roman"/>
          <w:b w:val="false"/>
          <w:i w:val="false"/>
          <w:color w:val="000000"/>
          <w:sz w:val="28"/>
        </w:rPr>
        <w:t>
      19-30) шетелдік əскери оқу орындарында даярлау үшін Қазақстан Республикасы Қарулы Күштерінің əскери қызметшілерін іріктеу қағидаларын бекітеді;</w:t>
      </w:r>
    </w:p>
    <w:bookmarkEnd w:id="74"/>
    <w:bookmarkStart w:name="z77" w:id="75"/>
    <w:p>
      <w:pPr>
        <w:spacing w:after="0"/>
        <w:ind w:left="0"/>
        <w:jc w:val="both"/>
      </w:pPr>
      <w:r>
        <w:rPr>
          <w:rFonts w:ascii="Times New Roman"/>
          <w:b w:val="false"/>
          <w:i w:val="false"/>
          <w:color w:val="000000"/>
          <w:sz w:val="28"/>
        </w:rPr>
        <w:t>
      19-31) Қазақстан Республикасының Қарулы Күштеріндегі дене шынықтыру дайындығы қағидаларын бекітеді;</w:t>
      </w:r>
    </w:p>
    <w:bookmarkEnd w:id="75"/>
    <w:bookmarkStart w:name="z78" w:id="76"/>
    <w:p>
      <w:pPr>
        <w:spacing w:after="0"/>
        <w:ind w:left="0"/>
        <w:jc w:val="both"/>
      </w:pPr>
      <w:r>
        <w:rPr>
          <w:rFonts w:ascii="Times New Roman"/>
          <w:b w:val="false"/>
          <w:i w:val="false"/>
          <w:color w:val="000000"/>
          <w:sz w:val="28"/>
        </w:rPr>
        <w:t>
      19-32) Қазақстан Республикасының Қарулы Күштерін топогеодезиялық қамтамасыз ету қағидаларын әзірлейді және бекітеді;</w:t>
      </w:r>
    </w:p>
    <w:bookmarkEnd w:id="76"/>
    <w:bookmarkStart w:name="z79" w:id="77"/>
    <w:p>
      <w:pPr>
        <w:spacing w:after="0"/>
        <w:ind w:left="0"/>
        <w:jc w:val="both"/>
      </w:pPr>
      <w:r>
        <w:rPr>
          <w:rFonts w:ascii="Times New Roman"/>
          <w:b w:val="false"/>
          <w:i w:val="false"/>
          <w:color w:val="000000"/>
          <w:sz w:val="28"/>
        </w:rPr>
        <w:t>
      19-33) Қазақстан Республикасының Қарулы Күштерін навигациялық қамтамасыз ету қағидаларын бекітеді;</w:t>
      </w:r>
    </w:p>
    <w:bookmarkEnd w:id="77"/>
    <w:bookmarkStart w:name="z80" w:id="78"/>
    <w:p>
      <w:pPr>
        <w:spacing w:after="0"/>
        <w:ind w:left="0"/>
        <w:jc w:val="both"/>
      </w:pPr>
      <w:r>
        <w:rPr>
          <w:rFonts w:ascii="Times New Roman"/>
          <w:b w:val="false"/>
          <w:i w:val="false"/>
          <w:color w:val="000000"/>
          <w:sz w:val="28"/>
        </w:rPr>
        <w:t xml:space="preserve">
      19-34) Қазақстан Республикасы Қарулы Күштерінiң мəдениет аясында жəне спорт саласында маманданатын мемлекеттік мекемелерi ақылы негізде көрсететін қызметтерге тарифтерді бекітеді; </w:t>
      </w:r>
    </w:p>
    <w:bookmarkEnd w:id="78"/>
    <w:bookmarkStart w:name="z81" w:id="79"/>
    <w:p>
      <w:pPr>
        <w:spacing w:after="0"/>
        <w:ind w:left="0"/>
        <w:jc w:val="both"/>
      </w:pPr>
      <w:r>
        <w:rPr>
          <w:rFonts w:ascii="Times New Roman"/>
          <w:b w:val="false"/>
          <w:i w:val="false"/>
          <w:color w:val="000000"/>
          <w:sz w:val="28"/>
        </w:rPr>
        <w:t>
      19-35) полиграфологиялық жəне психологиялық-физиологиялық зерттеулерді қолданумен тексеру жүргізу қағидаларын бекітеді;</w:t>
      </w:r>
    </w:p>
    <w:bookmarkEnd w:id="79"/>
    <w:bookmarkStart w:name="z82" w:id="80"/>
    <w:p>
      <w:pPr>
        <w:spacing w:after="0"/>
        <w:ind w:left="0"/>
        <w:jc w:val="both"/>
      </w:pPr>
      <w:r>
        <w:rPr>
          <w:rFonts w:ascii="Times New Roman"/>
          <w:b w:val="false"/>
          <w:i w:val="false"/>
          <w:color w:val="000000"/>
          <w:sz w:val="28"/>
        </w:rPr>
        <w:t>
      19-36) Қазақстан Республикасы Қарулы Күштері 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қағидаларын бекітеді;</w:t>
      </w:r>
    </w:p>
    <w:bookmarkEnd w:id="80"/>
    <w:bookmarkStart w:name="z83" w:id="81"/>
    <w:p>
      <w:pPr>
        <w:spacing w:after="0"/>
        <w:ind w:left="0"/>
        <w:jc w:val="both"/>
      </w:pPr>
      <w:r>
        <w:rPr>
          <w:rFonts w:ascii="Times New Roman"/>
          <w:b w:val="false"/>
          <w:i w:val="false"/>
          <w:color w:val="000000"/>
          <w:sz w:val="28"/>
        </w:rPr>
        <w:t>
      19-37) Қазақстан Республикасы Қарулы Күштері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 бекітеді;</w:t>
      </w:r>
    </w:p>
    <w:bookmarkEnd w:id="81"/>
    <w:bookmarkStart w:name="z84" w:id="82"/>
    <w:p>
      <w:pPr>
        <w:spacing w:after="0"/>
        <w:ind w:left="0"/>
        <w:jc w:val="both"/>
      </w:pPr>
      <w:r>
        <w:rPr>
          <w:rFonts w:ascii="Times New Roman"/>
          <w:b w:val="false"/>
          <w:i w:val="false"/>
          <w:color w:val="000000"/>
          <w:sz w:val="28"/>
        </w:rPr>
        <w:t>
      19-38) Қазақстан Республикасы Қарулы Күштері əскери полиция органдарының гауптвахтасындағы ішкі тəртіптеме жəне онда күдіктілер мен айыпталушыларды ұстау тəртібі қағидаларын бекітеді;</w:t>
      </w:r>
    </w:p>
    <w:bookmarkEnd w:id="82"/>
    <w:bookmarkStart w:name="z85" w:id="83"/>
    <w:p>
      <w:pPr>
        <w:spacing w:after="0"/>
        <w:ind w:left="0"/>
        <w:jc w:val="both"/>
      </w:pPr>
      <w:r>
        <w:rPr>
          <w:rFonts w:ascii="Times New Roman"/>
          <w:b w:val="false"/>
          <w:i w:val="false"/>
          <w:color w:val="000000"/>
          <w:sz w:val="28"/>
        </w:rPr>
        <w:t>
      19-39) əскери қызметшілердің Қазақстан Республикасы Қарулы Күштері əскери полиция органдарының гауптвахтасында əкімшілік қамаққа алуды өтеу қағидаларын бекітеді;</w:t>
      </w:r>
    </w:p>
    <w:bookmarkEnd w:id="83"/>
    <w:bookmarkStart w:name="z86" w:id="84"/>
    <w:p>
      <w:pPr>
        <w:spacing w:after="0"/>
        <w:ind w:left="0"/>
        <w:jc w:val="both"/>
      </w:pPr>
      <w:r>
        <w:rPr>
          <w:rFonts w:ascii="Times New Roman"/>
          <w:b w:val="false"/>
          <w:i w:val="false"/>
          <w:color w:val="000000"/>
          <w:sz w:val="28"/>
        </w:rPr>
        <w:t>
      19-40) Қазақстан Республикасы Қарулы Күштері əскери полиция органдарының патрульдік-бекеттік қызметінің жұмысын ұйымдастыру қағидаларын бекітеді;</w:t>
      </w:r>
    </w:p>
    <w:bookmarkEnd w:id="84"/>
    <w:bookmarkStart w:name="z87" w:id="85"/>
    <w:p>
      <w:pPr>
        <w:spacing w:after="0"/>
        <w:ind w:left="0"/>
        <w:jc w:val="both"/>
      </w:pPr>
      <w:r>
        <w:rPr>
          <w:rFonts w:ascii="Times New Roman"/>
          <w:b w:val="false"/>
          <w:i w:val="false"/>
          <w:color w:val="000000"/>
          <w:sz w:val="28"/>
        </w:rPr>
        <w:t>
      19-41) Қазақстан Республикасы Қарулы Күштері əскери полиция органдарының қауіпсіздік шараларын жүзеге асыруы қағидаларын бекітеді;</w:t>
      </w:r>
    </w:p>
    <w:bookmarkEnd w:id="85"/>
    <w:bookmarkStart w:name="z88" w:id="86"/>
    <w:p>
      <w:pPr>
        <w:spacing w:after="0"/>
        <w:ind w:left="0"/>
        <w:jc w:val="both"/>
      </w:pPr>
      <w:r>
        <w:rPr>
          <w:rFonts w:ascii="Times New Roman"/>
          <w:b w:val="false"/>
          <w:i w:val="false"/>
          <w:color w:val="000000"/>
          <w:sz w:val="28"/>
        </w:rPr>
        <w:t>
      19-42) Қазақстан Республикасы Қарулы Күштерінің əскери полиция органдары əскери қызметшілерінің қызметтік əдеп қағидаларын бекітеді;</w:t>
      </w:r>
    </w:p>
    <w:bookmarkEnd w:id="86"/>
    <w:bookmarkStart w:name="z89" w:id="87"/>
    <w:p>
      <w:pPr>
        <w:spacing w:after="0"/>
        <w:ind w:left="0"/>
        <w:jc w:val="both"/>
      </w:pPr>
      <w:r>
        <w:rPr>
          <w:rFonts w:ascii="Times New Roman"/>
          <w:b w:val="false"/>
          <w:i w:val="false"/>
          <w:color w:val="000000"/>
          <w:sz w:val="28"/>
        </w:rPr>
        <w:t>
      19-43) Қазақстан Республикасының Қарулы Күштерінде əскерлер қызметін ұйымдастыру қағидаларын бекітеді;</w:t>
      </w:r>
    </w:p>
    <w:bookmarkEnd w:id="87"/>
    <w:bookmarkStart w:name="z90" w:id="88"/>
    <w:p>
      <w:pPr>
        <w:spacing w:after="0"/>
        <w:ind w:left="0"/>
        <w:jc w:val="both"/>
      </w:pPr>
      <w:r>
        <w:rPr>
          <w:rFonts w:ascii="Times New Roman"/>
          <w:b w:val="false"/>
          <w:i w:val="false"/>
          <w:color w:val="000000"/>
          <w:sz w:val="28"/>
        </w:rPr>
        <w:t>
      19-44) анықтау, тергеу органдарынан жəне соттан жасырынып жүрген, сондай-ақ Қазақстан Республикасы Қарулы Күштерінің əскери бөлімдері орналасқан жерді өз бетінше тастап кеткен əскери қызметшілерді іздестіруді ұйымдастыру қағидаларын бекітеді;</w:t>
      </w:r>
    </w:p>
    <w:bookmarkEnd w:id="88"/>
    <w:bookmarkStart w:name="z91" w:id="89"/>
    <w:p>
      <w:pPr>
        <w:spacing w:after="0"/>
        <w:ind w:left="0"/>
        <w:jc w:val="both"/>
      </w:pPr>
      <w:r>
        <w:rPr>
          <w:rFonts w:ascii="Times New Roman"/>
          <w:b w:val="false"/>
          <w:i w:val="false"/>
          <w:color w:val="000000"/>
          <w:sz w:val="28"/>
        </w:rPr>
        <w:t>
      19-45) Қазақстан Республикасы Қорғаныс министрлігі әскери барлау органдарының жария етілмейтін құрамының тізбесін бекітеді;</w:t>
      </w:r>
    </w:p>
    <w:bookmarkEnd w:id="89"/>
    <w:bookmarkStart w:name="z92" w:id="90"/>
    <w:p>
      <w:pPr>
        <w:spacing w:after="0"/>
        <w:ind w:left="0"/>
        <w:jc w:val="both"/>
      </w:pPr>
      <w:r>
        <w:rPr>
          <w:rFonts w:ascii="Times New Roman"/>
          <w:b w:val="false"/>
          <w:i w:val="false"/>
          <w:color w:val="000000"/>
          <w:sz w:val="28"/>
        </w:rPr>
        <w:t>
      19-46) Қазақстан Республикасы Қарулы Күштерінің жеке құрамын есепке алу қағидаларын бекітеді;</w:t>
      </w:r>
    </w:p>
    <w:bookmarkEnd w:id="90"/>
    <w:p>
      <w:pPr>
        <w:spacing w:after="0"/>
        <w:ind w:left="0"/>
        <w:jc w:val="both"/>
      </w:pPr>
      <w:r>
        <w:rPr>
          <w:rFonts w:ascii="Times New Roman"/>
          <w:b w:val="false"/>
          <w:i w:val="false"/>
          <w:color w:val="000000"/>
          <w:sz w:val="28"/>
        </w:rPr>
        <w:t>
      19-47)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12.02.2018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02.03.2018 </w:t>
      </w:r>
      <w:r>
        <w:rPr>
          <w:rFonts w:ascii="Times New Roman"/>
          <w:b w:val="false"/>
          <w:i w:val="false"/>
          <w:color w:val="00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