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d9d8" w14:textId="201d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және Қазақстан Республикасы Үкiметiнің кейбiр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Үкiметiнің 2017 жылғы 16 қазандағы № 647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bookmarkEnd w:id="3"/>
    <w:bookmarkStart w:name="z6" w:id="4"/>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8" w:id="5"/>
    <w:p>
      <w:pPr>
        <w:spacing w:after="0"/>
        <w:ind w:left="0"/>
        <w:jc w:val="both"/>
      </w:pPr>
      <w:r>
        <w:rPr>
          <w:rFonts w:ascii="Times New Roman"/>
          <w:b w:val="false"/>
          <w:i w:val="false"/>
          <w:color w:val="000000"/>
          <w:sz w:val="28"/>
        </w:rPr>
        <w:t>
      "2) ұйымдар қызметкерлерінің ЛА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5"/>
    <w:bookmarkStart w:name="z9"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6"/>
    <w:bookmarkStart w:name="z10" w:id="7"/>
    <w:p>
      <w:pPr>
        <w:spacing w:after="0"/>
        <w:ind w:left="0"/>
        <w:jc w:val="both"/>
      </w:pPr>
      <w:r>
        <w:rPr>
          <w:rFonts w:ascii="Times New Roman"/>
          <w:b w:val="false"/>
          <w:i w:val="false"/>
          <w:color w:val="000000"/>
          <w:sz w:val="28"/>
        </w:rPr>
        <w:t>
      3. Осы қаулы 2017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16 қазандағы</w:t>
            </w:r>
            <w:r>
              <w:br/>
            </w:r>
            <w:r>
              <w:rPr>
                <w:rFonts w:ascii="Times New Roman"/>
                <w:b w:val="false"/>
                <w:i w:val="false"/>
                <w:color w:val="000000"/>
                <w:sz w:val="20"/>
              </w:rPr>
              <w:t>№ 647 қаулысына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Қазақстан Республикасы Yкiметiнiң күші жойылған кейбiр шешiмдерiнiң тізбесі</w:t>
      </w:r>
    </w:p>
    <w:bookmarkEnd w:id="8"/>
    <w:bookmarkStart w:name="z13" w:id="9"/>
    <w:p>
      <w:pPr>
        <w:spacing w:after="0"/>
        <w:ind w:left="0"/>
        <w:jc w:val="both"/>
      </w:pPr>
      <w:r>
        <w:rPr>
          <w:rFonts w:ascii="Times New Roman"/>
          <w:b w:val="false"/>
          <w:i w:val="false"/>
          <w:color w:val="000000"/>
          <w:sz w:val="28"/>
        </w:rPr>
        <w:t xml:space="preserve">
      1. "Базалық лауазымдық жалақы мен түзету коэффициентінің мөлшерін бекіту туралы" Қазақстан Республикасы Үкіметінің 2004 жылғы 23 қаңтардағы № 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 38-құжат).</w:t>
      </w:r>
    </w:p>
    <w:bookmarkEnd w:id="9"/>
    <w:bookmarkStart w:name="z14" w:id="10"/>
    <w:p>
      <w:pPr>
        <w:spacing w:after="0"/>
        <w:ind w:left="0"/>
        <w:jc w:val="both"/>
      </w:pPr>
      <w:r>
        <w:rPr>
          <w:rFonts w:ascii="Times New Roman"/>
          <w:b w:val="false"/>
          <w:i w:val="false"/>
          <w:color w:val="000000"/>
          <w:sz w:val="28"/>
        </w:rPr>
        <w:t xml:space="preserve">
      2. "Қазақстан Республикасы Үкіметінің 2004 жылғы 23 қаңтардағы № 74 қаулысына өзгеріс енгізу туралы" Қазақстан Республикасы Үкіметінің 2005 жылғы 29 сәуірдегі № 409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18, 223-құжат).</w:t>
      </w:r>
    </w:p>
    <w:bookmarkEnd w:id="10"/>
    <w:bookmarkStart w:name="z15" w:id="11"/>
    <w:p>
      <w:pPr>
        <w:spacing w:after="0"/>
        <w:ind w:left="0"/>
        <w:jc w:val="both"/>
      </w:pPr>
      <w:r>
        <w:rPr>
          <w:rFonts w:ascii="Times New Roman"/>
          <w:b w:val="false"/>
          <w:i w:val="false"/>
          <w:color w:val="000000"/>
          <w:sz w:val="28"/>
        </w:rPr>
        <w:t xml:space="preserve">
      3. "Қазақстан Республикасы Үкіметінің 2004 жылғы 23 қаңтардағы № 74 қаулысына өзгеріс енгізу туралы" Қазақстан Республикасы Үкіметінің 2006 жылғы 20 желтоқсандағы № 1229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49, 514-құжат).</w:t>
      </w:r>
    </w:p>
    <w:bookmarkEnd w:id="11"/>
    <w:bookmarkStart w:name="z16" w:id="12"/>
    <w:p>
      <w:pPr>
        <w:spacing w:after="0"/>
        <w:ind w:left="0"/>
        <w:jc w:val="both"/>
      </w:pPr>
      <w:r>
        <w:rPr>
          <w:rFonts w:ascii="Times New Roman"/>
          <w:b w:val="false"/>
          <w:i w:val="false"/>
          <w:color w:val="000000"/>
          <w:sz w:val="28"/>
        </w:rPr>
        <w:t xml:space="preserve">
      4. "Қазақстан Республикасы Үкіметінің 2004 жылғы 23 қаңтардағы № 74 қаулысына өзгеріс енгізу туралы" Қазақстан Республикасы Үкіметінің 2008 жылғы 24 желтоқсандағы № 1257 </w:t>
      </w:r>
      <w:r>
        <w:rPr>
          <w:rFonts w:ascii="Times New Roman"/>
          <w:b w:val="false"/>
          <w:i w:val="false"/>
          <w:color w:val="000000"/>
          <w:sz w:val="28"/>
        </w:rPr>
        <w:t>қаулысы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5.  "Қазақстан Республикасы Үкіметінің 2004 жылғы 23 қаңтардағы № 74 қаулысына өзгеріс енгізу туралы" Қазақстан Республикасы Үкіметінің 2010 жылғы 30 наурыздағы № 244 </w:t>
      </w:r>
      <w:r>
        <w:rPr>
          <w:rFonts w:ascii="Times New Roman"/>
          <w:b w:val="false"/>
          <w:i w:val="false"/>
          <w:color w:val="000000"/>
          <w:sz w:val="28"/>
        </w:rPr>
        <w:t>қаулысы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6. "Қазақстан Республикасы Үкіметінің 2004 жылғы 23 қаңтардағы № 74 қаулысына өзгеріс енгізу туралы" Қазақстан Республикасы Үкіметінің 2011 жылғы 17 ақпандағы № 150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20, 247-құжат).</w:t>
      </w:r>
    </w:p>
    <w:bookmarkEnd w:id="14"/>
    <w:bookmarkStart w:name="z19" w:id="15"/>
    <w:p>
      <w:pPr>
        <w:spacing w:after="0"/>
        <w:ind w:left="0"/>
        <w:jc w:val="both"/>
      </w:pPr>
      <w:r>
        <w:rPr>
          <w:rFonts w:ascii="Times New Roman"/>
          <w:b w:val="false"/>
          <w:i w:val="false"/>
          <w:color w:val="000000"/>
          <w:sz w:val="28"/>
        </w:rPr>
        <w:t xml:space="preserve">
      7. "Базалық лауазымдық жалақының, түзету коэффициентінің, сондай-ақ мемлекеттік қызметшілердің жекелеген санаттарына арналған жоғарылату коэффициентінің мөлшерлерін белгілеу туралы" Қазақстан Республикасы Үкіметінің 2004 жылғы 23 қаңтардағы № 74 қаулысына толықтыру енгізу туралы" Қазақстан Республикасы Үкіметінің 2015 жылғы 31 желтоқсандағы № 1158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83-84, 600-құжат).</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