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8412c" w14:textId="3c841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министрлігінің кейбір мәселелері және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2017 жылғы 11 қазандағы № 635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Алматы облысы Еңбекшіқазақ ауданының Заречный кентінде орналасатын "Қазақстан Республикасы Ұлттық ұланының 5574 әскери бөлімі" республикалық мемлекеттік мекемесі (бұдан әрі – мекеме) құрылсын.</w:t>
      </w:r>
    </w:p>
    <w:bookmarkEnd w:id="1"/>
    <w:bookmarkStart w:name="z3" w:id="2"/>
    <w:p>
      <w:pPr>
        <w:spacing w:after="0"/>
        <w:ind w:left="0"/>
        <w:jc w:val="both"/>
      </w:pPr>
      <w:r>
        <w:rPr>
          <w:rFonts w:ascii="Times New Roman"/>
          <w:b w:val="false"/>
          <w:i w:val="false"/>
          <w:color w:val="000000"/>
          <w:sz w:val="28"/>
        </w:rPr>
        <w:t>
      2. Қазақстан Республикасының Ішкі істер министрлігі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мекеменің жарғысын бекітсін және Қазақстан Республикасының әділет органдарында мемлекеттік тіркелуін қамтамасыз етсін;</w:t>
      </w:r>
    </w:p>
    <w:bookmarkEnd w:id="3"/>
    <w:bookmarkStart w:name="z5" w:id="4"/>
    <w:p>
      <w:pPr>
        <w:spacing w:after="0"/>
        <w:ind w:left="0"/>
        <w:jc w:val="both"/>
      </w:pPr>
      <w:r>
        <w:rPr>
          <w:rFonts w:ascii="Times New Roman"/>
          <w:b w:val="false"/>
          <w:i w:val="false"/>
          <w:color w:val="000000"/>
          <w:sz w:val="28"/>
        </w:rPr>
        <w:t>
      2) осы қаулыдан туындайтын өзге де шараларды қабылдасын.</w:t>
      </w:r>
    </w:p>
    <w:bookmarkEnd w:id="4"/>
    <w:bookmarkStart w:name="z6" w:id="5"/>
    <w:p>
      <w:pPr>
        <w:spacing w:after="0"/>
        <w:ind w:left="0"/>
        <w:jc w:val="both"/>
      </w:pPr>
      <w:r>
        <w:rPr>
          <w:rFonts w:ascii="Times New Roman"/>
          <w:b w:val="false"/>
          <w:i w:val="false"/>
          <w:color w:val="000000"/>
          <w:sz w:val="28"/>
        </w:rPr>
        <w:t>
      3. Қазақстан Республикасы Үкіметінің кейбір шешімдеріне мынадай өзгерістер мен толықтыру енгізілсін:</w:t>
      </w:r>
    </w:p>
    <w:bookmarkEnd w:id="5"/>
    <w:bookmarkStart w:name="z7" w:id="6"/>
    <w:p>
      <w:pPr>
        <w:spacing w:after="0"/>
        <w:ind w:left="0"/>
        <w:jc w:val="both"/>
      </w:pPr>
      <w:r>
        <w:rPr>
          <w:rFonts w:ascii="Times New Roman"/>
          <w:b w:val="false"/>
          <w:i w:val="false"/>
          <w:color w:val="000000"/>
          <w:sz w:val="28"/>
        </w:rPr>
        <w:t xml:space="preserve">
      1) "Қазақстан Республикасы Ішкі істер министрлігінің мәселелері" туралы Қазақстан Республикасы Үкіметінің 2005 жылғы 22 маусымдағы № 607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2005 ж., № 25, 311-құжат):</w:t>
      </w:r>
    </w:p>
    <w:bookmarkEnd w:id="6"/>
    <w:bookmarkStart w:name="z8" w:id="7"/>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Ұлттық ұланы қарамағындағы республикалық мемлекеттік мекемелердің </w:t>
      </w:r>
      <w:r>
        <w:rPr>
          <w:rFonts w:ascii="Times New Roman"/>
          <w:b w:val="false"/>
          <w:i w:val="false"/>
          <w:color w:val="000000"/>
          <w:sz w:val="28"/>
        </w:rPr>
        <w:t>тізбесі:</w:t>
      </w:r>
    </w:p>
    <w:bookmarkEnd w:id="7"/>
    <w:bookmarkStart w:name="z9" w:id="8"/>
    <w:p>
      <w:pPr>
        <w:spacing w:after="0"/>
        <w:ind w:left="0"/>
        <w:jc w:val="both"/>
      </w:pPr>
      <w:r>
        <w:rPr>
          <w:rFonts w:ascii="Times New Roman"/>
          <w:b w:val="false"/>
          <w:i w:val="false"/>
          <w:color w:val="000000"/>
          <w:sz w:val="28"/>
        </w:rPr>
        <w:t>
      мынадай мазмұндағы реттік нөмірі 44-жолмен толықтырылсын:</w:t>
      </w:r>
    </w:p>
    <w:bookmarkEnd w:id="8"/>
    <w:bookmarkStart w:name="z10" w:id="9"/>
    <w:p>
      <w:pPr>
        <w:spacing w:after="0"/>
        <w:ind w:left="0"/>
        <w:jc w:val="both"/>
      </w:pPr>
      <w:r>
        <w:rPr>
          <w:rFonts w:ascii="Times New Roman"/>
          <w:b w:val="false"/>
          <w:i w:val="false"/>
          <w:color w:val="000000"/>
          <w:sz w:val="28"/>
        </w:rPr>
        <w:t>
      "44. "Қазақстан Республикасы Ұлттық ұланының 5574 әскери бөлімі" республикалық мемлекеттік мекемесі";</w:t>
      </w:r>
    </w:p>
    <w:bookmarkEnd w:id="9"/>
    <w:bookmarkStart w:name="z11" w:id="10"/>
    <w:p>
      <w:pPr>
        <w:spacing w:after="0"/>
        <w:ind w:left="0"/>
        <w:jc w:val="both"/>
      </w:pPr>
      <w:r>
        <w:rPr>
          <w:rFonts w:ascii="Times New Roman"/>
          <w:b w:val="false"/>
          <w:i w:val="false"/>
          <w:color w:val="000000"/>
          <w:sz w:val="28"/>
        </w:rPr>
        <w:t xml:space="preserve">
      2)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w:t>
      </w:r>
      <w:r>
        <w:rPr>
          <w:rFonts w:ascii="Times New Roman"/>
          <w:b w:val="false"/>
          <w:i w:val="false"/>
          <w:color w:val="000000"/>
          <w:sz w:val="28"/>
        </w:rPr>
        <w:t>қаулысында</w:t>
      </w:r>
      <w:r>
        <w:rPr>
          <w:rFonts w:ascii="Times New Roman"/>
          <w:b w:val="false"/>
          <w:i w:val="false"/>
          <w:color w:val="000000"/>
          <w:sz w:val="28"/>
        </w:rPr>
        <w:t>:</w:t>
      </w:r>
    </w:p>
    <w:bookmarkEnd w:id="10"/>
    <w:bookmarkStart w:name="z12" w:id="11"/>
    <w:p>
      <w:pPr>
        <w:spacing w:after="0"/>
        <w:ind w:left="0"/>
        <w:jc w:val="both"/>
      </w:pPr>
      <w:r>
        <w:rPr>
          <w:rFonts w:ascii="Times New Roman"/>
          <w:b w:val="false"/>
          <w:i w:val="false"/>
          <w:color w:val="000000"/>
          <w:sz w:val="28"/>
        </w:rPr>
        <w:t xml:space="preserve">
      көрсетілген қаулымен бекітілген министрліктер мен өзге де орталық атқарушы органдардың олардың аумақтық органдарындағы және оларға ведомстволық бағыныстағы мемлекеттік мекемелеріндегі адам санын ескере отырып, штат санының </w:t>
      </w:r>
      <w:r>
        <w:rPr>
          <w:rFonts w:ascii="Times New Roman"/>
          <w:b w:val="false"/>
          <w:i w:val="false"/>
          <w:color w:val="000000"/>
          <w:sz w:val="28"/>
        </w:rPr>
        <w:t>лимиттерінде</w:t>
      </w:r>
      <w:r>
        <w:rPr>
          <w:rFonts w:ascii="Times New Roman"/>
          <w:b w:val="false"/>
          <w:i w:val="false"/>
          <w:color w:val="000000"/>
          <w:sz w:val="28"/>
        </w:rPr>
        <w:t>:</w:t>
      </w:r>
    </w:p>
    <w:bookmarkEnd w:id="11"/>
    <w:bookmarkStart w:name="z13" w:id="12"/>
    <w:p>
      <w:pPr>
        <w:spacing w:after="0"/>
        <w:ind w:left="0"/>
        <w:jc w:val="both"/>
      </w:pPr>
      <w:r>
        <w:rPr>
          <w:rFonts w:ascii="Times New Roman"/>
          <w:b w:val="false"/>
          <w:i w:val="false"/>
          <w:color w:val="000000"/>
          <w:sz w:val="28"/>
        </w:rPr>
        <w:t>
      1-бөлімде:</w:t>
      </w:r>
    </w:p>
    <w:bookmarkEnd w:id="12"/>
    <w:bookmarkStart w:name="z14" w:id="13"/>
    <w:p>
      <w:pPr>
        <w:spacing w:after="0"/>
        <w:ind w:left="0"/>
        <w:jc w:val="both"/>
      </w:pPr>
      <w:r>
        <w:rPr>
          <w:rFonts w:ascii="Times New Roman"/>
          <w:b w:val="false"/>
          <w:i w:val="false"/>
          <w:color w:val="000000"/>
          <w:sz w:val="28"/>
        </w:rPr>
        <w:t xml:space="preserve">
      мына: </w:t>
      </w:r>
    </w:p>
    <w:bookmarkEnd w:id="1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8"/>
        <w:gridCol w:w="6872"/>
        <w:gridCol w:w="4290"/>
      </w:tblGrid>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 оның аумақтық органдарын және оған ведомстволық бағыныстағы мемлекеттік мекемелерді ескере отырып, оның ішінде:</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158987</w:t>
            </w:r>
          </w:p>
        </w:tc>
      </w:tr>
    </w:tbl>
    <w:p>
      <w:pPr>
        <w:spacing w:after="0"/>
        <w:ind w:left="0"/>
        <w:jc w:val="both"/>
      </w:pPr>
      <w:r>
        <w:rPr>
          <w:rFonts w:ascii="Times New Roman"/>
          <w:b w:val="false"/>
          <w:i w:val="false"/>
          <w:color w:val="000000"/>
          <w:sz w:val="28"/>
        </w:rPr>
        <w:t xml:space="preserve">
               " </w:t>
      </w:r>
    </w:p>
    <w:bookmarkStart w:name="z15" w:id="14"/>
    <w:p>
      <w:pPr>
        <w:spacing w:after="0"/>
        <w:ind w:left="0"/>
        <w:jc w:val="both"/>
      </w:pPr>
      <w:r>
        <w:rPr>
          <w:rFonts w:ascii="Times New Roman"/>
          <w:b w:val="false"/>
          <w:i w:val="false"/>
          <w:color w:val="000000"/>
          <w:sz w:val="28"/>
        </w:rPr>
        <w:t>
      деген жол мынадай редакцияда жазылсын:</w:t>
      </w:r>
    </w:p>
    <w:bookmarkEnd w:id="1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8"/>
        <w:gridCol w:w="6872"/>
        <w:gridCol w:w="4290"/>
      </w:tblGrid>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 оның аумақтық органдарын және оған ведомстволық бағыныстағы мемлекеттік мекемелерді ескере отырып, оның ішінде:</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159107</w:t>
            </w:r>
          </w:p>
        </w:tc>
      </w:tr>
    </w:tbl>
    <w:p>
      <w:pPr>
        <w:spacing w:after="0"/>
        <w:ind w:left="0"/>
        <w:jc w:val="both"/>
      </w:pPr>
      <w:r>
        <w:rPr>
          <w:rFonts w:ascii="Times New Roman"/>
          <w:b w:val="false"/>
          <w:i w:val="false"/>
          <w:color w:val="000000"/>
          <w:sz w:val="28"/>
        </w:rPr>
        <w:t>
      ";</w:t>
      </w:r>
    </w:p>
    <w:bookmarkStart w:name="z16" w:id="15"/>
    <w:p>
      <w:pPr>
        <w:spacing w:after="0"/>
        <w:ind w:left="0"/>
        <w:jc w:val="both"/>
      </w:pPr>
      <w:r>
        <w:rPr>
          <w:rFonts w:ascii="Times New Roman"/>
          <w:b w:val="false"/>
          <w:i w:val="false"/>
          <w:color w:val="000000"/>
          <w:sz w:val="28"/>
        </w:rPr>
        <w:t>
      17), 18) және 19) тармақшалар мынадай редакцияда жазылсын:</w:t>
      </w:r>
    </w:p>
    <w:bookmarkEnd w:id="1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6"/>
        <w:gridCol w:w="4795"/>
        <w:gridCol w:w="5089"/>
      </w:tblGrid>
      <w:tr>
        <w:trPr>
          <w:trHeight w:val="30" w:hRule="atLeast"/>
        </w:trPr>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министрлігіне ведомстволық бағынысты мемлекеттік мекемелер, оның ішінде:</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87849,5</w:t>
            </w:r>
          </w:p>
        </w:tc>
      </w:tr>
      <w:tr>
        <w:trPr>
          <w:trHeight w:val="30" w:hRule="atLeast"/>
        </w:trPr>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ұланның өңірлік қолбасшылықтары, құрамалары мен бөлімдері</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32585</w:t>
            </w:r>
          </w:p>
        </w:tc>
      </w:tr>
      <w:tr>
        <w:trPr>
          <w:trHeight w:val="30" w:hRule="atLeast"/>
        </w:trPr>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мерзімді қызметтегі әскери қызметшілер:</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14228</w:t>
            </w:r>
          </w:p>
        </w:tc>
      </w:tr>
    </w:tbl>
    <w:p>
      <w:pPr>
        <w:spacing w:after="0"/>
        <w:ind w:left="0"/>
        <w:jc w:val="both"/>
      </w:pPr>
      <w:r>
        <w:rPr>
          <w:rFonts w:ascii="Times New Roman"/>
          <w:b w:val="false"/>
          <w:i w:val="false"/>
          <w:color w:val="000000"/>
          <w:sz w:val="28"/>
        </w:rPr>
        <w:t xml:space="preserve">
      "; </w:t>
      </w:r>
    </w:p>
    <w:bookmarkStart w:name="z17" w:id="16"/>
    <w:p>
      <w:pPr>
        <w:spacing w:after="0"/>
        <w:ind w:left="0"/>
        <w:jc w:val="both"/>
      </w:pPr>
      <w:r>
        <w:rPr>
          <w:rFonts w:ascii="Times New Roman"/>
          <w:b w:val="false"/>
          <w:i w:val="false"/>
          <w:color w:val="000000"/>
          <w:sz w:val="28"/>
        </w:rPr>
        <w:t>
      11-бөлімде:</w:t>
      </w:r>
    </w:p>
    <w:bookmarkEnd w:id="16"/>
    <w:p>
      <w:pPr>
        <w:spacing w:after="0"/>
        <w:ind w:left="0"/>
        <w:jc w:val="both"/>
      </w:pPr>
      <w:r>
        <w:rPr>
          <w:rFonts w:ascii="Times New Roman"/>
          <w:b w:val="false"/>
          <w:i w:val="false"/>
          <w:color w:val="000000"/>
          <w:sz w:val="28"/>
        </w:rPr>
        <w:t xml:space="preserve">
      мына: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4"/>
        <w:gridCol w:w="7104"/>
        <w:gridCol w:w="3282"/>
      </w:tblGrid>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Әділет министрлігі, оның аумақтық органдарын және оған ведомстволық бағыныстағы мемлекеттік мекемелерді ескере отырып, оның ішінде:</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w:t>
            </w:r>
          </w:p>
        </w:tc>
      </w:tr>
    </w:tbl>
    <w:p>
      <w:pPr>
        <w:spacing w:after="0"/>
        <w:ind w:left="0"/>
        <w:jc w:val="both"/>
      </w:pPr>
      <w:r>
        <w:rPr>
          <w:rFonts w:ascii="Times New Roman"/>
          <w:b w:val="false"/>
          <w:i w:val="false"/>
          <w:color w:val="000000"/>
          <w:sz w:val="28"/>
        </w:rPr>
        <w:t>
      "</w:t>
      </w:r>
    </w:p>
    <w:bookmarkStart w:name="z18" w:id="17"/>
    <w:p>
      <w:pPr>
        <w:spacing w:after="0"/>
        <w:ind w:left="0"/>
        <w:jc w:val="both"/>
      </w:pPr>
      <w:r>
        <w:rPr>
          <w:rFonts w:ascii="Times New Roman"/>
          <w:b w:val="false"/>
          <w:i w:val="false"/>
          <w:color w:val="000000"/>
          <w:sz w:val="28"/>
        </w:rPr>
        <w:t>
      деген жол мынадай редакцияда жазылсын:</w:t>
      </w:r>
    </w:p>
    <w:bookmarkEnd w:id="1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4"/>
        <w:gridCol w:w="7104"/>
        <w:gridCol w:w="3282"/>
      </w:tblGrid>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Әділет министрлігі, оның аумақтық органдарын және оған ведомстволық бағыныстағы мемлекеттік мекемелерді ескере отырып, оның ішінде:</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2771</w:t>
            </w:r>
          </w:p>
        </w:tc>
      </w:tr>
    </w:tbl>
    <w:p>
      <w:pPr>
        <w:spacing w:after="0"/>
        <w:ind w:left="0"/>
        <w:jc w:val="both"/>
      </w:pPr>
      <w:r>
        <w:rPr>
          <w:rFonts w:ascii="Times New Roman"/>
          <w:b w:val="false"/>
          <w:i w:val="false"/>
          <w:color w:val="000000"/>
          <w:sz w:val="28"/>
        </w:rPr>
        <w:t>
      ".</w:t>
      </w:r>
    </w:p>
    <w:bookmarkStart w:name="z19" w:id="18"/>
    <w:p>
      <w:pPr>
        <w:spacing w:after="0"/>
        <w:ind w:left="0"/>
        <w:jc w:val="both"/>
      </w:pPr>
      <w:r>
        <w:rPr>
          <w:rFonts w:ascii="Times New Roman"/>
          <w:b w:val="false"/>
          <w:i w:val="false"/>
          <w:color w:val="000000"/>
          <w:sz w:val="28"/>
        </w:rPr>
        <w:t>
      4. Осы қаулы қол қойылған күнінен бастап қолданысқа енгізіледі.</w:t>
      </w:r>
    </w:p>
    <w:bookmarkEnd w:id="1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