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ff7a" w14:textId="62bf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көші-қон саясатының 2017 - 2021 жылдарға арналған тұжырымдамасын және Қазақстан Республикасы көші-қон саясатының 2017 - 2021 жылдарға арналған тұжырымдамасын іске асыру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2017 жылғы 29 қыркүйектегі № 602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туралы" Қазақстан Республикасы Президентінің 2016 жылғы 30 желтоқсандағы № 401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Қазақстан Республикасы көші-қон саясатының 2017 – 2021 жылдарға арналған </w:t>
      </w:r>
      <w:r>
        <w:rPr>
          <w:rFonts w:ascii="Times New Roman"/>
          <w:b w:val="false"/>
          <w:i w:val="false"/>
          <w:color w:val="000000"/>
          <w:sz w:val="28"/>
        </w:rPr>
        <w:t>тұжырымдамасы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Көші-қон саясатының 2017 – 2021 жылдарға арналған тұжырымдамасын іске асыру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Start w:name="z3" w:id="2"/>
    <w:p>
      <w:pPr>
        <w:spacing w:after="0"/>
        <w:ind w:left="0"/>
        <w:jc w:val="both"/>
      </w:pPr>
      <w:r>
        <w:rPr>
          <w:rFonts w:ascii="Times New Roman"/>
          <w:b w:val="false"/>
          <w:i w:val="false"/>
          <w:color w:val="000000"/>
          <w:sz w:val="28"/>
        </w:rPr>
        <w:t>
      2. Жоспардың орындалуына жауапты орталық және жергілікті атқарушы органдар, сондай-ақ мүдделі ұйымдар:</w:t>
      </w:r>
    </w:p>
    <w:bookmarkEnd w:id="2"/>
    <w:p>
      <w:pPr>
        <w:spacing w:after="0"/>
        <w:ind w:left="0"/>
        <w:jc w:val="both"/>
      </w:pPr>
      <w:r>
        <w:rPr>
          <w:rFonts w:ascii="Times New Roman"/>
          <w:b w:val="false"/>
          <w:i w:val="false"/>
          <w:color w:val="000000"/>
          <w:sz w:val="28"/>
        </w:rPr>
        <w:t>
      1) Жоспарды іске асыру бойынша қажетті шараларды қабылдасын;</w:t>
      </w:r>
    </w:p>
    <w:p>
      <w:pPr>
        <w:spacing w:after="0"/>
        <w:ind w:left="0"/>
        <w:jc w:val="both"/>
      </w:pPr>
      <w:r>
        <w:rPr>
          <w:rFonts w:ascii="Times New Roman"/>
          <w:b w:val="false"/>
          <w:i w:val="false"/>
          <w:color w:val="000000"/>
          <w:sz w:val="28"/>
        </w:rPr>
        <w:t>
      2) жылына бір рет, есептi жылдан кейiнгi қаңтар айының 15-күнiнен кешіктірмей Қазақстан Республикасының Еңбек және халықты әлеуметтік қорғау министрлігіне Жоспардың іс-шараларының орындалу барысы туралы ақпарат берсін.</w:t>
      </w:r>
    </w:p>
    <w:bookmarkStart w:name="z4" w:id="3"/>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есептi жылдан кейiнгi жылдың 15 ақпанынан кешіктірмей Қазақстан Республикасы Премьер-Министрінің Кеңсесіне Жоспар іс-шараларының орындалу барысы туралы жиынтық ақпарат берсін.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қыркүйектегі</w:t>
            </w:r>
            <w:r>
              <w:br/>
            </w:r>
            <w:r>
              <w:rPr>
                <w:rFonts w:ascii="Times New Roman"/>
                <w:b w:val="false"/>
                <w:i w:val="false"/>
                <w:color w:val="000000"/>
                <w:sz w:val="20"/>
              </w:rPr>
              <w:t>№ 602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КӨШІ-ҚОН САЯСАТЫНЫҢ 2017 – 2021 ЖЫЛДАРҒА АРНАЛҒАН ТҰЖЫРЫМДАМАСЫ МАЗМҰНЫ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Көші-қон процестерін реттеудің халықаралық тәжірибесі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Қазақстан Республикасы көші-қон саясатының мақсаты, міндеттері, қағидаттары мен негізгі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Тұжырымдаманы іске асыру кезеңдері. Күтілетін нәтижелер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Тұжырымдаманы іске асыру болжанатын нормативтік құқықтық актілердің тізбесі</w:t>
      </w:r>
    </w:p>
    <w:bookmarkStart w:name="z8" w:id="6"/>
    <w:p>
      <w:pPr>
        <w:spacing w:after="0"/>
        <w:ind w:left="0"/>
        <w:jc w:val="left"/>
      </w:pPr>
      <w:r>
        <w:rPr>
          <w:rFonts w:ascii="Times New Roman"/>
          <w:b/>
          <w:i w:val="false"/>
          <w:color w:val="000000"/>
        </w:rPr>
        <w:t xml:space="preserve"> 1. КІРІСПЕ</w:t>
      </w:r>
    </w:p>
    <w:bookmarkEnd w:id="6"/>
    <w:p>
      <w:pPr>
        <w:spacing w:after="0"/>
        <w:ind w:left="0"/>
        <w:jc w:val="both"/>
      </w:pPr>
      <w:r>
        <w:rPr>
          <w:rFonts w:ascii="Times New Roman"/>
          <w:b w:val="false"/>
          <w:i w:val="false"/>
          <w:color w:val="000000"/>
          <w:sz w:val="28"/>
        </w:rPr>
        <w:t xml:space="preserve">
      Тәуелсіздік алған кезден бастап Қазақстан әлемдік қауымдастықтың жаһандану үрдістеріне жауап беретін және көші-қон ағынын ұлттық қауіпсіздікті нығайту, демографиялық ахуалды жақсарту және елдің тұрақты әлеуметтік-экономикалық дамуы мүддесінде пайдалануға бағытталған өзіндік көші-қон саясатын жүргізе бастады. </w:t>
      </w:r>
    </w:p>
    <w:p>
      <w:pPr>
        <w:spacing w:after="0"/>
        <w:ind w:left="0"/>
        <w:jc w:val="both"/>
      </w:pPr>
      <w:r>
        <w:rPr>
          <w:rFonts w:ascii="Times New Roman"/>
          <w:b w:val="false"/>
          <w:i w:val="false"/>
          <w:color w:val="000000"/>
          <w:sz w:val="28"/>
        </w:rPr>
        <w:t xml:space="preserve">
      Тәуелсіздік жылдары көші-қон ағынын басқару қоғамдағы өзгерістердің стратегиялық бағыттарына және Қазақстан Республикасы Президентінің 2007 жылғы 28 тамыздағы № 399 </w:t>
      </w:r>
      <w:r>
        <w:rPr>
          <w:rFonts w:ascii="Times New Roman"/>
          <w:b w:val="false"/>
          <w:i w:val="false"/>
          <w:color w:val="000000"/>
          <w:sz w:val="28"/>
        </w:rPr>
        <w:t>Жарлығымен</w:t>
      </w:r>
      <w:r>
        <w:rPr>
          <w:rFonts w:ascii="Times New Roman"/>
          <w:b w:val="false"/>
          <w:i w:val="false"/>
          <w:color w:val="000000"/>
          <w:sz w:val="28"/>
        </w:rPr>
        <w:t xml:space="preserve"> және Қазақстан Республикасы Үкіметінің 2000 жылғы 5 қыркүйектегі № 1346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көші-қон саясатының арнайы әзірленген тұжырымдамаларына сәйкес жүзеге асырылып келді.</w:t>
      </w:r>
    </w:p>
    <w:p>
      <w:pPr>
        <w:spacing w:after="0"/>
        <w:ind w:left="0"/>
        <w:jc w:val="both"/>
      </w:pPr>
      <w:r>
        <w:rPr>
          <w:rFonts w:ascii="Times New Roman"/>
          <w:b w:val="false"/>
          <w:i w:val="false"/>
          <w:color w:val="000000"/>
          <w:sz w:val="28"/>
        </w:rPr>
        <w:t>
      Өз кезегінде, халықтың көші-қоны саласындағы қазіргі таңда орын алып отырған және күтілетін ішкі және сыртқы сын-қатерлерді, соның ішінде Қазақстан Республикасының геосаяси жағдайын, біліктілігі төмен еңбек ресурстарының көптігін, білікті кадрлардың тапшылығы мен олардың сыртқа кетуін ескере отырып, осы Тұжырымдама аясында көші-қон саясатының тұжырымдамалық негіздерін жаңарту қажеттілігі туындап отыр.</w:t>
      </w:r>
    </w:p>
    <w:p>
      <w:pPr>
        <w:spacing w:after="0"/>
        <w:ind w:left="0"/>
        <w:jc w:val="both"/>
      </w:pPr>
      <w:r>
        <w:rPr>
          <w:rFonts w:ascii="Times New Roman"/>
          <w:b w:val="false"/>
          <w:i w:val="false"/>
          <w:color w:val="000000"/>
          <w:sz w:val="28"/>
        </w:rPr>
        <w:t xml:space="preserve">
      Осы Тұжырымдама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халықаралық құқық пен Қазақстан Республикасының көші-қон саласындағы халықаралық міндеттемелеріне, 2015 жылғы қыркүйекте Біріккен Ұлттар Ұйымы Бас Ассамблеясының қарарымен қабылданған 2030 жылға дейінгі кезеңге арналған тұрақты даму мақсаттарына, Қазақстан Республикасы Президентінің "Қазақстан-2050" Стратегиясы: қалыптасқан мемлекеттің жаңа саяси бағыты" </w:t>
      </w:r>
      <w:r>
        <w:rPr>
          <w:rFonts w:ascii="Times New Roman"/>
          <w:b w:val="false"/>
          <w:i w:val="false"/>
          <w:color w:val="000000"/>
          <w:sz w:val="28"/>
        </w:rPr>
        <w:t>Жолдауына</w:t>
      </w:r>
      <w:r>
        <w:rPr>
          <w:rFonts w:ascii="Times New Roman"/>
          <w:b w:val="false"/>
          <w:i w:val="false"/>
          <w:color w:val="000000"/>
          <w:sz w:val="28"/>
        </w:rPr>
        <w:t xml:space="preserve"> сәйкес әзірленді. </w:t>
      </w:r>
    </w:p>
    <w:p>
      <w:pPr>
        <w:spacing w:after="0"/>
        <w:ind w:left="0"/>
        <w:jc w:val="both"/>
      </w:pPr>
      <w:r>
        <w:rPr>
          <w:rFonts w:ascii="Times New Roman"/>
          <w:b w:val="false"/>
          <w:i w:val="false"/>
          <w:color w:val="000000"/>
          <w:sz w:val="28"/>
        </w:rPr>
        <w:t xml:space="preserve">
      Тұжырымдама Қазақстан Республикасының күтілетін экономикалық, әлеуметтік және демографиялық даму перспективаларымен, сыртқы саясатымен, Еуразиялық экономикалық одақ (бұдан әрі – ЕАЭО) шеңберіндегі интеграциялық процестермен және жаһанданудың жалпы әлемдік үрдістерімен өзара байланыста Қазақстан Республикасының көші-қон саясатының стратегиялық мақсаттарын, міндеттерін және бағыттарын айқындайды. </w:t>
      </w:r>
    </w:p>
    <w:bookmarkStart w:name="z9" w:id="7"/>
    <w:p>
      <w:pPr>
        <w:spacing w:after="0"/>
        <w:ind w:left="0"/>
        <w:jc w:val="left"/>
      </w:pPr>
      <w:r>
        <w:rPr>
          <w:rFonts w:ascii="Times New Roman"/>
          <w:b/>
          <w:i w:val="false"/>
          <w:color w:val="000000"/>
        </w:rPr>
        <w:t xml:space="preserve"> 2. АҒЫМДАҒЫ ЖАҒДАЙДЫ ТАЛДАУ</w:t>
      </w:r>
    </w:p>
    <w:bookmarkEnd w:id="7"/>
    <w:p>
      <w:pPr>
        <w:spacing w:after="0"/>
        <w:ind w:left="0"/>
        <w:jc w:val="both"/>
      </w:pPr>
      <w:r>
        <w:rPr>
          <w:rFonts w:ascii="Times New Roman"/>
          <w:b w:val="false"/>
          <w:i w:val="false"/>
          <w:color w:val="ff0000"/>
          <w:sz w:val="28"/>
        </w:rPr>
        <w:t xml:space="preserve">
      Ескерту. 2-бөлімге өзгеріс енгізілді - ҚР Үкіметінің 29.03.2021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 шетелдік қызметкерлерді тартуда уақытша көші-қон стратегиясын, ел аумағы бойынша халықты оңтайлы қоныстандыру, сондай-ақ Қазақстан Республикасына көшіп келетін этникалық репатрианттарға қатысты тұрақты ұзақ мерзімді көші-қон стратегиясын ұстануда.</w:t>
      </w:r>
    </w:p>
    <w:p>
      <w:pPr>
        <w:spacing w:after="0"/>
        <w:ind w:left="0"/>
        <w:jc w:val="both"/>
      </w:pPr>
      <w:r>
        <w:rPr>
          <w:rFonts w:ascii="Times New Roman"/>
          <w:b w:val="false"/>
          <w:i w:val="false"/>
          <w:color w:val="000000"/>
          <w:sz w:val="28"/>
        </w:rPr>
        <w:t>
      Сонымен қатар Қазақстанның әлемдегі дамыған отыз елдің қатарына енуі жолында қойылған мақсаттары, сондай-ақ орын алып отырған және күтілетін ішкі және сыртқы сын-қатерлер көші-қон саясатының тұжырымдамалық негіздерін кеңейтуді талап етеді.</w:t>
      </w:r>
    </w:p>
    <w:p>
      <w:pPr>
        <w:spacing w:after="0"/>
        <w:ind w:left="0"/>
        <w:jc w:val="both"/>
      </w:pPr>
      <w:r>
        <w:rPr>
          <w:rFonts w:ascii="Times New Roman"/>
          <w:b w:val="false"/>
          <w:i w:val="false"/>
          <w:color w:val="000000"/>
          <w:sz w:val="28"/>
        </w:rPr>
        <w:t>
      Ішкі сын-қатерлер:</w:t>
      </w:r>
    </w:p>
    <w:p>
      <w:pPr>
        <w:spacing w:after="0"/>
        <w:ind w:left="0"/>
        <w:jc w:val="both"/>
      </w:pPr>
      <w:r>
        <w:rPr>
          <w:rFonts w:ascii="Times New Roman"/>
          <w:b w:val="false"/>
          <w:i w:val="false"/>
          <w:color w:val="000000"/>
          <w:sz w:val="28"/>
        </w:rPr>
        <w:t xml:space="preserve">
      біліктілігі төмен жұмыс күшінің артықтығы және білім деңгейінің жоғары болмауына байланысты экономиканың жекелеген секторларындағы білікті кадрлардың тапшылығы; </w:t>
      </w:r>
    </w:p>
    <w:p>
      <w:pPr>
        <w:spacing w:after="0"/>
        <w:ind w:left="0"/>
        <w:jc w:val="both"/>
      </w:pPr>
      <w:r>
        <w:rPr>
          <w:rFonts w:ascii="Times New Roman"/>
          <w:b w:val="false"/>
          <w:i w:val="false"/>
          <w:color w:val="000000"/>
          <w:sz w:val="28"/>
        </w:rPr>
        <w:t>
      ірі қалалар мен жекелеген аумақтарда халықтың тығыз орналасуы болып табылады. Бүгінде оңтүстік өңірлердегі туу деңгейінің жоғарылығы, халық көп қоныстанған өңірлерде жұмыс күшінің артықтығы және этникалық мигранттардың орналасуы әлеуметтік шиеленістің ошағына айналуда;</w:t>
      </w:r>
    </w:p>
    <w:p>
      <w:pPr>
        <w:spacing w:after="0"/>
        <w:ind w:left="0"/>
        <w:jc w:val="both"/>
      </w:pPr>
      <w:r>
        <w:rPr>
          <w:rFonts w:ascii="Times New Roman"/>
          <w:b w:val="false"/>
          <w:i w:val="false"/>
          <w:color w:val="000000"/>
          <w:sz w:val="28"/>
        </w:rPr>
        <w:t xml:space="preserve">
      шекаралас аумақтардың босап қалуы және солтүстік өңірлерде халық санының, әсіресе, еңбекке қабілетті азаматтар санының қысқаруы олардың экономикалық өсімін қамтамасыз етуде қиындықтарға алып келеді және жалпы елдің ұлттық қауіпсіздігіне әсер етеді. </w:t>
      </w:r>
    </w:p>
    <w:p>
      <w:pPr>
        <w:spacing w:after="0"/>
        <w:ind w:left="0"/>
        <w:jc w:val="both"/>
      </w:pPr>
      <w:r>
        <w:rPr>
          <w:rFonts w:ascii="Times New Roman"/>
          <w:b w:val="false"/>
          <w:i w:val="false"/>
          <w:color w:val="000000"/>
          <w:sz w:val="28"/>
        </w:rPr>
        <w:t>
      Сыртқы сын-қатерлерге мыналар:</w:t>
      </w:r>
    </w:p>
    <w:p>
      <w:pPr>
        <w:spacing w:after="0"/>
        <w:ind w:left="0"/>
        <w:jc w:val="both"/>
      </w:pPr>
      <w:r>
        <w:rPr>
          <w:rFonts w:ascii="Times New Roman"/>
          <w:b w:val="false"/>
          <w:i w:val="false"/>
          <w:color w:val="000000"/>
          <w:sz w:val="28"/>
        </w:rPr>
        <w:t>
      ең алдымен күтілетін Орталық Азия елдерінен еңбек мигранттарының ағыны есебінен біліктілігі төмен жұмыс күшінің өсу қаупі;</w:t>
      </w:r>
    </w:p>
    <w:p>
      <w:pPr>
        <w:spacing w:after="0"/>
        <w:ind w:left="0"/>
        <w:jc w:val="both"/>
      </w:pPr>
      <w:r>
        <w:rPr>
          <w:rFonts w:ascii="Times New Roman"/>
          <w:b w:val="false"/>
          <w:i w:val="false"/>
          <w:color w:val="000000"/>
          <w:sz w:val="28"/>
        </w:rPr>
        <w:t>
      білікті кадрлардың және дарынды жастардың сыртқа кету қаупі;</w:t>
      </w:r>
    </w:p>
    <w:p>
      <w:pPr>
        <w:spacing w:after="0"/>
        <w:ind w:left="0"/>
        <w:jc w:val="both"/>
      </w:pPr>
      <w:r>
        <w:rPr>
          <w:rFonts w:ascii="Times New Roman"/>
          <w:b w:val="false"/>
          <w:i w:val="false"/>
          <w:color w:val="000000"/>
          <w:sz w:val="28"/>
        </w:rPr>
        <w:t>
      деструктивті элементтердің көші-қон ағынымен елге енуі жатады.</w:t>
      </w:r>
    </w:p>
    <w:p>
      <w:pPr>
        <w:spacing w:after="0"/>
        <w:ind w:left="0"/>
        <w:jc w:val="both"/>
      </w:pPr>
      <w:r>
        <w:rPr>
          <w:rFonts w:ascii="Times New Roman"/>
          <w:b w:val="false"/>
          <w:i w:val="false"/>
          <w:color w:val="000000"/>
          <w:sz w:val="28"/>
        </w:rPr>
        <w:t xml:space="preserve">
      Аталған сын-қатерлер: </w:t>
      </w:r>
    </w:p>
    <w:p>
      <w:pPr>
        <w:spacing w:after="0"/>
        <w:ind w:left="0"/>
        <w:jc w:val="both"/>
      </w:pPr>
      <w:r>
        <w:rPr>
          <w:rFonts w:ascii="Times New Roman"/>
          <w:b w:val="false"/>
          <w:i w:val="false"/>
          <w:color w:val="000000"/>
          <w:sz w:val="28"/>
        </w:rPr>
        <w:t>
      1) экономиканың жекелеген секторларына немесе нақты басым жобаларға шетелдік қызметкерлерді тартуға арналған уақытша көші-қон;</w:t>
      </w:r>
    </w:p>
    <w:p>
      <w:pPr>
        <w:spacing w:after="0"/>
        <w:ind w:left="0"/>
        <w:jc w:val="both"/>
      </w:pPr>
      <w:r>
        <w:rPr>
          <w:rFonts w:ascii="Times New Roman"/>
          <w:b w:val="false"/>
          <w:i w:val="false"/>
          <w:color w:val="000000"/>
          <w:sz w:val="28"/>
        </w:rPr>
        <w:t>
      2) жаңа инновацияларды енгізуге, іскерлікті жоғарылатуға және адами капиталды дамытуға бағытталған ұзақ мерзімді жобаларға білікті шетелдік қызметкерлерді тартуға арналған ұзақ мерзімді көші-қон;</w:t>
      </w:r>
    </w:p>
    <w:p>
      <w:pPr>
        <w:spacing w:after="0"/>
        <w:ind w:left="0"/>
        <w:jc w:val="both"/>
      </w:pPr>
      <w:r>
        <w:rPr>
          <w:rFonts w:ascii="Times New Roman"/>
          <w:b w:val="false"/>
          <w:i w:val="false"/>
          <w:color w:val="000000"/>
          <w:sz w:val="28"/>
        </w:rPr>
        <w:t xml:space="preserve">
      3) біліктілікті арттырудың жалпыұлттық бағдарламасын іске асыру стратегиясын сүйемелдейтін жаңа көші-қон саясатын қалыптастыруды талап етеді. </w:t>
      </w:r>
    </w:p>
    <w:p>
      <w:pPr>
        <w:spacing w:after="0"/>
        <w:ind w:left="0"/>
        <w:jc w:val="both"/>
      </w:pPr>
      <w:r>
        <w:rPr>
          <w:rFonts w:ascii="Times New Roman"/>
          <w:b w:val="false"/>
          <w:i w:val="false"/>
          <w:color w:val="000000"/>
          <w:sz w:val="28"/>
        </w:rPr>
        <w:t>
      Стратегияның барлық үш бағыты бір-біріне өзара байланысты болып келеді және көші-қон саясатының жүйелілігін қамтамасыз ете отырып, қатар іске асырылатын болады.</w:t>
      </w:r>
    </w:p>
    <w:p>
      <w:pPr>
        <w:spacing w:after="0"/>
        <w:ind w:left="0"/>
        <w:jc w:val="both"/>
      </w:pPr>
      <w:r>
        <w:rPr>
          <w:rFonts w:ascii="Times New Roman"/>
          <w:b w:val="false"/>
          <w:i w:val="false"/>
          <w:color w:val="000000"/>
          <w:sz w:val="28"/>
        </w:rPr>
        <w:t xml:space="preserve">
      Ұсынылған стратегиялар сыртқы және ішкі көші-қонды реттеудің мазмұндық негізін құрайды. </w:t>
      </w:r>
    </w:p>
    <w:p>
      <w:pPr>
        <w:spacing w:after="0"/>
        <w:ind w:left="0"/>
        <w:jc w:val="both"/>
      </w:pPr>
      <w:r>
        <w:rPr>
          <w:rFonts w:ascii="Times New Roman"/>
          <w:b w:val="false"/>
          <w:i w:val="false"/>
          <w:color w:val="000000"/>
          <w:sz w:val="28"/>
        </w:rPr>
        <w:t xml:space="preserve">
      Қазіргі уақытта еліміздің географиялық тұрғыдан қолайлы орналасуы, саяси және әлеуметтік-экономикалық тұрақтылығы Қазақстанды транзитті көші-қон торабына айналдырды. </w:t>
      </w:r>
    </w:p>
    <w:p>
      <w:pPr>
        <w:spacing w:after="0"/>
        <w:ind w:left="0"/>
        <w:jc w:val="both"/>
      </w:pPr>
      <w:r>
        <w:rPr>
          <w:rFonts w:ascii="Times New Roman"/>
          <w:b w:val="false"/>
          <w:i w:val="false"/>
          <w:color w:val="000000"/>
          <w:sz w:val="28"/>
        </w:rPr>
        <w:t>
      Тек соңғы 5 жылдың өзінде елімізге шамамен 6,1 млн. шетелдік азамат келген. Олардың көбі (5,3 млн. адам) жеке шаруасымен және шамамен 300 мыңға жуық адам қызмет бабымен келген.</w:t>
      </w:r>
    </w:p>
    <w:p>
      <w:pPr>
        <w:spacing w:after="0"/>
        <w:ind w:left="0"/>
        <w:jc w:val="both"/>
      </w:pPr>
      <w:r>
        <w:rPr>
          <w:rFonts w:ascii="Times New Roman"/>
          <w:b w:val="false"/>
          <w:i w:val="false"/>
          <w:color w:val="000000"/>
          <w:sz w:val="28"/>
        </w:rPr>
        <w:t xml:space="preserve">
      Сыртқы көші-қонға келер болсақ, тәуелсіздіктің алғашқы жылдары көші-қон сальдосы теріс болды. 1991 және 2003 жылдар аралығында халықтың елден жылыстауы орта есеппен жыл сайын 225,5 мың адамды құрады. 2004 жылдан бастап 2011 жылға дейін көші-қон сальдосы тұрақты оң болды (өсім 11,7 мың адам жыл сайын). Еңбек көші-қоны арта түсті. </w:t>
      </w:r>
    </w:p>
    <w:p>
      <w:pPr>
        <w:spacing w:after="0"/>
        <w:ind w:left="0"/>
        <w:jc w:val="both"/>
      </w:pPr>
      <w:r>
        <w:rPr>
          <w:rFonts w:ascii="Times New Roman"/>
          <w:b w:val="false"/>
          <w:i w:val="false"/>
          <w:color w:val="000000"/>
          <w:sz w:val="28"/>
        </w:rPr>
        <w:t xml:space="preserve">
      Соңғы бесжылдықта көші-қон сальдосы қайтадан теріс аймаққа өтті. </w:t>
      </w:r>
    </w:p>
    <w:p>
      <w:pPr>
        <w:spacing w:after="0"/>
        <w:ind w:left="0"/>
        <w:jc w:val="both"/>
      </w:pPr>
      <w:r>
        <w:rPr>
          <w:rFonts w:ascii="Times New Roman"/>
          <w:b w:val="false"/>
          <w:i w:val="false"/>
          <w:color w:val="000000"/>
          <w:sz w:val="28"/>
        </w:rPr>
        <w:t>
      Этникалық көші-қон нәтижелері жақсы. 1991 жылдан бері келген этникалық репатрианттар саны 1 млн адамнан асты. Көшіп келген қандастардың демографиялық үлесінің арқасында тәуелсіздік жылдары теріс көші-қон сальдосының деңгейін 28 % төмендетуге қол жеткізілді.</w:t>
      </w:r>
    </w:p>
    <w:p>
      <w:pPr>
        <w:spacing w:after="0"/>
        <w:ind w:left="0"/>
        <w:jc w:val="both"/>
      </w:pPr>
      <w:r>
        <w:rPr>
          <w:rFonts w:ascii="Times New Roman"/>
          <w:b w:val="false"/>
          <w:i w:val="false"/>
          <w:color w:val="000000"/>
          <w:sz w:val="28"/>
        </w:rPr>
        <w:t>
      Ішкі көші-қон көбіне стихиялық түрде дамыды. Стратегиялық бастамалар шеңберінде еліміздің азаматтарын көшуге ынталандыруға және реттеуге бағытталған қадамдар қолданылып келдi, бірақ мұндай қоныстанудың мақсаты әрқашан шектеулі сипатта болды.</w:t>
      </w:r>
    </w:p>
    <w:p>
      <w:pPr>
        <w:spacing w:after="0"/>
        <w:ind w:left="0"/>
        <w:jc w:val="both"/>
      </w:pPr>
      <w:r>
        <w:rPr>
          <w:rFonts w:ascii="Times New Roman"/>
          <w:b w:val="false"/>
          <w:i w:val="false"/>
          <w:color w:val="000000"/>
          <w:sz w:val="28"/>
        </w:rPr>
        <w:t>
      Қазіргі кезде елімізде келесідей көші-қон ахуалы қалыптасып отыр.</w:t>
      </w:r>
    </w:p>
    <w:p>
      <w:pPr>
        <w:spacing w:after="0"/>
        <w:ind w:left="0"/>
        <w:jc w:val="both"/>
      </w:pPr>
      <w:r>
        <w:rPr>
          <w:rFonts w:ascii="Times New Roman"/>
          <w:b w:val="false"/>
          <w:i w:val="false"/>
          <w:color w:val="000000"/>
          <w:sz w:val="28"/>
        </w:rPr>
        <w:t xml:space="preserve">
      Бірінші. Сыртқы көші-қон процесін басқару. </w:t>
      </w:r>
    </w:p>
    <w:p>
      <w:pPr>
        <w:spacing w:after="0"/>
        <w:ind w:left="0"/>
        <w:jc w:val="both"/>
      </w:pPr>
      <w:r>
        <w:rPr>
          <w:rFonts w:ascii="Times New Roman"/>
          <w:b w:val="false"/>
          <w:i w:val="false"/>
          <w:color w:val="000000"/>
          <w:sz w:val="28"/>
        </w:rPr>
        <w:t>
      Аталған сегментте еңбек көші-қонын реттеу ерекше орында. Қазақстанда бүгінде шетелдік жұмыс күшін тартудың кешенді жүйесі жұмыс істейді. Білікті шетелдік жұмыс күшін және еңбекші иммигранттарды квоталау жүйесі, жұмыс рұқсаттарын берудің көп сатылы жүйесі қолданылады. ЕАЭО шеңберінде еңбек ресурстарының мүше мемлекеттер аумақтарында еркін жүріп-тұру режимі жұмыс істейді.</w:t>
      </w:r>
    </w:p>
    <w:p>
      <w:pPr>
        <w:spacing w:after="0"/>
        <w:ind w:left="0"/>
        <w:jc w:val="both"/>
      </w:pPr>
      <w:r>
        <w:rPr>
          <w:rFonts w:ascii="Times New Roman"/>
          <w:b w:val="false"/>
          <w:i w:val="false"/>
          <w:color w:val="000000"/>
          <w:sz w:val="28"/>
        </w:rPr>
        <w:t>
      Бұл еліміздің инфрақұрылымдық және өнеркәсіптік жобаларын дамыту үшін қажетті білікті шетелдік жұмыс күшінің жеткілікті санын тартуға мүмкіндік береді. Соңғы 5 жылда жыл сайын жұмыс рұқсаты бойынша келген білікті шетелдіктер санының 2012 жылғы 24 мыңнан 2017 жылдың басына 36,8 мың адамға артқаны байқалуда.</w:t>
      </w:r>
    </w:p>
    <w:p>
      <w:pPr>
        <w:spacing w:after="0"/>
        <w:ind w:left="0"/>
        <w:jc w:val="both"/>
      </w:pPr>
      <w:r>
        <w:rPr>
          <w:rFonts w:ascii="Times New Roman"/>
          <w:b w:val="false"/>
          <w:i w:val="false"/>
          <w:color w:val="000000"/>
          <w:sz w:val="28"/>
        </w:rPr>
        <w:t xml:space="preserve">
      Жұмыс күшінің біліктіге жатпайтын бөлігінің орнын толтыру үшін қазіргі кезде елімізге жеке тұлғалардың шаруашылығындағы жұмысқа еңбек мигранттары тартылады. Олар ішкі істер органдары беретін рұқсаттар бойынша тартылады. Практика көрсетіп отырғандай, мұндай тәртіптің енгізілуі жұмыспен бейресми түрде қамтылу деңгейін төмендетуге мүмкіндік береді. 2017 жылдың тек 6 айының ішінде 147 мыңға жуық еңбек иммигранттары тіркелді. </w:t>
      </w:r>
    </w:p>
    <w:p>
      <w:pPr>
        <w:spacing w:after="0"/>
        <w:ind w:left="0"/>
        <w:jc w:val="both"/>
      </w:pPr>
      <w:r>
        <w:rPr>
          <w:rFonts w:ascii="Times New Roman"/>
          <w:b w:val="false"/>
          <w:i w:val="false"/>
          <w:color w:val="000000"/>
          <w:sz w:val="28"/>
        </w:rPr>
        <w:t xml:space="preserve">
      Қазақстанда тұрақты негізде елімізге білікті шетелдік мамандарды тарту жағдайларын одан әрі жақсарту бағытында жүйелі шаралар қабылдануда. Мәселен, 2015 – 2016 жылдары қолайлы көші-қон режимін құруды көздейтін Қазақстан Республикасы Президентінің "Ұлт жоспары – 100 нақты қадам" </w:t>
      </w:r>
      <w:r>
        <w:rPr>
          <w:rFonts w:ascii="Times New Roman"/>
          <w:b w:val="false"/>
          <w:i w:val="false"/>
          <w:color w:val="000000"/>
          <w:sz w:val="28"/>
        </w:rPr>
        <w:t>бағдарламасына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жұмыс беруші үшін жұмыс рұқсаттарын беру рәсімдерін жеңілдету жөнінде шаралар қабылданды;</w:t>
      </w:r>
    </w:p>
    <w:p>
      <w:pPr>
        <w:spacing w:after="0"/>
        <w:ind w:left="0"/>
        <w:jc w:val="both"/>
      </w:pPr>
      <w:r>
        <w:rPr>
          <w:rFonts w:ascii="Times New Roman"/>
          <w:b w:val="false"/>
          <w:i w:val="false"/>
          <w:color w:val="000000"/>
          <w:sz w:val="28"/>
        </w:rPr>
        <w:t xml:space="preserve">
      шетелдік жұмыскерлердің корпорациялар ішінде басқа жұмысқа ауыстырылуы Қазақстан Республикасы Дүниежүзілік сауда ұйымына кірген кезде өзіне алған міндеттемелерге сәйкес келтірілді; </w:t>
      </w:r>
    </w:p>
    <w:p>
      <w:pPr>
        <w:spacing w:after="0"/>
        <w:ind w:left="0"/>
        <w:jc w:val="both"/>
      </w:pPr>
      <w:r>
        <w:rPr>
          <w:rFonts w:ascii="Times New Roman"/>
          <w:b w:val="false"/>
          <w:i w:val="false"/>
          <w:color w:val="000000"/>
          <w:sz w:val="28"/>
        </w:rPr>
        <w:t>
      шетелдік мамандардың өздігінен жұмысқа орналасуы шеңберінде оларды тартудың жаңа жүйесі әзірленді. 2017 жылдан бастап Қазақстанға жұмыс іздеу үшін өз бетінше келетін шетелдіктерге аталған жоғары білімі мен біліктілік деңгейін растайтын анықтамалар беріледі, ізденушілер олар бойынша республика аумағында кедергісіз жұмыс істей алады. Аталған бағыттағы жұмыс жалғастырылуда.</w:t>
      </w:r>
    </w:p>
    <w:p>
      <w:pPr>
        <w:spacing w:after="0"/>
        <w:ind w:left="0"/>
        <w:jc w:val="both"/>
      </w:pPr>
      <w:r>
        <w:rPr>
          <w:rFonts w:ascii="Times New Roman"/>
          <w:b w:val="false"/>
          <w:i w:val="false"/>
          <w:color w:val="000000"/>
          <w:sz w:val="28"/>
        </w:rPr>
        <w:t>
      Қолайлы инвестициялық климат қалыптастыру мақсатында шетелдік азаматтар үшін визалық режимді ырықтандыру шаралары жалғасуда. Экономикасы дамыған 48 елдің азаматтары үшін бір айға біржолғы виза беру рәсімі жеңілдетілді.</w:t>
      </w:r>
    </w:p>
    <w:p>
      <w:pPr>
        <w:spacing w:after="0"/>
        <w:ind w:left="0"/>
        <w:jc w:val="both"/>
      </w:pPr>
      <w:r>
        <w:rPr>
          <w:rFonts w:ascii="Times New Roman"/>
          <w:b w:val="false"/>
          <w:i w:val="false"/>
          <w:color w:val="000000"/>
          <w:sz w:val="28"/>
        </w:rPr>
        <w:t>
      Бүгінгі күні Қазақстан Республикасы жиырма елмен визасыз режим туралы екіжақты келісімге қол қойды.</w:t>
      </w:r>
    </w:p>
    <w:p>
      <w:pPr>
        <w:spacing w:after="0"/>
        <w:ind w:left="0"/>
        <w:jc w:val="both"/>
      </w:pPr>
      <w:r>
        <w:rPr>
          <w:rFonts w:ascii="Times New Roman"/>
          <w:b w:val="false"/>
          <w:i w:val="false"/>
          <w:color w:val="000000"/>
          <w:sz w:val="28"/>
        </w:rPr>
        <w:t xml:space="preserve">
      2017 жылдың 1 қаңтарынан бастап арасында Экономикалық ынтымақтастық және даму ұйымы, Еуропалық Одақ мүшелері, сондай-ақ Біріккен Араб Әмірліктері, Малайзия, Сингапур және Монако Князьдігі бар 45 мемлекеттің азаматтары Қазақстан Республикасына кірген күннен бастап 30 күнге дейін Қазақстанға визасыз кіру құқығына ие болды. </w:t>
      </w:r>
    </w:p>
    <w:p>
      <w:pPr>
        <w:spacing w:after="0"/>
        <w:ind w:left="0"/>
        <w:jc w:val="both"/>
      </w:pPr>
      <w:r>
        <w:rPr>
          <w:rFonts w:ascii="Times New Roman"/>
          <w:b w:val="false"/>
          <w:i w:val="false"/>
          <w:color w:val="000000"/>
          <w:sz w:val="28"/>
        </w:rPr>
        <w:t xml:space="preserve">
      Қазақстан Республикасында әлемдік туристік нарық жүйесіне интеграцияланған жоғары тиімді, бәсекеге қабілетті туристік саланы құру мақсатында Қазақстан Республикасы Үкіметінің 2017 жылғы 30 маусымдағы № 406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туристік саласын дамытудың 2023 жылға дейінгі бөлек тұжырымдамасы қабылданған болатын.</w:t>
      </w:r>
    </w:p>
    <w:p>
      <w:pPr>
        <w:spacing w:after="0"/>
        <w:ind w:left="0"/>
        <w:jc w:val="both"/>
      </w:pPr>
      <w:r>
        <w:rPr>
          <w:rFonts w:ascii="Times New Roman"/>
          <w:b w:val="false"/>
          <w:i w:val="false"/>
          <w:color w:val="000000"/>
          <w:sz w:val="28"/>
        </w:rPr>
        <w:t>
      Әлемде қалыптасып отырған халықаралық саяси жағдайды ескере отырып, мәжбүрлі мигрант – босқындарды қабылдау және бейімдеу мәселесі өзекті болғалы тұр.</w:t>
      </w:r>
    </w:p>
    <w:p>
      <w:pPr>
        <w:spacing w:after="0"/>
        <w:ind w:left="0"/>
        <w:jc w:val="both"/>
      </w:pPr>
      <w:r>
        <w:rPr>
          <w:rFonts w:ascii="Times New Roman"/>
          <w:b w:val="false"/>
          <w:i w:val="false"/>
          <w:color w:val="000000"/>
          <w:sz w:val="28"/>
        </w:rPr>
        <w:t xml:space="preserve">
      Қазақстан Республикасы 1998 жылдың желтоқсанында 1951 жылғы Босқын мәртебесі туралы </w:t>
      </w:r>
      <w:r>
        <w:rPr>
          <w:rFonts w:ascii="Times New Roman"/>
          <w:b w:val="false"/>
          <w:i w:val="false"/>
          <w:color w:val="000000"/>
          <w:sz w:val="28"/>
        </w:rPr>
        <w:t>конвенцияға</w:t>
      </w:r>
      <w:r>
        <w:rPr>
          <w:rFonts w:ascii="Times New Roman"/>
          <w:b w:val="false"/>
          <w:i w:val="false"/>
          <w:color w:val="000000"/>
          <w:sz w:val="28"/>
        </w:rPr>
        <w:t xml:space="preserve"> және оның 1967 жылғы </w:t>
      </w:r>
      <w:r>
        <w:rPr>
          <w:rFonts w:ascii="Times New Roman"/>
          <w:b w:val="false"/>
          <w:i w:val="false"/>
          <w:color w:val="000000"/>
          <w:sz w:val="28"/>
        </w:rPr>
        <w:t>Хаттамасына</w:t>
      </w:r>
      <w:r>
        <w:rPr>
          <w:rFonts w:ascii="Times New Roman"/>
          <w:b w:val="false"/>
          <w:i w:val="false"/>
          <w:color w:val="000000"/>
          <w:sz w:val="28"/>
        </w:rPr>
        <w:t xml:space="preserve"> ресми түрде қосылып, халықаралық қоғамдастық алдында босқындарға қатысты жекелеген міндеттерді өзіне алды. Бірінші кезекте, елден шығарып жіберуге жол бермеу, рәсімдерге қол жетімділік, ақпараттандыру, шешімге шағым беру мүмкіндігі және істің қаралу мен апелляция мерзіміне тіркеу қағидаттары. </w:t>
      </w:r>
    </w:p>
    <w:p>
      <w:pPr>
        <w:spacing w:after="0"/>
        <w:ind w:left="0"/>
        <w:jc w:val="both"/>
      </w:pPr>
      <w:r>
        <w:rPr>
          <w:rFonts w:ascii="Times New Roman"/>
          <w:b w:val="false"/>
          <w:i w:val="false"/>
          <w:color w:val="000000"/>
          <w:sz w:val="28"/>
        </w:rPr>
        <w:t>
      2017 жылғы 1 қаңтардағы жағдай бойынша Қазақстан Республикасында босқын болып танылғандардың саны 628 адамды құрайды, олардың 599-ы – Ауғанстан азаматы.</w:t>
      </w:r>
    </w:p>
    <w:p>
      <w:pPr>
        <w:spacing w:after="0"/>
        <w:ind w:left="0"/>
        <w:jc w:val="both"/>
      </w:pPr>
      <w:r>
        <w:rPr>
          <w:rFonts w:ascii="Times New Roman"/>
          <w:b w:val="false"/>
          <w:i w:val="false"/>
          <w:color w:val="000000"/>
          <w:sz w:val="28"/>
        </w:rPr>
        <w:t>
      Дегенмен, еңбек көші-қоны процестерін басқаруда шешуді талап ететін бірқатар проблемалар сақталуда.</w:t>
      </w:r>
    </w:p>
    <w:bookmarkStart w:name="z10" w:id="8"/>
    <w:p>
      <w:pPr>
        <w:spacing w:after="0"/>
        <w:ind w:left="0"/>
        <w:jc w:val="both"/>
      </w:pPr>
      <w:r>
        <w:rPr>
          <w:rFonts w:ascii="Times New Roman"/>
          <w:b w:val="false"/>
          <w:i w:val="false"/>
          <w:color w:val="000000"/>
          <w:sz w:val="28"/>
        </w:rPr>
        <w:t>
      1. Қазақстан Республикасына еңбек мигранттарын тарту жүйесі көші-қон ағынының өзге де бағыттарымен ұштастырылмаған.</w:t>
      </w:r>
    </w:p>
    <w:bookmarkEnd w:id="8"/>
    <w:p>
      <w:pPr>
        <w:spacing w:after="0"/>
        <w:ind w:left="0"/>
        <w:jc w:val="both"/>
      </w:pPr>
      <w:r>
        <w:rPr>
          <w:rFonts w:ascii="Times New Roman"/>
          <w:b w:val="false"/>
          <w:i w:val="false"/>
          <w:color w:val="000000"/>
          <w:sz w:val="28"/>
        </w:rPr>
        <w:t xml:space="preserve">
      Қазіргі уақытта ішкі көші-қон да (жұмыс күші көп өңірлерден еңбек ресурстарына қажеттілік жоғары өңірлерге қоныстану бөлігінде), сыртқы еңбек көші-қоны да заң жүзінде өңірлік еңбек нарығын дамытуға, оларды жеткілікті дәрежеде жұмыс күшімен (жергілікті және шетелдік) қамтамасыз етуге бағдарланған. Алайда, іс жүзінде көші-қон саясатында жүйелілік жоқ және көші-қон саясатының әр бағыты бір-бірімен байланыссыз бөлек жұмыс істейді. Бұл шетелдік жұмыс күші мен жергілікті еңбек ресурстарының теңгерімсіз пайдаланылуына әкеп соғып, ұлттық еңбек нарығының теңгерімсіздігіне әсер етеді. </w:t>
      </w:r>
    </w:p>
    <w:bookmarkStart w:name="z11" w:id="9"/>
    <w:p>
      <w:pPr>
        <w:spacing w:after="0"/>
        <w:ind w:left="0"/>
        <w:jc w:val="both"/>
      </w:pPr>
      <w:r>
        <w:rPr>
          <w:rFonts w:ascii="Times New Roman"/>
          <w:b w:val="false"/>
          <w:i w:val="false"/>
          <w:color w:val="000000"/>
          <w:sz w:val="28"/>
        </w:rPr>
        <w:t xml:space="preserve">
      2. Өңірлік еңбек нарықтарында білікті шетелдік жұмыс күшіне сұранысты айқындау тетігі жоқ. </w:t>
      </w:r>
    </w:p>
    <w:bookmarkEnd w:id="9"/>
    <w:p>
      <w:pPr>
        <w:spacing w:after="0"/>
        <w:ind w:left="0"/>
        <w:jc w:val="both"/>
      </w:pPr>
      <w:r>
        <w:rPr>
          <w:rFonts w:ascii="Times New Roman"/>
          <w:b w:val="false"/>
          <w:i w:val="false"/>
          <w:color w:val="000000"/>
          <w:sz w:val="28"/>
        </w:rPr>
        <w:t>
      Қазіргі уақытта өңірлердің шетелдік жұмыс күшіне деген сұранысы квота белгілеу рәсімімен айқындалады. Көп жағдайда өңірлік квота республиканың стратегиялық бағдарламалық құжаттарында көзделген өңірдің әлеуметтік-экономикалық даму жоспарларын орындауға бағдарланбайды.</w:t>
      </w:r>
    </w:p>
    <w:bookmarkStart w:name="z12" w:id="10"/>
    <w:p>
      <w:pPr>
        <w:spacing w:after="0"/>
        <w:ind w:left="0"/>
        <w:jc w:val="both"/>
      </w:pPr>
      <w:r>
        <w:rPr>
          <w:rFonts w:ascii="Times New Roman"/>
          <w:b w:val="false"/>
          <w:i w:val="false"/>
          <w:color w:val="000000"/>
          <w:sz w:val="28"/>
        </w:rPr>
        <w:t>
      3. Еңбекші мигранттардың қозғалысын есепке алу және оны қолданудың тиімділігін айқындау жүйесі жетілдірілмеген.</w:t>
      </w:r>
    </w:p>
    <w:bookmarkEnd w:id="10"/>
    <w:p>
      <w:pPr>
        <w:spacing w:after="0"/>
        <w:ind w:left="0"/>
        <w:jc w:val="both"/>
      </w:pPr>
      <w:r>
        <w:rPr>
          <w:rFonts w:ascii="Times New Roman"/>
          <w:b w:val="false"/>
          <w:i w:val="false"/>
          <w:color w:val="000000"/>
          <w:sz w:val="28"/>
        </w:rPr>
        <w:t xml:space="preserve">
      Қазіргі уақытта шетелдік, оның ішінде ЕАЭО елдерінен келетіндердің білікті және біліктілігі жоқ жұмыс күшінің барлық ағындарын статистикалық есепке алу әдіснамасы жоқ. </w:t>
      </w:r>
    </w:p>
    <w:bookmarkStart w:name="z13" w:id="11"/>
    <w:p>
      <w:pPr>
        <w:spacing w:after="0"/>
        <w:ind w:left="0"/>
        <w:jc w:val="both"/>
      </w:pPr>
      <w:r>
        <w:rPr>
          <w:rFonts w:ascii="Times New Roman"/>
          <w:b w:val="false"/>
          <w:i w:val="false"/>
          <w:color w:val="000000"/>
          <w:sz w:val="28"/>
        </w:rPr>
        <w:t xml:space="preserve">
      4. Түрлі қызмет салаларынан білікті жұмысшы кадрлардың жылыстауы орын алуда және дарынды азаматтарды елде ұстап қалу тетігі жоқ. </w:t>
      </w:r>
    </w:p>
    <w:bookmarkEnd w:id="11"/>
    <w:p>
      <w:pPr>
        <w:spacing w:after="0"/>
        <w:ind w:left="0"/>
        <w:jc w:val="both"/>
      </w:pPr>
      <w:r>
        <w:rPr>
          <w:rFonts w:ascii="Times New Roman"/>
          <w:b w:val="false"/>
          <w:i w:val="false"/>
          <w:color w:val="000000"/>
          <w:sz w:val="28"/>
        </w:rPr>
        <w:t>
      Соңғы үш жылда Қазақстаннан тұрақты тұру мақсатымен 93,9 мың адам көшіп кетті, оның 41,6 %-ын жасы 15 пен 34 аралығындағы жас адамдар құрайды. Ресей Федерациясына – 79,8 мың адам, оның ішінде шекара маңындағы өңірлерден көшіп кету басым.</w:t>
      </w:r>
    </w:p>
    <w:bookmarkStart w:name="z14" w:id="12"/>
    <w:p>
      <w:pPr>
        <w:spacing w:after="0"/>
        <w:ind w:left="0"/>
        <w:jc w:val="both"/>
      </w:pPr>
      <w:r>
        <w:rPr>
          <w:rFonts w:ascii="Times New Roman"/>
          <w:b w:val="false"/>
          <w:i w:val="false"/>
          <w:color w:val="000000"/>
          <w:sz w:val="28"/>
        </w:rPr>
        <w:t xml:space="preserve">
      5. Заңсыз еңбек көші-қоны сақталуда. </w:t>
      </w:r>
    </w:p>
    <w:bookmarkEnd w:id="12"/>
    <w:p>
      <w:pPr>
        <w:spacing w:after="0"/>
        <w:ind w:left="0"/>
        <w:jc w:val="both"/>
      </w:pPr>
      <w:r>
        <w:rPr>
          <w:rFonts w:ascii="Times New Roman"/>
          <w:b w:val="false"/>
          <w:i w:val="false"/>
          <w:color w:val="000000"/>
          <w:sz w:val="28"/>
        </w:rPr>
        <w:t xml:space="preserve">
      Сарапшылардың бағалауы бойынша заңсыз еңбек көші-қоны заңды еңбек мигранттары санынан бірнеше есе асады. Негізінен бұл Өзбекстан мен Тәжікстан Республикасының азаматтары. </w:t>
      </w:r>
    </w:p>
    <w:p>
      <w:pPr>
        <w:spacing w:after="0"/>
        <w:ind w:left="0"/>
        <w:jc w:val="both"/>
      </w:pPr>
      <w:r>
        <w:rPr>
          <w:rFonts w:ascii="Times New Roman"/>
          <w:b w:val="false"/>
          <w:i w:val="false"/>
          <w:color w:val="000000"/>
          <w:sz w:val="28"/>
        </w:rPr>
        <w:t xml:space="preserve">
      Әдетте, заңсыз еңбек мигранттарына қатысты Қазақстан Республикасының еңбек заңнамасының нормалары қолданылмайды. Олар еңбек шартынсыз еңбек етіп, төмен жалақы алады, бұл Қазақстанның еңбек нарығында жосықсыз бәсекелестік туғызып, әлеуметтік шиеленістің туындауына әсер етеді. </w:t>
      </w:r>
    </w:p>
    <w:p>
      <w:pPr>
        <w:spacing w:after="0"/>
        <w:ind w:left="0"/>
        <w:jc w:val="both"/>
      </w:pPr>
      <w:r>
        <w:rPr>
          <w:rFonts w:ascii="Times New Roman"/>
          <w:b w:val="false"/>
          <w:i w:val="false"/>
          <w:color w:val="000000"/>
          <w:sz w:val="28"/>
        </w:rPr>
        <w:t xml:space="preserve">
      Яғни сыртқы еңбек көші-қоны саласында оң салдармен қатар, шешуді талап ететін елеулі проблемалар да орын алуда. </w:t>
      </w:r>
    </w:p>
    <w:p>
      <w:pPr>
        <w:spacing w:after="0"/>
        <w:ind w:left="0"/>
        <w:jc w:val="both"/>
      </w:pPr>
      <w:r>
        <w:rPr>
          <w:rFonts w:ascii="Times New Roman"/>
          <w:b w:val="false"/>
          <w:i w:val="false"/>
          <w:color w:val="000000"/>
          <w:sz w:val="28"/>
        </w:rPr>
        <w:t>
      Екінші. Этникалық қазақтардың тарихи отанына оралуы.</w:t>
      </w:r>
    </w:p>
    <w:p>
      <w:pPr>
        <w:spacing w:after="0"/>
        <w:ind w:left="0"/>
        <w:jc w:val="both"/>
      </w:pPr>
      <w:r>
        <w:rPr>
          <w:rFonts w:ascii="Times New Roman"/>
          <w:b w:val="false"/>
          <w:i w:val="false"/>
          <w:color w:val="000000"/>
          <w:sz w:val="28"/>
        </w:rPr>
        <w:t>
      Қазақстан Республикасы тәуелсіздіктің барлық жылдары этникалық қазақтардың (бұдан әрі – этникалық репатриант) ерікті түрде елге оралуын ынталандыру саясатын жүргізуде.</w:t>
      </w:r>
    </w:p>
    <w:p>
      <w:pPr>
        <w:spacing w:after="0"/>
        <w:ind w:left="0"/>
        <w:jc w:val="both"/>
      </w:pPr>
      <w:r>
        <w:rPr>
          <w:rFonts w:ascii="Times New Roman"/>
          <w:b w:val="false"/>
          <w:i w:val="false"/>
          <w:color w:val="000000"/>
          <w:sz w:val="28"/>
        </w:rPr>
        <w:t xml:space="preserve">
      Өзбекстан Республикасы (61,6 %), Қытай Халық Республикасы (12,1 %), Моңғолия (11,7 %), Түрікменстан (7,1 %) этникалық қазақтардың келген негізгі елдер болып табылады. </w:t>
      </w:r>
    </w:p>
    <w:p>
      <w:pPr>
        <w:spacing w:after="0"/>
        <w:ind w:left="0"/>
        <w:jc w:val="both"/>
      </w:pPr>
      <w:r>
        <w:rPr>
          <w:rFonts w:ascii="Times New Roman"/>
          <w:b w:val="false"/>
          <w:i w:val="false"/>
          <w:color w:val="000000"/>
          <w:sz w:val="28"/>
        </w:rPr>
        <w:t>
      Этникалық репатрианттар шыққан елдерін ескере отырып, олардың көпшілігі Оңтүстік Қазақстан (21,6 %), Алматы – (16,8 %), Маңғыстау – (13 %), Жамбыл – (9,3 %) облыстарында қоныстанды.</w:t>
      </w:r>
    </w:p>
    <w:p>
      <w:pPr>
        <w:spacing w:after="0"/>
        <w:ind w:left="0"/>
        <w:jc w:val="both"/>
      </w:pPr>
      <w:r>
        <w:rPr>
          <w:rFonts w:ascii="Times New Roman"/>
          <w:b w:val="false"/>
          <w:i w:val="false"/>
          <w:color w:val="000000"/>
          <w:sz w:val="28"/>
        </w:rPr>
        <w:t xml:space="preserve">
      Этникалық репатрианттардың басым бөлігінің білім деңгейі бойынша жалпы орта білімі (61,1 %) және арнайы орта білімі (20,5 %) бар. </w:t>
      </w:r>
    </w:p>
    <w:p>
      <w:pPr>
        <w:spacing w:after="0"/>
        <w:ind w:left="0"/>
        <w:jc w:val="both"/>
      </w:pPr>
      <w:r>
        <w:rPr>
          <w:rFonts w:ascii="Times New Roman"/>
          <w:b w:val="false"/>
          <w:i w:val="false"/>
          <w:color w:val="000000"/>
          <w:sz w:val="28"/>
        </w:rPr>
        <w:t>
      Этникалық репатрианттардың көшіп келуінің неғұрлым жоғары белсенділігі 2004 жылдан 2008 жылға дейінгі кезеңге, этникалық репатрианттардың 43,7 %-ының (439,4 мың адам) келген уақытына тұспа-тұс келеді. Бұл аталған кезең әлеуметтік қолдаудың неғұрлым қолайлы шараларының көрсетілуімен байланысты (мемлекет есебінен тұрғын үй, көшуге субсидия және т.б. қаражат бөлу).</w:t>
      </w:r>
    </w:p>
    <w:p>
      <w:pPr>
        <w:spacing w:after="0"/>
        <w:ind w:left="0"/>
        <w:jc w:val="both"/>
      </w:pPr>
      <w:r>
        <w:rPr>
          <w:rFonts w:ascii="Times New Roman"/>
          <w:b w:val="false"/>
          <w:i w:val="false"/>
          <w:color w:val="000000"/>
          <w:sz w:val="28"/>
        </w:rPr>
        <w:t>
      Сонымен қатар осы кезде этникалық репатрианттарды мемлекеттік қолдау шараларын талдау оларды көрсетуде жүйеліліктің жоқтығын және пайдаланылатын құқықтық тетіктердің жеткілікті түрде келісілмегенін көрсетеді.</w:t>
      </w:r>
    </w:p>
    <w:p>
      <w:pPr>
        <w:spacing w:after="0"/>
        <w:ind w:left="0"/>
        <w:jc w:val="both"/>
      </w:pPr>
      <w:r>
        <w:rPr>
          <w:rFonts w:ascii="Times New Roman"/>
          <w:b w:val="false"/>
          <w:i w:val="false"/>
          <w:color w:val="000000"/>
          <w:sz w:val="28"/>
        </w:rPr>
        <w:t>
      Этникалық көші-қонның ағымдағы жағдайы мыналармен:</w:t>
      </w:r>
    </w:p>
    <w:p>
      <w:pPr>
        <w:spacing w:after="0"/>
        <w:ind w:left="0"/>
        <w:jc w:val="both"/>
      </w:pPr>
      <w:r>
        <w:rPr>
          <w:rFonts w:ascii="Times New Roman"/>
          <w:b w:val="false"/>
          <w:i w:val="false"/>
          <w:color w:val="000000"/>
          <w:sz w:val="28"/>
        </w:rPr>
        <w:t>
      1) ел өңірлерінің еңбек ресурстарына қажеттілігін есепке алмағанда, оларда этникалық репатрианттардың біркелкі қоныстанбауымен. Этникалық репатрианттардың табиғи климаттық жағдайлары қолайлы халқы тығыз орналасқан не салыстырмалы түрде әлеуметтік-экономикалық даму деңгейі жоғары мекендерге жаппай қоныс тебуі тиісті аумақтағы әлеуметтік шиеленіске ықпал ететін фактор болып табылады;</w:t>
      </w:r>
    </w:p>
    <w:p>
      <w:pPr>
        <w:spacing w:after="0"/>
        <w:ind w:left="0"/>
        <w:jc w:val="both"/>
      </w:pPr>
      <w:r>
        <w:rPr>
          <w:rFonts w:ascii="Times New Roman"/>
          <w:b w:val="false"/>
          <w:i w:val="false"/>
          <w:color w:val="000000"/>
          <w:sz w:val="28"/>
        </w:rPr>
        <w:t xml:space="preserve">
      2) этникалық репатрианттардың әлеуметтік-мәдени ерекшеліктері және тілдік кедергілерінің себебінен қазақстандық қоғамға әлеуметтік-мәдени жағынан етене араласуының төмен болуымен; </w:t>
      </w:r>
    </w:p>
    <w:p>
      <w:pPr>
        <w:spacing w:after="0"/>
        <w:ind w:left="0"/>
        <w:jc w:val="both"/>
      </w:pPr>
      <w:r>
        <w:rPr>
          <w:rFonts w:ascii="Times New Roman"/>
          <w:b w:val="false"/>
          <w:i w:val="false"/>
          <w:color w:val="000000"/>
          <w:sz w:val="28"/>
        </w:rPr>
        <w:t>
      3) жұмысқа орналасу мен бейімделу проблемаларымен;</w:t>
      </w:r>
    </w:p>
    <w:p>
      <w:pPr>
        <w:spacing w:after="0"/>
        <w:ind w:left="0"/>
        <w:jc w:val="both"/>
      </w:pPr>
      <w:r>
        <w:rPr>
          <w:rFonts w:ascii="Times New Roman"/>
          <w:b w:val="false"/>
          <w:i w:val="false"/>
          <w:color w:val="000000"/>
          <w:sz w:val="28"/>
        </w:rPr>
        <w:t>
      4) шетелдегі қазақ диаспорасы өкілдерінің арасында ақпараттық-түсіндіру жұмысының жеткіліксіздігімен сипатталады.</w:t>
      </w:r>
    </w:p>
    <w:p>
      <w:pPr>
        <w:spacing w:after="0"/>
        <w:ind w:left="0"/>
        <w:jc w:val="both"/>
      </w:pPr>
      <w:r>
        <w:rPr>
          <w:rFonts w:ascii="Times New Roman"/>
          <w:b w:val="false"/>
          <w:i w:val="false"/>
          <w:color w:val="000000"/>
          <w:sz w:val="28"/>
        </w:rPr>
        <w:t>
      Осы және басқа да проблемалар этникалық көші-қонның мемлекеттік реттелуін одан әрі жетілдіруді қажет етеді.</w:t>
      </w:r>
    </w:p>
    <w:p>
      <w:pPr>
        <w:spacing w:after="0"/>
        <w:ind w:left="0"/>
        <w:jc w:val="both"/>
      </w:pPr>
      <w:r>
        <w:rPr>
          <w:rFonts w:ascii="Times New Roman"/>
          <w:b w:val="false"/>
          <w:i w:val="false"/>
          <w:color w:val="000000"/>
          <w:sz w:val="28"/>
        </w:rPr>
        <w:t>
      Үшінші. Ішкі көші-қон процестерінің реттелуі.</w:t>
      </w:r>
    </w:p>
    <w:p>
      <w:pPr>
        <w:spacing w:after="0"/>
        <w:ind w:left="0"/>
        <w:jc w:val="both"/>
      </w:pPr>
      <w:r>
        <w:rPr>
          <w:rFonts w:ascii="Times New Roman"/>
          <w:b w:val="false"/>
          <w:i w:val="false"/>
          <w:color w:val="000000"/>
          <w:sz w:val="28"/>
        </w:rPr>
        <w:t>
      Қазақстан Республикасында ел ішіндегі халықтың көші-қон белсенділігі жыл өткен сайын қарқын алып келеді. Республикада соңғы бес жылда ішкі мигранттардың саны 2012 жылы 337,8 мың адамнан 2016 жылы 610,7 мың адамға дейін артып, оның ішінде өңіраралық көші-қонға (бір өңірден басқа өңірге) – 294,0 мың адам; өңірлік көші-қонға (бір өңір ішінде) – 316,7 мың адам қатысқаны байқалады.</w:t>
      </w:r>
    </w:p>
    <w:p>
      <w:pPr>
        <w:spacing w:after="0"/>
        <w:ind w:left="0"/>
        <w:jc w:val="both"/>
      </w:pPr>
      <w:r>
        <w:rPr>
          <w:rFonts w:ascii="Times New Roman"/>
          <w:b w:val="false"/>
          <w:i w:val="false"/>
          <w:color w:val="000000"/>
          <w:sz w:val="28"/>
        </w:rPr>
        <w:t xml:space="preserve">
      Көші-қон туралы шешім қабылдауға әсер ететін негізгі фактор экономикалық болып табылады. Адамдар жоғары жалақы мен жақсы өмір сүру жағдайларын және т.б. іздеу мақсатында көшіп-қонады. </w:t>
      </w:r>
    </w:p>
    <w:p>
      <w:pPr>
        <w:spacing w:after="0"/>
        <w:ind w:left="0"/>
        <w:jc w:val="both"/>
      </w:pPr>
      <w:r>
        <w:rPr>
          <w:rFonts w:ascii="Times New Roman"/>
          <w:b w:val="false"/>
          <w:i w:val="false"/>
          <w:color w:val="000000"/>
          <w:sz w:val="28"/>
        </w:rPr>
        <w:t xml:space="preserve">
      Халықтың көшіп кетуінің ең көп үлесі елдің оңтүстік өңірлеріне тиесілі. Халық келетін негізгі өңірлер Алматы және Астана қалалары, Алматы облысы, Маңғыстау және Қарағанды облыстары болып табылады. </w:t>
      </w:r>
    </w:p>
    <w:p>
      <w:pPr>
        <w:spacing w:after="0"/>
        <w:ind w:left="0"/>
        <w:jc w:val="both"/>
      </w:pPr>
      <w:r>
        <w:rPr>
          <w:rFonts w:ascii="Times New Roman"/>
          <w:b w:val="false"/>
          <w:i w:val="false"/>
          <w:color w:val="000000"/>
          <w:sz w:val="28"/>
        </w:rPr>
        <w:t>
      Ішкі көші-қондағы басым нысан ауылдық өңірлерден қалаларға қоныс аудару болып отыр. Бұл бір жағынан, елдің урбандалу процесіне ықпал етеді. Басқа жағынан қалаларға стихиялық көшіп қону жағымсыз әсерлермен толығуда. Көшіп келген ауылдық тұрғындардың біліктілігі көп жағдайда өте төмен және еңбек нарығының талаптарына сәйкес келмейді, бұл жұмыссыздық пен заңсыз жұмыспен қамтылуға алып келеді. Қалалар мен қала маңының жүйесіз өсуі экологиялық, көліктік, баспана және әлеуметтік проблемалардың ушығуына әкеледі.</w:t>
      </w:r>
    </w:p>
    <w:p>
      <w:pPr>
        <w:spacing w:after="0"/>
        <w:ind w:left="0"/>
        <w:jc w:val="both"/>
      </w:pPr>
      <w:r>
        <w:rPr>
          <w:rFonts w:ascii="Times New Roman"/>
          <w:b w:val="false"/>
          <w:i w:val="false"/>
          <w:color w:val="000000"/>
          <w:sz w:val="28"/>
        </w:rPr>
        <w:t>
      Мәселен, "Дипломмен ауылға!" жобасының шеңберінде 2009 жылдан бері ауылдық елді мекендерге жұмыс істеу және тұру үшін келген білім беру, денсаулық сақтау, әлеуметтік қамсыздандыру, мәдениет және спорт, агроөнеркәсіптік кешен мамандарына әлеуметтік қолдау шаралары қабылданды.</w:t>
      </w:r>
    </w:p>
    <w:p>
      <w:pPr>
        <w:spacing w:after="0"/>
        <w:ind w:left="0"/>
        <w:jc w:val="both"/>
      </w:pPr>
      <w:r>
        <w:rPr>
          <w:rFonts w:ascii="Times New Roman"/>
          <w:b w:val="false"/>
          <w:i w:val="false"/>
          <w:color w:val="000000"/>
          <w:sz w:val="28"/>
        </w:rPr>
        <w:t>
      Мұндай мамандар үшін:</w:t>
      </w:r>
    </w:p>
    <w:p>
      <w:pPr>
        <w:spacing w:after="0"/>
        <w:ind w:left="0"/>
        <w:jc w:val="both"/>
      </w:pPr>
      <w:r>
        <w:rPr>
          <w:rFonts w:ascii="Times New Roman"/>
          <w:b w:val="false"/>
          <w:i w:val="false"/>
          <w:color w:val="000000"/>
          <w:sz w:val="28"/>
        </w:rPr>
        <w:t>
      70 айлық есептік көрсеткіш мөлшерінде біржолғы көтерме жәрдемақы төлеу;</w:t>
      </w:r>
    </w:p>
    <w:p>
      <w:pPr>
        <w:spacing w:after="0"/>
        <w:ind w:left="0"/>
        <w:jc w:val="both"/>
      </w:pPr>
      <w:r>
        <w:rPr>
          <w:rFonts w:ascii="Times New Roman"/>
          <w:b w:val="false"/>
          <w:i w:val="false"/>
          <w:color w:val="000000"/>
          <w:sz w:val="28"/>
        </w:rPr>
        <w:t>
      тұрғын үй алуға және салуға 0,01 % сыйақы мөлшерлемесімен мерзімі 15 жылға 1, 500 айлық есептік көрсеткіш мөлшерінде бюджеттік кредит беру көзделген.</w:t>
      </w:r>
    </w:p>
    <w:p>
      <w:pPr>
        <w:spacing w:after="0"/>
        <w:ind w:left="0"/>
        <w:jc w:val="both"/>
      </w:pPr>
      <w:r>
        <w:rPr>
          <w:rFonts w:ascii="Times New Roman"/>
          <w:b w:val="false"/>
          <w:i w:val="false"/>
          <w:color w:val="000000"/>
          <w:sz w:val="28"/>
        </w:rPr>
        <w:t>
      Жоба іске асырылғаннан бастап ауылдық жерлерге тұруға және жұмыс істеуге 46 мың маман көшіп келді. Жобаны іске асыру алдыңғы жылдармен салыстырғанда ауылдық жерлерге кадрлар ағынының айтарлықтай өскенін білдіретін оң нәтижеге қол жеткізуге мүмкіндік берді. Әлеуметтік сала және агроөнеркәсіптік кешен мамандарының келуі барлық облыстарда орын алған. Бірақ мамандар ең көп келген өңірлер: Алматы облысы – 5002, Оңтүстік Қазақстан облысы - 4723 және Батыс Қазақстан облысы – 4080 маман.</w:t>
      </w:r>
    </w:p>
    <w:p>
      <w:pPr>
        <w:spacing w:after="0"/>
        <w:ind w:left="0"/>
        <w:jc w:val="both"/>
      </w:pPr>
      <w:r>
        <w:rPr>
          <w:rFonts w:ascii="Times New Roman"/>
          <w:b w:val="false"/>
          <w:i w:val="false"/>
          <w:color w:val="000000"/>
          <w:sz w:val="28"/>
        </w:rPr>
        <w:t xml:space="preserve">
      "Мәңгілік ел жастары – индустрияға" атты әлеуметтік жоба шеңберінде "Серпін – 2050" білім беру бағдарламасы бастау алды. 2014 – 2016 жылдар аралығында осы бағдарлама бойынша республикамыздың 8 облысында 22 жоғарғы оқу орнында және 54 колледжде 11 мың студент еліміздің 5 өңірінен келіп білім алды. </w:t>
      </w:r>
    </w:p>
    <w:p>
      <w:pPr>
        <w:spacing w:after="0"/>
        <w:ind w:left="0"/>
        <w:jc w:val="both"/>
      </w:pPr>
      <w:r>
        <w:rPr>
          <w:rFonts w:ascii="Times New Roman"/>
          <w:b w:val="false"/>
          <w:i w:val="false"/>
          <w:color w:val="000000"/>
          <w:sz w:val="28"/>
        </w:rPr>
        <w:t>
      2011 жылдан бастап экономикалық әлеуеті төмен елді мекендерден өңір ішінде, сондай-ақ 2015 жылдан бастап Қазақстан Республикасының Үкіметі айқындаған өңірлерге өз еркімен қоныс аудару жүзеге асырылды.</w:t>
      </w:r>
    </w:p>
    <w:p>
      <w:pPr>
        <w:spacing w:after="0"/>
        <w:ind w:left="0"/>
        <w:jc w:val="both"/>
      </w:pPr>
      <w:r>
        <w:rPr>
          <w:rFonts w:ascii="Times New Roman"/>
          <w:b w:val="false"/>
          <w:i w:val="false"/>
          <w:color w:val="000000"/>
          <w:sz w:val="28"/>
        </w:rPr>
        <w:t xml:space="preserve">
      Бұл кезеңде көшуге субсидиялар төлеу түрінде мемлекеттік қолдау шараларын көрсету арқылы 19 мыңнан астам адам қоныс аударды, бұл мақсаттарға шығыстар 464 млн. теңгені құрады. </w:t>
      </w:r>
    </w:p>
    <w:p>
      <w:pPr>
        <w:spacing w:after="0"/>
        <w:ind w:left="0"/>
        <w:jc w:val="both"/>
      </w:pPr>
      <w:r>
        <w:rPr>
          <w:rFonts w:ascii="Times New Roman"/>
          <w:b w:val="false"/>
          <w:i w:val="false"/>
          <w:color w:val="000000"/>
          <w:sz w:val="28"/>
        </w:rPr>
        <w:t>
      Алайда аталған шаралар жаппай қоныс аударуға мүмкіндік бермейді, себебі ол үшін бірінші кезекте экономикалық сипаттағы кешенді шаралар қажет.</w:t>
      </w:r>
    </w:p>
    <w:p>
      <w:pPr>
        <w:spacing w:after="0"/>
        <w:ind w:left="0"/>
        <w:jc w:val="both"/>
      </w:pPr>
      <w:r>
        <w:rPr>
          <w:rFonts w:ascii="Times New Roman"/>
          <w:b w:val="false"/>
          <w:i w:val="false"/>
          <w:color w:val="000000"/>
          <w:sz w:val="28"/>
        </w:rPr>
        <w:t>
      2014 – 2015 жылдары ішкі мигранттарды есепке алуды жақсарту, тіркеу рәсімдерін жеңілдету мен жетілдіру бойынша шаралар қабылданды.</w:t>
      </w:r>
    </w:p>
    <w:p>
      <w:pPr>
        <w:spacing w:after="0"/>
        <w:ind w:left="0"/>
        <w:jc w:val="both"/>
      </w:pPr>
      <w:r>
        <w:rPr>
          <w:rFonts w:ascii="Times New Roman"/>
          <w:b w:val="false"/>
          <w:i w:val="false"/>
          <w:color w:val="000000"/>
          <w:sz w:val="28"/>
        </w:rPr>
        <w:t>
      Ішкі көші-қон процестерін реттеу мақсатында ішкі мигранттардың жаңа тұрғылықты жерінде тіркелу бойынша міндеттерді орындауын бақылау күшейтілді.</w:t>
      </w:r>
    </w:p>
    <w:p>
      <w:pPr>
        <w:spacing w:after="0"/>
        <w:ind w:left="0"/>
        <w:jc w:val="both"/>
      </w:pPr>
      <w:r>
        <w:rPr>
          <w:rFonts w:ascii="Times New Roman"/>
          <w:b w:val="false"/>
          <w:i w:val="false"/>
          <w:color w:val="000000"/>
          <w:sz w:val="28"/>
        </w:rPr>
        <w:t xml:space="preserve">
      Бүгінгі таңда тұрғылықты жері бойынша тіркеу рәсімі оңайлатылған, жаңа мекенжай бойынша тіркеу және тіркеуден шығару автоматтандырылған түрде және бір мезгілде жүргізіледі. Бұл тұрғылықты жері бойынша тіркеу мерзімдерін қысқартуға және ішкі көші-қонды бақылау тиімділігін арттыруға, сондай-ақ мемлекеттік қызмет көрсету сапасын жақсартуға мүмкіндік береді. </w:t>
      </w:r>
    </w:p>
    <w:p>
      <w:pPr>
        <w:spacing w:after="0"/>
        <w:ind w:left="0"/>
        <w:jc w:val="both"/>
      </w:pPr>
      <w:r>
        <w:rPr>
          <w:rFonts w:ascii="Times New Roman"/>
          <w:b w:val="false"/>
          <w:i w:val="false"/>
          <w:color w:val="000000"/>
          <w:sz w:val="28"/>
        </w:rPr>
        <w:t>
      Халықтың ұтқырлығының артуымен қатар (әсіресе стихиялық сипаттағы) бірқатар кері үрдістер орын алды:</w:t>
      </w:r>
    </w:p>
    <w:p>
      <w:pPr>
        <w:spacing w:after="0"/>
        <w:ind w:left="0"/>
        <w:jc w:val="both"/>
      </w:pPr>
      <w:r>
        <w:rPr>
          <w:rFonts w:ascii="Times New Roman"/>
          <w:b w:val="false"/>
          <w:i w:val="false"/>
          <w:color w:val="000000"/>
          <w:sz w:val="28"/>
        </w:rPr>
        <w:t>
      1) демографиялық дисбаланс қалыптасып, күшеюде. Қазіргі уақытта елдің солтүстік өңірлерінде (Солтүстік Қазақстан, Павлодар, Қостанай облыстары) халық саны (барлығы шамамен 2,2 млн. адам) және орналасу тығыздығы 6,8 млн. адам тұратын оңтүстік өңірлермен (Оңтүстік Қазақстан, Жамбыл, Қызылорда, Алматы облыстары) салыстырғанда едәуір аз.</w:t>
      </w:r>
    </w:p>
    <w:p>
      <w:pPr>
        <w:spacing w:after="0"/>
        <w:ind w:left="0"/>
        <w:jc w:val="both"/>
      </w:pPr>
      <w:r>
        <w:rPr>
          <w:rFonts w:ascii="Times New Roman"/>
          <w:b w:val="false"/>
          <w:i w:val="false"/>
          <w:color w:val="000000"/>
          <w:sz w:val="28"/>
        </w:rPr>
        <w:t>
      Болжамды деректер бойынша 2050 жылға қарай солтүстік өңірлердің халқы 0,9 млн. адамға азаюы, ал оңтүстік өңірлердегі халықтың 5,2 млн. адамға артуы мүмкін. Оңтүстік өңірлерде халықтың орналасу тығыздығы іс жүзінде солтүстік өңірлердің тиісті көрсеткішінен 4 есе асатын болады.</w:t>
      </w:r>
    </w:p>
    <w:p>
      <w:pPr>
        <w:spacing w:after="0"/>
        <w:ind w:left="0"/>
        <w:jc w:val="both"/>
      </w:pPr>
      <w:r>
        <w:rPr>
          <w:rFonts w:ascii="Times New Roman"/>
          <w:b w:val="false"/>
          <w:i w:val="false"/>
          <w:color w:val="000000"/>
          <w:sz w:val="28"/>
        </w:rPr>
        <w:t xml:space="preserve">
      Бұдан басқа, солтүстік өңірлерде егде жастағы азаматтардың үлес салмағының жоғары екендігі байқалады. Қартаю индексі Солтүстік Қазақстан облысында – 53,1, Қостанай – 51,1 және Шығыс Қазақстан облыстарында – 46,2 жоғары, ал оңтүстікте керісінше егде жастағы адамдардың саны көп емес (Оңтүстік Қазақстан облысында – 12,1, Қызылорда облысында – 14,9); </w:t>
      </w:r>
    </w:p>
    <w:p>
      <w:pPr>
        <w:spacing w:after="0"/>
        <w:ind w:left="0"/>
        <w:jc w:val="both"/>
      </w:pPr>
      <w:r>
        <w:rPr>
          <w:rFonts w:ascii="Times New Roman"/>
          <w:b w:val="false"/>
          <w:i w:val="false"/>
          <w:color w:val="000000"/>
          <w:sz w:val="28"/>
        </w:rPr>
        <w:t>
      2) экономикалық дисбаланс байқалады. Қазіргі уақытта оңтүстік өңірлерде (Алматы қаласын есептемегенде) халықтың 38 %-ы тұрады, сөйте тұра олардың жалпы өңірлік өнімдегі (ЖӨӨ) үлесі 17 %-ды ғана құрайды. Солтүстік өңірлерде (Астана қаласын есептемегенде) 17 % халыққа ЖӨӨ-нің 13 %-ы келеді. Бұл халықтың көп шоғырланған өңірлеріндегі озық экономикалық өсімнің әлемдік тәжірибесіне қайшы келеді;</w:t>
      </w:r>
    </w:p>
    <w:p>
      <w:pPr>
        <w:spacing w:after="0"/>
        <w:ind w:left="0"/>
        <w:jc w:val="both"/>
      </w:pPr>
      <w:r>
        <w:rPr>
          <w:rFonts w:ascii="Times New Roman"/>
          <w:b w:val="false"/>
          <w:i w:val="false"/>
          <w:color w:val="000000"/>
          <w:sz w:val="28"/>
        </w:rPr>
        <w:t>
      3) ішкі көші-қон ағынының артуына, халық санының кемуіне байланысты ауылдардың бос қалуы, моноқалалардағы және шағын қалалардағы нәтижелі жұмыспен қамтылу проблемаларының асқынуы қосылады. Қазақстан Республикасының жекелеген шекаралас аймақтарында да қиын ахуал қалыптасып отыр. Қолдағы инфрақұрылымның жай-күйінің нашарлауы, қажет қызметтердің қашықтан алынуы экономикалық белсенділіктің төмендеуіне, халықтың елдің шалғайына кетуіне және едәуір аумақтың депопуляциясының күшеюіне алып келеді.</w:t>
      </w:r>
    </w:p>
    <w:p>
      <w:pPr>
        <w:spacing w:after="0"/>
        <w:ind w:left="0"/>
        <w:jc w:val="both"/>
      </w:pPr>
      <w:r>
        <w:rPr>
          <w:rFonts w:ascii="Times New Roman"/>
          <w:b w:val="false"/>
          <w:i w:val="false"/>
          <w:color w:val="000000"/>
          <w:sz w:val="28"/>
        </w:rPr>
        <w:t xml:space="preserve">
      4) нашар басқарылатын көші-қон процестері жекелеген жағдайларда мигранттардың бір бөлігінің маргиналдануы мен криминалдануына әкеледі, жергілікті еңбек және тұрғын үй нарығындағы бәсекеге қабілеттіліктің асқынуын, әлеуметтік шиеленіс ошақтарын туындатады. </w:t>
      </w:r>
    </w:p>
    <w:p>
      <w:pPr>
        <w:spacing w:after="0"/>
        <w:ind w:left="0"/>
        <w:jc w:val="both"/>
      </w:pPr>
      <w:r>
        <w:rPr>
          <w:rFonts w:ascii="Times New Roman"/>
          <w:b w:val="false"/>
          <w:i w:val="false"/>
          <w:color w:val="000000"/>
          <w:sz w:val="28"/>
        </w:rPr>
        <w:t>
      Белгілі бір дәрежеде бұл ішкі көші-қонды басқару жүйесіндегі кемшіліктермен байланысты:</w:t>
      </w:r>
    </w:p>
    <w:p>
      <w:pPr>
        <w:spacing w:after="0"/>
        <w:ind w:left="0"/>
        <w:jc w:val="both"/>
      </w:pPr>
      <w:r>
        <w:rPr>
          <w:rFonts w:ascii="Times New Roman"/>
          <w:b w:val="false"/>
          <w:i w:val="false"/>
          <w:color w:val="000000"/>
          <w:sz w:val="28"/>
        </w:rPr>
        <w:t>
      1) ішкі көші-қон ағындарын өңірлік экономикалық өсу аймақтарына жіберу жүйесі ішкі мигранттарды жұмыспен, тұрғын үймен қамтамасыз ету және т.б. мәселелерде қабылдаушы өңірлердің мүмкіндіктеріне қарамастан жүзеге асырылады;</w:t>
      </w:r>
    </w:p>
    <w:p>
      <w:pPr>
        <w:spacing w:after="0"/>
        <w:ind w:left="0"/>
        <w:jc w:val="both"/>
      </w:pPr>
      <w:r>
        <w:rPr>
          <w:rFonts w:ascii="Times New Roman"/>
          <w:b w:val="false"/>
          <w:i w:val="false"/>
          <w:color w:val="000000"/>
          <w:sz w:val="28"/>
        </w:rPr>
        <w:t xml:space="preserve">
      2) ішкі қоныс аударушыларды есепке алудың жетік жүйесі жоқ. Қазіргі уақытта ішкі мигранттардың есебі тек тұрғылықты жері бойынша тұрақты немесе уақытша тіркелген кезде ғана жүзеге асырылады. Бұл ретте көптеген азаматтар өзінің жеке меншік құқығында тұрғын үйі бола тұра тіркелмегенді жөн көреді. 2017 жылғы қаңтардан бастап адамдарға тіркелмегені үшін жауапкершіліктің енгізілуі жағдайды біршама жақсартты, алайда ішкі көші-қонды толыққанды есепке алу үшін бұл да жеткіліксіз болып отыр. </w:t>
      </w:r>
    </w:p>
    <w:p>
      <w:pPr>
        <w:spacing w:after="0"/>
        <w:ind w:left="0"/>
        <w:jc w:val="both"/>
      </w:pPr>
      <w:r>
        <w:rPr>
          <w:rFonts w:ascii="Times New Roman"/>
          <w:b w:val="false"/>
          <w:i w:val="false"/>
          <w:color w:val="000000"/>
          <w:sz w:val="28"/>
        </w:rPr>
        <w:t xml:space="preserve">
      Ағымдағы жағдайды талдау жағымды өзгерістермен қатар, сыртқы және ішкі көші-қонда Қазақстан Республикасының стратегиялық бағдарламалық құжаттарын іске асыру жолында әлеуметтік қатерлерді күшейтіп, кедергілер тудыратын белгілі бір проблемалардың орын алғандығын көрсетеді. </w:t>
      </w:r>
    </w:p>
    <w:p>
      <w:pPr>
        <w:spacing w:after="0"/>
        <w:ind w:left="0"/>
        <w:jc w:val="both"/>
      </w:pPr>
      <w:r>
        <w:rPr>
          <w:rFonts w:ascii="Times New Roman"/>
          <w:b w:val="false"/>
          <w:i w:val="false"/>
          <w:color w:val="000000"/>
          <w:sz w:val="28"/>
        </w:rPr>
        <w:t xml:space="preserve">
      Аталған проблемаларды шешуге халықаралық тәжірибені зерттеудің көмегі зор. </w:t>
      </w:r>
    </w:p>
    <w:bookmarkStart w:name="z15" w:id="13"/>
    <w:p>
      <w:pPr>
        <w:spacing w:after="0"/>
        <w:ind w:left="0"/>
        <w:jc w:val="left"/>
      </w:pPr>
      <w:r>
        <w:rPr>
          <w:rFonts w:ascii="Times New Roman"/>
          <w:b/>
          <w:i w:val="false"/>
          <w:color w:val="000000"/>
        </w:rPr>
        <w:t xml:space="preserve"> 3. КӨШІ-ҚОН ПРОЦЕСТЕРІН РЕТТЕУДІҢ ХАЛЫҚАРАЛЫҚ ТӘЖІРИБЕСІ</w:t>
      </w:r>
    </w:p>
    <w:bookmarkEnd w:id="13"/>
    <w:p>
      <w:pPr>
        <w:spacing w:after="0"/>
        <w:ind w:left="0"/>
        <w:jc w:val="both"/>
      </w:pPr>
      <w:r>
        <w:rPr>
          <w:rFonts w:ascii="Times New Roman"/>
          <w:b w:val="false"/>
          <w:i w:val="false"/>
          <w:color w:val="000000"/>
          <w:sz w:val="28"/>
        </w:rPr>
        <w:t>
      Талдау әлемде көші-қон процестерін реттеудің бірыңғай әмбебап моделінің жоқ екенін көрсетеді. Әрбір ел әлеуметтік-экономикалық даму деңгейіне және ұлттық ерекшеліктеріне қарай өз көші-қон саясатын қалыптастырады.</w:t>
      </w:r>
    </w:p>
    <w:p>
      <w:pPr>
        <w:spacing w:after="0"/>
        <w:ind w:left="0"/>
        <w:jc w:val="both"/>
      </w:pPr>
      <w:r>
        <w:rPr>
          <w:rFonts w:ascii="Times New Roman"/>
          <w:b w:val="false"/>
          <w:i w:val="false"/>
          <w:color w:val="000000"/>
          <w:sz w:val="28"/>
        </w:rPr>
        <w:t>
      Сыртқы еңбек көші-қоны саласында</w:t>
      </w:r>
    </w:p>
    <w:p>
      <w:pPr>
        <w:spacing w:after="0"/>
        <w:ind w:left="0"/>
        <w:jc w:val="both"/>
      </w:pPr>
      <w:r>
        <w:rPr>
          <w:rFonts w:ascii="Times New Roman"/>
          <w:b w:val="false"/>
          <w:i w:val="false"/>
          <w:color w:val="000000"/>
          <w:sz w:val="28"/>
        </w:rPr>
        <w:t xml:space="preserve">
      Ұлттық еңбек ресурстарының дамуы шетелдік жұмыс күшін тартуға негіз болатын экономиканың және оның жекелеген салаларының өсіп келе жатқан қажеттіліктерінен жиі артта қалып жатады. </w:t>
      </w:r>
    </w:p>
    <w:p>
      <w:pPr>
        <w:spacing w:after="0"/>
        <w:ind w:left="0"/>
        <w:jc w:val="both"/>
      </w:pPr>
      <w:r>
        <w:rPr>
          <w:rFonts w:ascii="Times New Roman"/>
          <w:b w:val="false"/>
          <w:i w:val="false"/>
          <w:color w:val="000000"/>
          <w:sz w:val="28"/>
        </w:rPr>
        <w:t>
      Еңбек көші-қонын басқаруды орталықтандыру деңгейі әртүрлі. Көбінесе, мәселен, Франция, Германия және Испанияда басқаруда биліктің жергілікті органдары маңызды рөл атқарады, ал басқа елдерде жалпыұлттық реттеу басымдық танытады.</w:t>
      </w:r>
    </w:p>
    <w:p>
      <w:pPr>
        <w:spacing w:after="0"/>
        <w:ind w:left="0"/>
        <w:jc w:val="both"/>
      </w:pPr>
      <w:r>
        <w:rPr>
          <w:rFonts w:ascii="Times New Roman"/>
          <w:b w:val="false"/>
          <w:i w:val="false"/>
          <w:color w:val="000000"/>
          <w:sz w:val="28"/>
        </w:rPr>
        <w:t>
      Еңбек нарығын мониторингілеу мен болжамдау мақсатында оған талдау жүргізу үшін бірқатар елдерде өкілеттіктер мен функцияларды нақты айқындай отырып талдау құрылымдары қалыптастырылуда. Қазақстан Республикасы үшін Ұлыбританияның бұрыннан белгілі Көші-қон жөніндегі кеңесші комитетінің, Migration Advisory Committee жұмыс күшінің ағымдағы тапшылығын анықтау мақсатында үнемі талдау және мониторинг жүргізу практикасы бойынша тәжірибесі қызығушылық тудырады.</w:t>
      </w:r>
    </w:p>
    <w:p>
      <w:pPr>
        <w:spacing w:after="0"/>
        <w:ind w:left="0"/>
        <w:jc w:val="both"/>
      </w:pPr>
      <w:r>
        <w:rPr>
          <w:rFonts w:ascii="Times New Roman"/>
          <w:b w:val="false"/>
          <w:i w:val="false"/>
          <w:color w:val="000000"/>
          <w:sz w:val="28"/>
        </w:rPr>
        <w:t>
      Шетелден еңбек ресурстарының келуін реттеу ұлттық еңбек нарығындағы сұранысты айқындаудан басталады. Дамыған елдерде шетелдік жұмыс күшіне қажеттілікті бағалаудың негізгі екі тәсілі бар: олар сауалнама арқылы және квота белгілеуге өтінімдер немесе нарықты еңбек тестілеуінен өткізу негізіндегі.</w:t>
      </w:r>
    </w:p>
    <w:p>
      <w:pPr>
        <w:spacing w:after="0"/>
        <w:ind w:left="0"/>
        <w:jc w:val="both"/>
      </w:pPr>
      <w:r>
        <w:rPr>
          <w:rFonts w:ascii="Times New Roman"/>
          <w:b w:val="false"/>
          <w:i w:val="false"/>
          <w:color w:val="000000"/>
          <w:sz w:val="28"/>
        </w:rPr>
        <w:t>
      Сондай-ақ Қазақстан үшін Испанияның шетелдік жұмыс күшіне сұранысты айқындау мақсатында "Жұмыс күші тапшы кәсіптер каталогін" жүргізу бойынша тәжірибесі қызығушылық тудырады.</w:t>
      </w:r>
    </w:p>
    <w:p>
      <w:pPr>
        <w:spacing w:after="0"/>
        <w:ind w:left="0"/>
        <w:jc w:val="both"/>
      </w:pPr>
      <w:r>
        <w:rPr>
          <w:rFonts w:ascii="Times New Roman"/>
          <w:b w:val="false"/>
          <w:i w:val="false"/>
          <w:color w:val="000000"/>
          <w:sz w:val="28"/>
        </w:rPr>
        <w:t xml:space="preserve">
      Басқа елдерде (Германия, Испания, Канада, Ресей, Франция) өтінім әдісі қолданылады. Мысалы, Канадада ел экономикасында жұмыс күшіне қажеттілік елдің 22 ірі газетінде жарияланған жұмысқа қабылдау туралы хабарландырудың санына қарай индекс (Help-wanted Index) негізінде есептеледі. </w:t>
      </w:r>
    </w:p>
    <w:p>
      <w:pPr>
        <w:spacing w:after="0"/>
        <w:ind w:left="0"/>
        <w:jc w:val="both"/>
      </w:pPr>
      <w:r>
        <w:rPr>
          <w:rFonts w:ascii="Times New Roman"/>
          <w:b w:val="false"/>
          <w:i w:val="false"/>
          <w:color w:val="000000"/>
          <w:sz w:val="28"/>
        </w:rPr>
        <w:t>
      Ұлыбританияда жұмыс күшіне сұранысты бағалау еңбек көші-қоны бойынша қолдағы бар ақпаратты талдау негізінде жанама әдіспен жүзеге асырылады.</w:t>
      </w:r>
    </w:p>
    <w:p>
      <w:pPr>
        <w:spacing w:after="0"/>
        <w:ind w:left="0"/>
        <w:jc w:val="both"/>
      </w:pPr>
      <w:r>
        <w:rPr>
          <w:rFonts w:ascii="Times New Roman"/>
          <w:b w:val="false"/>
          <w:i w:val="false"/>
          <w:color w:val="000000"/>
          <w:sz w:val="28"/>
        </w:rPr>
        <w:t xml:space="preserve">
      Көптеген елдерде еңбек күшінің келуін шектеу үшін білікті, сондай-ақ біліктілігі төмен жұмыс күшін тартуға да квота белгіленеді. </w:t>
      </w:r>
    </w:p>
    <w:p>
      <w:pPr>
        <w:spacing w:after="0"/>
        <w:ind w:left="0"/>
        <w:jc w:val="both"/>
      </w:pPr>
      <w:r>
        <w:rPr>
          <w:rFonts w:ascii="Times New Roman"/>
          <w:b w:val="false"/>
          <w:i w:val="false"/>
          <w:color w:val="000000"/>
          <w:sz w:val="28"/>
        </w:rPr>
        <w:t xml:space="preserve">
      АҚШ заңнамасында АҚШ үшін тартылуы басымдыққа ие шетелдіктердің мынадай санаттары анықталған: инвесторлар (Е2 санаты), сауда жұмыскерлері (Е1), корпоративішілік ауысулар бойынша ауысқандар (L1) және мамандар (HIB). Айтарлықтай жетістіктері, ғылыми дәрежесі және т.б. бар жоғары білікті шетелдік мамандар үшін грин-картаны (тұруға ықтиярхат) күтудің ең аз мерзіміне барабар арнайы квоталар белгіленеді. </w:t>
      </w:r>
    </w:p>
    <w:p>
      <w:pPr>
        <w:spacing w:after="0"/>
        <w:ind w:left="0"/>
        <w:jc w:val="both"/>
      </w:pPr>
      <w:r>
        <w:rPr>
          <w:rFonts w:ascii="Times New Roman"/>
          <w:b w:val="false"/>
          <w:i w:val="false"/>
          <w:color w:val="000000"/>
          <w:sz w:val="28"/>
        </w:rPr>
        <w:t xml:space="preserve">
      Жұмыс визалары ақылы. Жергілікті қор визаға төленетін алымның көлемімен (шетелдік жұмыскерлер 50 % ең төменгі деңгейден өткен кезде алым әр қосымша жұмыскер үшін ұлғаяды) реттеледі. </w:t>
      </w:r>
    </w:p>
    <w:p>
      <w:pPr>
        <w:spacing w:after="0"/>
        <w:ind w:left="0"/>
        <w:jc w:val="both"/>
      </w:pPr>
      <w:r>
        <w:rPr>
          <w:rFonts w:ascii="Times New Roman"/>
          <w:b w:val="false"/>
          <w:i w:val="false"/>
          <w:color w:val="000000"/>
          <w:sz w:val="28"/>
        </w:rPr>
        <w:t>
      Францияда санатына байланысты шетелдіктер (кәсіпкерлер, инвесторлар, студенттер және басқалар) үшін рұқсаттаманың 10 түрі беріледі. Рұқсаттар ақылы. Ішкі еңбек нарығынан баламалы кандидаттарды алдын ала іздеу міндетті.</w:t>
      </w:r>
    </w:p>
    <w:p>
      <w:pPr>
        <w:spacing w:after="0"/>
        <w:ind w:left="0"/>
        <w:jc w:val="both"/>
      </w:pPr>
      <w:r>
        <w:rPr>
          <w:rFonts w:ascii="Times New Roman"/>
          <w:b w:val="false"/>
          <w:i w:val="false"/>
          <w:color w:val="000000"/>
          <w:sz w:val="28"/>
        </w:rPr>
        <w:t>
      EUBlueCard иелерін (жоғары білікті қызметкерлер, корпоративішілік ауысулар бойынша ауысқан жұмысшы экспатрианттар, ерекше экономикалық табыс әкелген иммигранттар (инвесторлар), ғалымдар мен зерттеушілер) тарту басымдыққа ие.</w:t>
      </w:r>
    </w:p>
    <w:p>
      <w:pPr>
        <w:spacing w:after="0"/>
        <w:ind w:left="0"/>
        <w:jc w:val="both"/>
      </w:pPr>
      <w:r>
        <w:rPr>
          <w:rFonts w:ascii="Times New Roman"/>
          <w:b w:val="false"/>
          <w:i w:val="false"/>
          <w:color w:val="000000"/>
          <w:sz w:val="28"/>
        </w:rPr>
        <w:t xml:space="preserve">
      Сингапурда өз бетінше жұмысқа орналасу үшін шетелдіктерді тарту тәжірибесі бар. Үміткерлерді іріктеу балдық жүйемен жүргізіледі. Шетелдіктің білім деңгейі, жұмысқа шақыртуының болуы, жалақысының әлеуетті деңгейі, сондай-ақ біліктілігі мен жұмыс тәжірибесінің деңгейі. Балдық жүйе бойынша конкурстан өткендерге бір жылдан үш жылға дейін жұмысқа рұқсат беріледі. </w:t>
      </w:r>
    </w:p>
    <w:p>
      <w:pPr>
        <w:spacing w:after="0"/>
        <w:ind w:left="0"/>
        <w:jc w:val="both"/>
      </w:pPr>
      <w:r>
        <w:rPr>
          <w:rFonts w:ascii="Times New Roman"/>
          <w:b w:val="false"/>
          <w:i w:val="false"/>
          <w:color w:val="000000"/>
          <w:sz w:val="28"/>
        </w:rPr>
        <w:t>
      Канадада шетелдік азаматтар тартылатын басым мамандықтар мен кәсіптердің тізімін айқындайтын Express Entry бағдарламасы бар. Шетелдіктер көп деңгейлі іріктеуден өтеді, оның барысында тілді білуінен бастап алған білім деңгейі мен дағдыларды меңгеру дәрежесіне дейін түрлі параметрлер есепке алынатын балдық жүйе бойынша олардың ел үшін тартымдылығы бағаланады. Канадаға Express Entry бағдарламасы бойынша келетін шетелдіктер тұрақты тұруға ықтиярхат алады және нақты жұмыс берушінің алдын ала шақыртуы бойынша жұмысқа орналасады.</w:t>
      </w:r>
    </w:p>
    <w:p>
      <w:pPr>
        <w:spacing w:after="0"/>
        <w:ind w:left="0"/>
        <w:jc w:val="both"/>
      </w:pPr>
      <w:r>
        <w:rPr>
          <w:rFonts w:ascii="Times New Roman"/>
          <w:b w:val="false"/>
          <w:i w:val="false"/>
          <w:color w:val="000000"/>
          <w:sz w:val="28"/>
        </w:rPr>
        <w:t xml:space="preserve">
      Қазақстан үшін осы халықаралық тәжірибе өзекті. Алайда еліміздің әлеуметтік-экономикалық даму ерекшеліктерін ескере отырып, шетелдік кадрларға сұранысты айқындаудың аралас практикасын бейімдеген жөн. Мұндай сұраныс барлық көші-қон ағындарын, оның ішінде ішкі, сондай-ақ этникалық көші-қон ағындары мен бағыттарын ескере отырып белгіленуге және елдің жоспарланған әлеуметтік-экономикалық даму деңгейін толық қамтамасыз етуге тиіс. </w:t>
      </w:r>
    </w:p>
    <w:p>
      <w:pPr>
        <w:spacing w:after="0"/>
        <w:ind w:left="0"/>
        <w:jc w:val="both"/>
      </w:pPr>
      <w:r>
        <w:rPr>
          <w:rFonts w:ascii="Times New Roman"/>
          <w:b w:val="false"/>
          <w:i w:val="false"/>
          <w:color w:val="000000"/>
          <w:sz w:val="28"/>
        </w:rPr>
        <w:t>
      Қазақстан Республикасына туристерді тарту саласын дамыту мақсатында туризмді белсенді дамытатын, бюджет қаражатын ұлттық жобалар мен бағдарламаларды іске асыруға жұмсайтын Марокко Корольдігі, Малайзия, Біріккен Араб Әмірліктері сияқты елдердің халықаралық тәжірибесі қызығушылық тудырады. Туризмді дамытуды инфрақұрылымдық қамтамасыз етуде атқарушы биліктің белсенді рөлі табысқа жетудің елеулі факторларының бірі болып табылады.</w:t>
      </w:r>
    </w:p>
    <w:p>
      <w:pPr>
        <w:spacing w:after="0"/>
        <w:ind w:left="0"/>
        <w:jc w:val="both"/>
      </w:pPr>
      <w:r>
        <w:rPr>
          <w:rFonts w:ascii="Times New Roman"/>
          <w:b w:val="false"/>
          <w:i w:val="false"/>
          <w:color w:val="000000"/>
          <w:sz w:val="28"/>
        </w:rPr>
        <w:t>
      Білімдарлардың кету мәселесін зерттеу тұрғысынан білікті шетелдік жұмыс күшінің донор-елдері Оңтүстік Корея, Тайвань және Малайзия тәжірибесі қызықты, онда мемлекет білікті кадрлардың эмиграциясының алдын алу үшін экономикалық және әлеуметтік жағдайды жақсарту бойынша стратегиялар қабылдауда.</w:t>
      </w:r>
    </w:p>
    <w:p>
      <w:pPr>
        <w:spacing w:after="0"/>
        <w:ind w:left="0"/>
        <w:jc w:val="both"/>
      </w:pPr>
      <w:r>
        <w:rPr>
          <w:rFonts w:ascii="Times New Roman"/>
          <w:b w:val="false"/>
          <w:i w:val="false"/>
          <w:color w:val="000000"/>
          <w:sz w:val="28"/>
        </w:rPr>
        <w:t xml:space="preserve">
      Тайваньда және Кореяда тәжірибелі мамандар мен ғалымдарға шет елдердегі табыспен салыстыруға келетін жоғары жалақы, жұмыс істеу үшін ең жақсы жағдайлар, тұрғын үймен және балаларының білім алуына көмек көрсетуді ұсыну арқылы оларды іздеп табатын қызметке тарту құрылымдары белсенді жұмыс істейді. </w:t>
      </w:r>
    </w:p>
    <w:p>
      <w:pPr>
        <w:spacing w:after="0"/>
        <w:ind w:left="0"/>
        <w:jc w:val="both"/>
      </w:pPr>
      <w:r>
        <w:rPr>
          <w:rFonts w:ascii="Times New Roman"/>
          <w:b w:val="false"/>
          <w:i w:val="false"/>
          <w:color w:val="000000"/>
          <w:sz w:val="28"/>
        </w:rPr>
        <w:t xml:space="preserve">
      Отанына оралуды жоспарламайтын мамандар мен оқытушылар үшін дәрістер курсын оқу мақсатында арнайы шақыру бағдарламалары жасалған. Қазіргі уақытта екі ел де жетекші мамандарының қайта оралуына қол жеткізу міндетімен шектеліп қана қоймай, өз диаспораларын трансұлттық желілерге жұмылдыруға тырысады. </w:t>
      </w:r>
    </w:p>
    <w:p>
      <w:pPr>
        <w:spacing w:after="0"/>
        <w:ind w:left="0"/>
        <w:jc w:val="both"/>
      </w:pPr>
      <w:r>
        <w:rPr>
          <w:rFonts w:ascii="Times New Roman"/>
          <w:b w:val="false"/>
          <w:i w:val="false"/>
          <w:color w:val="000000"/>
          <w:sz w:val="28"/>
        </w:rPr>
        <w:t>
      Малайзияда Үкімет білім алуға стипендия бөлу, мүлікті алып өтуді салықтан босату және отбасы мүшелеріне тұрақты тұруға мәртебе беру жолымен дарынды адамдарды тарту, дамыту және ұстап қалу мәселелері бойынша корпорациялармен жұмыс жасайды.</w:t>
      </w:r>
    </w:p>
    <w:p>
      <w:pPr>
        <w:spacing w:after="0"/>
        <w:ind w:left="0"/>
        <w:jc w:val="both"/>
      </w:pPr>
      <w:r>
        <w:rPr>
          <w:rFonts w:ascii="Times New Roman"/>
          <w:b w:val="false"/>
          <w:i w:val="false"/>
          <w:color w:val="000000"/>
          <w:sz w:val="28"/>
        </w:rPr>
        <w:t>
      Жалпы көші-қон процестерін реттеудің әлемдік тәжірибесін қорытындылай келе, екі көші-қон стратегиясы қолданылатынын көреміз.</w:t>
      </w:r>
    </w:p>
    <w:p>
      <w:pPr>
        <w:spacing w:after="0"/>
        <w:ind w:left="0"/>
        <w:jc w:val="both"/>
      </w:pPr>
      <w:r>
        <w:rPr>
          <w:rFonts w:ascii="Times New Roman"/>
          <w:b w:val="false"/>
          <w:i w:val="false"/>
          <w:color w:val="000000"/>
          <w:sz w:val="28"/>
        </w:rPr>
        <w:t>
      Олардың бірі уақытша көші-қон стратегиясы (Германия, Парсы шығанағы елдері) қабылданатын мигранттардың ең аз қажетті шекті санымен шектелуді және мерзімі біткен кезде мигранттар елден кетуге тиіс болатын салыстырмалы түрде қысқа мерзімге жасалатын еңбек келісімшарттарын жасауды білдіреді.</w:t>
      </w:r>
    </w:p>
    <w:p>
      <w:pPr>
        <w:spacing w:after="0"/>
        <w:ind w:left="0"/>
        <w:jc w:val="both"/>
      </w:pPr>
      <w:r>
        <w:rPr>
          <w:rFonts w:ascii="Times New Roman"/>
          <w:b w:val="false"/>
          <w:i w:val="false"/>
          <w:color w:val="000000"/>
          <w:sz w:val="28"/>
        </w:rPr>
        <w:t>
      Мұның экономикалық әсері тез және қажетті әлеуметтік инфрақұрылымдарды құруға және мигранттардың қоғамға етене араласуына мемлекеттің айтарлықтай тікелей қаржы шығынын талап етпейді.</w:t>
      </w:r>
    </w:p>
    <w:p>
      <w:pPr>
        <w:spacing w:after="0"/>
        <w:ind w:left="0"/>
        <w:jc w:val="both"/>
      </w:pPr>
      <w:r>
        <w:rPr>
          <w:rFonts w:ascii="Times New Roman"/>
          <w:b w:val="false"/>
          <w:i w:val="false"/>
          <w:color w:val="000000"/>
          <w:sz w:val="28"/>
        </w:rPr>
        <w:t>
      Мәселен, Парсы шығанағы елдерінде ешқандай интеграциялау бағдарламалары жоқ, уақытша мигранттар әлеуметтік қамсыздандыру жүйесіне қосылмаған және қабылдаушы мемлекеттің азаматтығын ала алмайтын жағдайда. Осының салдарынан, мигранттардың еңбек және гуманитарлық құқықтары тұрақты түрде бұзылады.</w:t>
      </w:r>
    </w:p>
    <w:p>
      <w:pPr>
        <w:spacing w:after="0"/>
        <w:ind w:left="0"/>
        <w:jc w:val="both"/>
      </w:pPr>
      <w:r>
        <w:rPr>
          <w:rFonts w:ascii="Times New Roman"/>
          <w:b w:val="false"/>
          <w:i w:val="false"/>
          <w:color w:val="000000"/>
          <w:sz w:val="28"/>
        </w:rPr>
        <w:t>
      Германиядағы миллиондаған шетелдік тұрғындарға белгілі бір әлеуметтік кепілдіктер берілгенімен, олар белсенді қоғам өмірінен шеттетілді, себебі олар тұрақты емес, уақытша тұрғындар ретінде қарастырылды. Әлеуметтік оқшаулау нәтижесінде иммигранттар қауымында қалыптасқан өмір сүру деңгейі өте төмен, көлеңкелі жұмыспен қамту кең тараған, еуропалыққа жатпайтын құндылықтар мен әдет-ғұрыптар сақталған.</w:t>
      </w:r>
    </w:p>
    <w:p>
      <w:pPr>
        <w:spacing w:after="0"/>
        <w:ind w:left="0"/>
        <w:jc w:val="both"/>
      </w:pPr>
      <w:r>
        <w:rPr>
          <w:rFonts w:ascii="Times New Roman"/>
          <w:b w:val="false"/>
          <w:i w:val="false"/>
          <w:color w:val="000000"/>
          <w:sz w:val="28"/>
        </w:rPr>
        <w:t>
      Екіншісі – бұл ұзақ мерзімді көші-қон стратегиясы (АҚШ, Канада, Аустралия, Жаңа Зеландия), бұл тұрақты тұрғылықты жер беру және қабылдайтын қауымға интеграциялау арқылы ұзақ мерзімді жобаларды іске асыруға мигранттарды тарту дегенді білдіреді.</w:t>
      </w:r>
    </w:p>
    <w:p>
      <w:pPr>
        <w:spacing w:after="0"/>
        <w:ind w:left="0"/>
        <w:jc w:val="both"/>
      </w:pPr>
      <w:r>
        <w:rPr>
          <w:rFonts w:ascii="Times New Roman"/>
          <w:b w:val="false"/>
          <w:i w:val="false"/>
          <w:color w:val="000000"/>
          <w:sz w:val="28"/>
        </w:rPr>
        <w:t>
      Көптеген сарапшылардың пікірі бойынша аталған Стратегияның артықшылығы оның бірнеше нәтижелерге жетуге мүмкіндік беретінінде:</w:t>
      </w:r>
    </w:p>
    <w:p>
      <w:pPr>
        <w:spacing w:after="0"/>
        <w:ind w:left="0"/>
        <w:jc w:val="both"/>
      </w:pPr>
      <w:r>
        <w:rPr>
          <w:rFonts w:ascii="Times New Roman"/>
          <w:b w:val="false"/>
          <w:i w:val="false"/>
          <w:color w:val="000000"/>
          <w:sz w:val="28"/>
        </w:rPr>
        <w:t>
      1)  экономикалық тұрғыда – білікті шетелдік жұмыс күші мен инвесторларды тарту есебінен адами капиталды жинақтау жүріп жатыр;</w:t>
      </w:r>
    </w:p>
    <w:p>
      <w:pPr>
        <w:spacing w:after="0"/>
        <w:ind w:left="0"/>
        <w:jc w:val="both"/>
      </w:pPr>
      <w:r>
        <w:rPr>
          <w:rFonts w:ascii="Times New Roman"/>
          <w:b w:val="false"/>
          <w:i w:val="false"/>
          <w:color w:val="000000"/>
          <w:sz w:val="28"/>
        </w:rPr>
        <w:t>
      2) демографиялық ахуал жақсарып келеді;</w:t>
      </w:r>
    </w:p>
    <w:p>
      <w:pPr>
        <w:spacing w:after="0"/>
        <w:ind w:left="0"/>
        <w:jc w:val="both"/>
      </w:pPr>
      <w:r>
        <w:rPr>
          <w:rFonts w:ascii="Times New Roman"/>
          <w:b w:val="false"/>
          <w:i w:val="false"/>
          <w:color w:val="000000"/>
          <w:sz w:val="28"/>
        </w:rPr>
        <w:t>
      3) туыстардың бірігуі мен этномәдени өзгешеліктердің оң әсері есебінен әлеуметтік тұрақтылық нығаюда;</w:t>
      </w:r>
    </w:p>
    <w:p>
      <w:pPr>
        <w:spacing w:after="0"/>
        <w:ind w:left="0"/>
        <w:jc w:val="both"/>
      </w:pPr>
      <w:r>
        <w:rPr>
          <w:rFonts w:ascii="Times New Roman"/>
          <w:b w:val="false"/>
          <w:i w:val="false"/>
          <w:color w:val="000000"/>
          <w:sz w:val="28"/>
        </w:rPr>
        <w:t>
      4) сыртқы саяси имидж өсуде – адамдарға мұқтаж және шетелдіктерге сеніммен қарайтын, дамып келе жатқан ел образы қалыптасуда.</w:t>
      </w:r>
    </w:p>
    <w:p>
      <w:pPr>
        <w:spacing w:after="0"/>
        <w:ind w:left="0"/>
        <w:jc w:val="both"/>
      </w:pPr>
      <w:r>
        <w:rPr>
          <w:rFonts w:ascii="Times New Roman"/>
          <w:b w:val="false"/>
          <w:i w:val="false"/>
          <w:color w:val="000000"/>
          <w:sz w:val="28"/>
        </w:rPr>
        <w:t xml:space="preserve">
      Иммиграциялық стратегияның кемшіліктеріне оның уақытша көші-қон бағдарламасымен салыстырғанда экономиканың жұмыс күшіне қажеттілігіне реакциясының баяулығы, экономикалық әсерінің төмендеуіне және мигранттарды әлеуметтік қамсыздандыруға және интеграциялауға үлкен шығындар жұмсау жатады. </w:t>
      </w:r>
    </w:p>
    <w:p>
      <w:pPr>
        <w:spacing w:after="0"/>
        <w:ind w:left="0"/>
        <w:jc w:val="both"/>
      </w:pPr>
      <w:r>
        <w:rPr>
          <w:rFonts w:ascii="Times New Roman"/>
          <w:b w:val="false"/>
          <w:i w:val="false"/>
          <w:color w:val="000000"/>
          <w:sz w:val="28"/>
        </w:rPr>
        <w:t>
      Еңбек көші-қонын реттеу бойынша ЭЫДҰ елдерінің тәжірибесі Қазақстан үшін өзекті. Алайда халықаралық тәжірибенің имплементациясы бүгінгі күннің ұлттық болмысын міндетті түрде есепке алуды қажет етеді.</w:t>
      </w:r>
    </w:p>
    <w:p>
      <w:pPr>
        <w:spacing w:after="0"/>
        <w:ind w:left="0"/>
        <w:jc w:val="both"/>
      </w:pPr>
      <w:r>
        <w:rPr>
          <w:rFonts w:ascii="Times New Roman"/>
          <w:b w:val="false"/>
          <w:i w:val="false"/>
          <w:color w:val="000000"/>
          <w:sz w:val="28"/>
        </w:rPr>
        <w:t>
      Этникалық көші-қон саласында көшіп-қонушыларды қабылдауға арналған жылдық квота белгіленетін Германияның репатриациялық саясат моделі қызықты. Бұл ретте Германияға қоныс аудару үшін үміткер этникалық немістердің тілді білуіне және неміс мәдениеті мен дәстүріне тиесілігін дәлелдеуіне жоғары талаптар қойылады. Этникалық мигранттар Германияға келген соң тіркеуден өтеді және белгілі бір жердің (әкімшілік бірлік) аумағында нақты бір қауымда тұруға жолдама алады. Репатриант мәртебесін алғаннан кейін көшіп қонушылар автоматты түрде неміс азаматтығын алады. Әлеуметтік қолдау тұрғысынан неміс тілі курсы төленеді және зейнетақы есептеу кезінде шыққан еліндегі еңбек өтілі есепке алынады.</w:t>
      </w:r>
    </w:p>
    <w:p>
      <w:pPr>
        <w:spacing w:after="0"/>
        <w:ind w:left="0"/>
        <w:jc w:val="both"/>
      </w:pPr>
      <w:r>
        <w:rPr>
          <w:rFonts w:ascii="Times New Roman"/>
          <w:b w:val="false"/>
          <w:i w:val="false"/>
          <w:color w:val="000000"/>
          <w:sz w:val="28"/>
        </w:rPr>
        <w:t xml:space="preserve">
      Ресей Федерациясындағы этникалық көші-қон саясаты шетелде тұратын отандастардың ерікті түрде қоныс аударуына олар тіркелген соң және азаматтық алғанға дейін мектепке дейінгі тәрбиелеу, жалпы және кәсіптік білім беру, әлеуметтік қызмет көрсету, денсаулық сақтау және жұмыспен қамту мемлекеттік және муниципалдық мекемелері қызметтерін қамтитын өтемақы пакетін беру арқылы жәрдемдесуге бағытталған. </w:t>
      </w:r>
    </w:p>
    <w:p>
      <w:pPr>
        <w:spacing w:after="0"/>
        <w:ind w:left="0"/>
        <w:jc w:val="both"/>
      </w:pPr>
      <w:r>
        <w:rPr>
          <w:rFonts w:ascii="Times New Roman"/>
          <w:b w:val="false"/>
          <w:i w:val="false"/>
          <w:color w:val="000000"/>
          <w:sz w:val="28"/>
        </w:rPr>
        <w:t>
      Израильде өзінің этникалық/діни топқа тиесілігін дәлелдеген адамдарға қаржылай көмек (бастапқы орналасуға, күнделікті шығыстарға, пәтер жалдауға және ивритті үйренуге) көрсетіледі. Бұл ретте мигранттар шекарадан өтісімен азаматтық алады.</w:t>
      </w:r>
    </w:p>
    <w:p>
      <w:pPr>
        <w:spacing w:after="0"/>
        <w:ind w:left="0"/>
        <w:jc w:val="both"/>
      </w:pPr>
      <w:r>
        <w:rPr>
          <w:rFonts w:ascii="Times New Roman"/>
          <w:b w:val="false"/>
          <w:i w:val="false"/>
          <w:color w:val="000000"/>
          <w:sz w:val="28"/>
        </w:rPr>
        <w:t>
      Ішкі көші-қон саласында.</w:t>
      </w:r>
    </w:p>
    <w:p>
      <w:pPr>
        <w:spacing w:after="0"/>
        <w:ind w:left="0"/>
        <w:jc w:val="both"/>
      </w:pPr>
      <w:r>
        <w:rPr>
          <w:rFonts w:ascii="Times New Roman"/>
          <w:b w:val="false"/>
          <w:i w:val="false"/>
          <w:color w:val="000000"/>
          <w:sz w:val="28"/>
        </w:rPr>
        <w:t>
      Дамыған шет мемлекеттер үшін ішкі көші-қон тұрақты жұмыспен қамтудың және кедейлікке қарсы іс-қимыл жасаудың тиімді тетігі болып табылады. Әдетте, ішкі мигранттар экономикалық өсім нүктелеріне ұмтылады, ал мемлекет өз тарапынан халықтың осал топтарының қоныс аударуы және одан әрі жұмысқа орналасуға мүмкіндігі болуы үшін көшіп-қонуға жағдай мен стимулдар жасайды.</w:t>
      </w:r>
    </w:p>
    <w:p>
      <w:pPr>
        <w:spacing w:after="0"/>
        <w:ind w:left="0"/>
        <w:jc w:val="both"/>
      </w:pPr>
      <w:r>
        <w:rPr>
          <w:rFonts w:ascii="Times New Roman"/>
          <w:b w:val="false"/>
          <w:i w:val="false"/>
          <w:color w:val="000000"/>
          <w:sz w:val="28"/>
        </w:rPr>
        <w:t>
      Ішкі көші-қонды реттеу және халықты оңтайлы қоныстануға ынталандыру шеңберінде Қытай Халық Республикасы, АҚШ, Аустралия, Канада тәжірибесі қызығушылық тудырады.</w:t>
      </w:r>
    </w:p>
    <w:p>
      <w:pPr>
        <w:spacing w:after="0"/>
        <w:ind w:left="0"/>
        <w:jc w:val="both"/>
      </w:pPr>
      <w:r>
        <w:rPr>
          <w:rFonts w:ascii="Times New Roman"/>
          <w:b w:val="false"/>
          <w:i w:val="false"/>
          <w:color w:val="000000"/>
          <w:sz w:val="28"/>
        </w:rPr>
        <w:t>
      Қытай Халық Республикасында ішкі көші-қон Кедейлікпен күрестің 2020 жылға дейінгі кешенді бағдарламасы шеңберінде ынталандырылады. Аталған Бағдарлама шеңберінде жыл сайын 2 млн. адамды қайта даярлау, өндірісте жұмыс тәжірибесі бар 6 млн. адамды жұмысқа орналастыру, сондай-ақ 2 мың адамды қолайсыз аудандардан қоныс аударту жүзеге асырылады. Бұл ретте тұрғын үй проблемасы шешілуде: қоныс аударушылар үшін экономикалық қолжетімді пәтерлерді салу жүргізілуде, сондай-ақ қолжетімді бағамен баспананы жалға алу мүмкіндігі беріледі.</w:t>
      </w:r>
    </w:p>
    <w:p>
      <w:pPr>
        <w:spacing w:after="0"/>
        <w:ind w:left="0"/>
        <w:jc w:val="both"/>
      </w:pPr>
      <w:r>
        <w:rPr>
          <w:rFonts w:ascii="Times New Roman"/>
          <w:b w:val="false"/>
          <w:i w:val="false"/>
          <w:color w:val="000000"/>
          <w:sz w:val="28"/>
        </w:rPr>
        <w:t>
      АҚШ-та мемлекет ішінде көшіп-қону салықтық стимулдар арқылы көшетін жұмыскер мен осындай жұмыскерді жалдайтын жұмыс беруші үшін ынталандырылады. Жұмыскерге қоныс аударумен байланысты негізгі шығындар бойынша салықты шегеріп қалу құқығы, ал жұмыс берушіге жұмысқа қабылданған қоныс аударушылар қатарынан әрбір қосымша адам үшін жылына 3000 долларға дейін салық жеңілдіктері беріледі.</w:t>
      </w:r>
    </w:p>
    <w:p>
      <w:pPr>
        <w:spacing w:after="0"/>
        <w:ind w:left="0"/>
        <w:jc w:val="both"/>
      </w:pPr>
      <w:r>
        <w:rPr>
          <w:rFonts w:ascii="Times New Roman"/>
          <w:b w:val="false"/>
          <w:i w:val="false"/>
          <w:color w:val="000000"/>
          <w:sz w:val="28"/>
        </w:rPr>
        <w:t>
      Аустралияда 2015 жылы "JOBACTIVE" бағдарламасы жаңартылды, оның мақсаты – ұзақ мерзімді жұмыссыздық деңгейін бұрынғы тұрғылықты жерінен кемінде 90 минуттық жерде орналасқан өзге өңірге қоныс аударып жатқандарға қаржылай көмек көрсету арқылы төмендету. Адам провинцияға қоныс аударған жағдайда бір рет 6000 доллар алады, егер астанаға көшетін болса, небәрі 3000 доллар алады, қатысушы кәмелетке толмаған балалары болған жағдайда қосымша 3000 доллар ала алады. Қаражатты жалдау, коммуналдық және көлік қызметтерін төлеуге жұмсауға болады.</w:t>
      </w:r>
    </w:p>
    <w:p>
      <w:pPr>
        <w:spacing w:after="0"/>
        <w:ind w:left="0"/>
        <w:jc w:val="both"/>
      </w:pPr>
      <w:r>
        <w:rPr>
          <w:rFonts w:ascii="Times New Roman"/>
          <w:b w:val="false"/>
          <w:i w:val="false"/>
          <w:color w:val="000000"/>
          <w:sz w:val="28"/>
        </w:rPr>
        <w:t>
      Канадада ел ішінде көшіп-қону жұмыс беруші үшін салық алымдары арқылы ынталандырылады. Жұмыс беруші жұмыскерді бір өңірлік офистен басқасына ауыстырғанда көшіруге шығындалған қаражат сомасы салық салынатын сомадан шегеріледі. Көшуге және жүкті тасымалдауға, коммуналдық жазылымдарды (телефон, телевизия, интернет және т.б.) қайтаруға, бұрынғы тұрғылықты жері бойынша жылжымайтын мүлікті сатуға жұмсалған шығындар, жүргізуші куәлігін және басқа рұқсаттарды өзгертуге байланысты шығындар шегеруге жатады.</w:t>
      </w:r>
    </w:p>
    <w:p>
      <w:pPr>
        <w:spacing w:after="0"/>
        <w:ind w:left="0"/>
        <w:jc w:val="both"/>
      </w:pPr>
      <w:r>
        <w:rPr>
          <w:rFonts w:ascii="Times New Roman"/>
          <w:b w:val="false"/>
          <w:i w:val="false"/>
          <w:color w:val="000000"/>
          <w:sz w:val="28"/>
        </w:rPr>
        <w:t>
      Канадада білімдарлардың кетуін болдырмау бойынша бағдарламалар бар. Мысалы, Саскачеван провинциясында оқуды енді бітірген түлектерге өңір аумағында жеті жыл бойы тұру және жұмыс істеу шартымен $20,000 ұсынылады.</w:t>
      </w:r>
    </w:p>
    <w:p>
      <w:pPr>
        <w:spacing w:after="0"/>
        <w:ind w:left="0"/>
        <w:jc w:val="both"/>
      </w:pPr>
      <w:r>
        <w:rPr>
          <w:rFonts w:ascii="Times New Roman"/>
          <w:b w:val="false"/>
          <w:i w:val="false"/>
          <w:color w:val="000000"/>
          <w:sz w:val="28"/>
        </w:rPr>
        <w:t>
      Қазақстан үшін осы халықаралық тәжірибе ішкі мигранттарды республиканың экономикалық өсу аймақтарына жіберу арқылы ішкі көші-қонды ел экономикасының сұранысына бағдарлау тұрғысынан өзекті.</w:t>
      </w:r>
    </w:p>
    <w:p>
      <w:pPr>
        <w:spacing w:after="0"/>
        <w:ind w:left="0"/>
        <w:jc w:val="both"/>
      </w:pPr>
      <w:r>
        <w:rPr>
          <w:rFonts w:ascii="Times New Roman"/>
          <w:b w:val="false"/>
          <w:i w:val="false"/>
          <w:color w:val="000000"/>
          <w:sz w:val="28"/>
        </w:rPr>
        <w:t xml:space="preserve">
      Бүгінгі таңда көрсетілген көші-қон бағыттарымен қатар әлемде бизнес-иммиграцияның дамуының жаңа үрдістері байқалады. Әлемнің дамыған елдерінде инвесторлар қоғамдастығын тартуды ынталандыруға, оның ішінде бизнесті жүргізу жағдайларын жеңілдету, ел азаматтығына қабылдау бөлігінде бұрын-соңды болмаған шараларды көздеу, "Алтын виза" және т.б. арқылы ынталандыруға бағытталған бағдарламалар жиі қабылдануда. Қоғамдық маңызы бар жобаларға 500 мың евродан жоғары үлес қосқан жағдайда, жеңілдетілген режимде инвесторға азаматтық ұсынатын Ирландияның тәжірибесі де ынталандыру үлгілерінің бірі болып табылады. </w:t>
      </w:r>
    </w:p>
    <w:p>
      <w:pPr>
        <w:spacing w:after="0"/>
        <w:ind w:left="0"/>
        <w:jc w:val="both"/>
      </w:pPr>
      <w:r>
        <w:rPr>
          <w:rFonts w:ascii="Times New Roman"/>
          <w:b w:val="false"/>
          <w:i w:val="false"/>
          <w:color w:val="000000"/>
          <w:sz w:val="28"/>
        </w:rPr>
        <w:t>
      Қазақстан үшін бұл халықаралық тәжірибе, әсіресе, бизнес-иммиграцияның қазіргі бағытын жетілдіру базасында қызығушылық тудырып отыр.</w:t>
      </w:r>
    </w:p>
    <w:p>
      <w:pPr>
        <w:spacing w:after="0"/>
        <w:ind w:left="0"/>
        <w:jc w:val="both"/>
      </w:pPr>
      <w:r>
        <w:rPr>
          <w:rFonts w:ascii="Times New Roman"/>
          <w:b w:val="false"/>
          <w:i w:val="false"/>
          <w:color w:val="000000"/>
          <w:sz w:val="28"/>
        </w:rPr>
        <w:t>
      Көші-қон процестерін реттеудің әлемдік тәжірибесін қорытындылау Қазақстан Республикасында әлеуетті қолданылатын мынадай тетіктерді анықтауға мүмкіндік береді:</w:t>
      </w:r>
    </w:p>
    <w:p>
      <w:pPr>
        <w:spacing w:after="0"/>
        <w:ind w:left="0"/>
        <w:jc w:val="both"/>
      </w:pPr>
      <w:r>
        <w:rPr>
          <w:rFonts w:ascii="Times New Roman"/>
          <w:b w:val="false"/>
          <w:i w:val="false"/>
          <w:color w:val="000000"/>
          <w:sz w:val="28"/>
        </w:rPr>
        <w:t>
      1) еңбек нарығында инновациялық экономиканың сұранысына қажеттілікке және демографиялық жағдайға қарай көші-қон саясатын жетілдіру;</w:t>
      </w:r>
    </w:p>
    <w:p>
      <w:pPr>
        <w:spacing w:after="0"/>
        <w:ind w:left="0"/>
        <w:jc w:val="both"/>
      </w:pPr>
      <w:r>
        <w:rPr>
          <w:rFonts w:ascii="Times New Roman"/>
          <w:b w:val="false"/>
          <w:i w:val="false"/>
          <w:color w:val="000000"/>
          <w:sz w:val="28"/>
        </w:rPr>
        <w:t>
      2) квоталауды шектейтін тетіктермен және жоғары білікті жұмыс күшін тартудың селективті әдістерімен байланыста ырықты көші-қон саясатын жүргізу;</w:t>
      </w:r>
    </w:p>
    <w:p>
      <w:pPr>
        <w:spacing w:after="0"/>
        <w:ind w:left="0"/>
        <w:jc w:val="both"/>
      </w:pPr>
      <w:r>
        <w:rPr>
          <w:rFonts w:ascii="Times New Roman"/>
          <w:b w:val="false"/>
          <w:i w:val="false"/>
          <w:color w:val="000000"/>
          <w:sz w:val="28"/>
        </w:rPr>
        <w:t>
      3) еңбек нарығының қажеттілігін, оның ішінде білікті және біліктілігі төмен кадрларға қажеттілігін мониторингілеу және бағалау жүйесін құру, елде сұранысқа ие кәсіптер тізбесін дайындау және өзектендіру;</w:t>
      </w:r>
    </w:p>
    <w:p>
      <w:pPr>
        <w:spacing w:after="0"/>
        <w:ind w:left="0"/>
        <w:jc w:val="both"/>
      </w:pPr>
      <w:r>
        <w:rPr>
          <w:rFonts w:ascii="Times New Roman"/>
          <w:b w:val="false"/>
          <w:i w:val="false"/>
          <w:color w:val="000000"/>
          <w:sz w:val="28"/>
        </w:rPr>
        <w:t>
      4) жұмыс күші артық өңірлерден жұмыс күші жеткіліксіз өңірлерге, ауылдан ірі қалаларға және табысы дамушы агломерацияларға жұмыс күшін қоныстандырудың және қайта бөлудің икемді саясатын әзірлеу;</w:t>
      </w:r>
    </w:p>
    <w:p>
      <w:pPr>
        <w:spacing w:after="0"/>
        <w:ind w:left="0"/>
        <w:jc w:val="both"/>
      </w:pPr>
      <w:r>
        <w:rPr>
          <w:rFonts w:ascii="Times New Roman"/>
          <w:b w:val="false"/>
          <w:i w:val="false"/>
          <w:color w:val="000000"/>
          <w:sz w:val="28"/>
        </w:rPr>
        <w:t>
      5) еңбек ресурстарын ерікті қоныстандыруға қатысатын жұмыс берушілерді ынталандыру;</w:t>
      </w:r>
    </w:p>
    <w:p>
      <w:pPr>
        <w:spacing w:after="0"/>
        <w:ind w:left="0"/>
        <w:jc w:val="both"/>
      </w:pPr>
      <w:r>
        <w:rPr>
          <w:rFonts w:ascii="Times New Roman"/>
          <w:b w:val="false"/>
          <w:i w:val="false"/>
          <w:color w:val="000000"/>
          <w:sz w:val="28"/>
        </w:rPr>
        <w:t>
      6) белгілі бір өңірлерге білікті жұмыс күшін белсенді қоныстандыру үшін артықшылық тізбесін қалыптастыру;</w:t>
      </w:r>
    </w:p>
    <w:p>
      <w:pPr>
        <w:spacing w:after="0"/>
        <w:ind w:left="0"/>
        <w:jc w:val="both"/>
      </w:pPr>
      <w:r>
        <w:rPr>
          <w:rFonts w:ascii="Times New Roman"/>
          <w:b w:val="false"/>
          <w:i w:val="false"/>
          <w:color w:val="000000"/>
          <w:sz w:val="28"/>
        </w:rPr>
        <w:t>
      7) жоғары білікті кадрларды (уақытша тұру ықтиярхатын және азаматтықты беруді қоса алғанда) ұстап қалу үшін белсенді шаралар қабылдау;</w:t>
      </w:r>
    </w:p>
    <w:p>
      <w:pPr>
        <w:spacing w:after="0"/>
        <w:ind w:left="0"/>
        <w:jc w:val="both"/>
      </w:pPr>
      <w:r>
        <w:rPr>
          <w:rFonts w:ascii="Times New Roman"/>
          <w:b w:val="false"/>
          <w:i w:val="false"/>
          <w:color w:val="000000"/>
          <w:sz w:val="28"/>
        </w:rPr>
        <w:t>
      8) шетелде тұратын этникалық репатрианттарды тұрғылықты тұратын жеріне қоныстандыруға ықпал жасау.</w:t>
      </w:r>
    </w:p>
    <w:bookmarkStart w:name="z16" w:id="14"/>
    <w:p>
      <w:pPr>
        <w:spacing w:after="0"/>
        <w:ind w:left="0"/>
        <w:jc w:val="left"/>
      </w:pPr>
      <w:r>
        <w:rPr>
          <w:rFonts w:ascii="Times New Roman"/>
          <w:b/>
          <w:i w:val="false"/>
          <w:color w:val="000000"/>
        </w:rPr>
        <w:t xml:space="preserve"> 4. ҚАЗАҚСТАН РЕСПУБЛИКАСЫ КӨШІ-ҚОН САЯСАТЫНЫҢ МАҚСАТЫ, МІНДЕТІ, ҚАҒИДАТТАРЫ МЕН НЕГІЗГІ ТӘСІЛДЕРІ</w:t>
      </w:r>
    </w:p>
    <w:bookmarkEnd w:id="14"/>
    <w:p>
      <w:pPr>
        <w:spacing w:after="0"/>
        <w:ind w:left="0"/>
        <w:jc w:val="both"/>
      </w:pPr>
      <w:r>
        <w:rPr>
          <w:rFonts w:ascii="Times New Roman"/>
          <w:b w:val="false"/>
          <w:i w:val="false"/>
          <w:color w:val="000000"/>
          <w:sz w:val="28"/>
        </w:rPr>
        <w:t>
      Үшінші жаңғырудың жалпы стратегиясы шеңберінде көші-қон ахуалының қазіргі уақыттағы жағдайын және оның даму перспективаларын талдау мынадай негізгі көші-қон процестерін реттеу мақсаттарын айқындауға мүмкіндік береді:</w:t>
      </w:r>
    </w:p>
    <w:bookmarkStart w:name="z17" w:id="15"/>
    <w:p>
      <w:pPr>
        <w:spacing w:after="0"/>
        <w:ind w:left="0"/>
        <w:jc w:val="both"/>
      </w:pPr>
      <w:r>
        <w:rPr>
          <w:rFonts w:ascii="Times New Roman"/>
          <w:b w:val="false"/>
          <w:i w:val="false"/>
          <w:color w:val="000000"/>
          <w:sz w:val="28"/>
        </w:rPr>
        <w:t xml:space="preserve">
      1. Еліміздің әлеуметтік-экономикалық дамуының орта мерзімді және ұзақ мерзімді мақсаттары мен міндеттеріне бағытталған қажетті жұмыс күшіне экономиканың мұқтаждығын қамтамасыз ету. </w:t>
      </w:r>
    </w:p>
    <w:bookmarkEnd w:id="15"/>
    <w:bookmarkStart w:name="z18" w:id="16"/>
    <w:p>
      <w:pPr>
        <w:spacing w:after="0"/>
        <w:ind w:left="0"/>
        <w:jc w:val="both"/>
      </w:pPr>
      <w:r>
        <w:rPr>
          <w:rFonts w:ascii="Times New Roman"/>
          <w:b w:val="false"/>
          <w:i w:val="false"/>
          <w:color w:val="000000"/>
          <w:sz w:val="28"/>
        </w:rPr>
        <w:t>
      2. Қазақстан Республикасының аумағы бойынша халықты қоныстандыруға арналған оңтайлы жүйені қалыптастыру.</w:t>
      </w:r>
    </w:p>
    <w:bookmarkEnd w:id="16"/>
    <w:bookmarkStart w:name="z19" w:id="17"/>
    <w:p>
      <w:pPr>
        <w:spacing w:after="0"/>
        <w:ind w:left="0"/>
        <w:jc w:val="both"/>
      </w:pPr>
      <w:r>
        <w:rPr>
          <w:rFonts w:ascii="Times New Roman"/>
          <w:b w:val="false"/>
          <w:i w:val="false"/>
          <w:color w:val="000000"/>
          <w:sz w:val="28"/>
        </w:rPr>
        <w:t>
      3. Көші-қонмен байланысты қауіптер контекстінде Қазақстан Республикасының ұлттық қауіпсіздігін қамтамасыз ету.</w:t>
      </w:r>
    </w:p>
    <w:bookmarkEnd w:id="17"/>
    <w:p>
      <w:pPr>
        <w:spacing w:after="0"/>
        <w:ind w:left="0"/>
        <w:jc w:val="both"/>
      </w:pPr>
      <w:r>
        <w:rPr>
          <w:rFonts w:ascii="Times New Roman"/>
          <w:b w:val="false"/>
          <w:i w:val="false"/>
          <w:color w:val="000000"/>
          <w:sz w:val="28"/>
        </w:rPr>
        <w:t>
      Қойылған мақсаттарға жету үшін мынадай міндеттерді шешу қажет:</w:t>
      </w:r>
    </w:p>
    <w:bookmarkStart w:name="z20" w:id="18"/>
    <w:p>
      <w:pPr>
        <w:spacing w:after="0"/>
        <w:ind w:left="0"/>
        <w:jc w:val="both"/>
      </w:pPr>
      <w:r>
        <w:rPr>
          <w:rFonts w:ascii="Times New Roman"/>
          <w:b w:val="false"/>
          <w:i w:val="false"/>
          <w:color w:val="000000"/>
          <w:sz w:val="28"/>
        </w:rPr>
        <w:t>
      1. Ел экономикасының қажеттілігін қанағаттандыруға бағдарланған сыртқы еңбек көші-қонының тиімді жүйесін жасау, қолайлы инвестициялық климат құру және еңбек ресурстарының сапасын арттыру.</w:t>
      </w:r>
    </w:p>
    <w:bookmarkEnd w:id="18"/>
    <w:bookmarkStart w:name="z21" w:id="19"/>
    <w:p>
      <w:pPr>
        <w:spacing w:after="0"/>
        <w:ind w:left="0"/>
        <w:jc w:val="both"/>
      </w:pPr>
      <w:r>
        <w:rPr>
          <w:rFonts w:ascii="Times New Roman"/>
          <w:b w:val="false"/>
          <w:i w:val="false"/>
          <w:color w:val="000000"/>
          <w:sz w:val="28"/>
        </w:rPr>
        <w:t>
      2. Қазақстан Республикасына келетін этникалық репатрианттар үшін қолайлы бейімдеу және интеграциялау жағдайларын жасау және ұлттық консолидацияны бекіту мақсатында Қазақстан дамуының Стратегиялық жоспарларын ескере отырып, этникалық көші-қон саясатын жаңарту.</w:t>
      </w:r>
    </w:p>
    <w:bookmarkEnd w:id="19"/>
    <w:bookmarkStart w:name="z22" w:id="20"/>
    <w:p>
      <w:pPr>
        <w:spacing w:after="0"/>
        <w:ind w:left="0"/>
        <w:jc w:val="both"/>
      </w:pPr>
      <w:r>
        <w:rPr>
          <w:rFonts w:ascii="Times New Roman"/>
          <w:b w:val="false"/>
          <w:i w:val="false"/>
          <w:color w:val="000000"/>
          <w:sz w:val="28"/>
        </w:rPr>
        <w:t>
      3. Заңсыз көші-қонның жолын кесу.</w:t>
      </w:r>
    </w:p>
    <w:bookmarkEnd w:id="20"/>
    <w:bookmarkStart w:name="z23" w:id="21"/>
    <w:p>
      <w:pPr>
        <w:spacing w:after="0"/>
        <w:ind w:left="0"/>
        <w:jc w:val="both"/>
      </w:pPr>
      <w:r>
        <w:rPr>
          <w:rFonts w:ascii="Times New Roman"/>
          <w:b w:val="false"/>
          <w:i w:val="false"/>
          <w:color w:val="000000"/>
          <w:sz w:val="28"/>
        </w:rPr>
        <w:t>
      4. Халықты экономикалық негізде қоныстандыру, ел дамуының өңірлік және демографиялық теңгерімін қамтамасыз ету мақсатында ішкі көші-қон басқармасының тиімді жүйесін құру.</w:t>
      </w:r>
    </w:p>
    <w:bookmarkEnd w:id="21"/>
    <w:p>
      <w:pPr>
        <w:spacing w:after="0"/>
        <w:ind w:left="0"/>
        <w:jc w:val="both"/>
      </w:pPr>
      <w:r>
        <w:rPr>
          <w:rFonts w:ascii="Times New Roman"/>
          <w:b w:val="false"/>
          <w:i w:val="false"/>
          <w:color w:val="000000"/>
          <w:sz w:val="28"/>
        </w:rPr>
        <w:t>
      Үш стратегия тетіктерін біріктіретін оңтайлы көші-қон процестерін басқарудың кешенді Стратегиясы көші-қон саясатының қазіргі кездегі мақсаттары мен алғышарттарына жауап береді.</w:t>
      </w:r>
    </w:p>
    <w:p>
      <w:pPr>
        <w:spacing w:after="0"/>
        <w:ind w:left="0"/>
        <w:jc w:val="both"/>
      </w:pPr>
      <w:r>
        <w:rPr>
          <w:rFonts w:ascii="Times New Roman"/>
          <w:b w:val="false"/>
          <w:i w:val="false"/>
          <w:color w:val="000000"/>
          <w:sz w:val="28"/>
        </w:rPr>
        <w:t xml:space="preserve">
      Бірінші стратегия – басым жобаларды іске асыруға немесе экономиканың жекелеген секторына шетел жұмыскерлерін қысқа мерзімге тарту үшін уақытша көші-қонды қолдану. Ол экономиканың базалық салаларында бірден экономикалық әсер етуге есептелген. </w:t>
      </w:r>
    </w:p>
    <w:p>
      <w:pPr>
        <w:spacing w:after="0"/>
        <w:ind w:left="0"/>
        <w:jc w:val="both"/>
      </w:pPr>
      <w:r>
        <w:rPr>
          <w:rFonts w:ascii="Times New Roman"/>
          <w:b w:val="false"/>
          <w:i w:val="false"/>
          <w:color w:val="000000"/>
          <w:sz w:val="28"/>
        </w:rPr>
        <w:t xml:space="preserve">
      Екінші стратегия – Ұзақ мерзімді жобаларды іске асыруға білікті шетел мамандарын тарту үшін ұзақ мерзімді еңбек көші-қоны шарттарын ырықтандыру. Оны іске асыру жаңалықты енгізуден ұзақ мерзімді әсер етуді, іскерлікті арттыруды және адами капиталды дамытуды болжайды және әлемдік аренада бәсекеге қабілеттілігін арттыру факторының бірі болады. </w:t>
      </w:r>
    </w:p>
    <w:p>
      <w:pPr>
        <w:spacing w:after="0"/>
        <w:ind w:left="0"/>
        <w:jc w:val="both"/>
      </w:pPr>
      <w:r>
        <w:rPr>
          <w:rFonts w:ascii="Times New Roman"/>
          <w:b w:val="false"/>
          <w:i w:val="false"/>
          <w:color w:val="000000"/>
          <w:sz w:val="28"/>
        </w:rPr>
        <w:t>
      Үшінші стратегия – біліктілікті арттырудың жалпыұлттық бағдарламасын іске асыру (Ұлттық біліктілік шеңберін әзірлеу және енгізу, білім жүйесін жаңғырту, кадрлар даярлау және қайта даярлау). Білікті отандық мамандарды орта мерзімді және ұзақ мерзімді перспективада еңбек ресурстарына дамушы экономиканың қажеттіліктерін қанағаттандырып қоймай, еңбек ресурстарының қазақстандық құрамы мен сапасын да арттыруға мүмкіндік береді.</w:t>
      </w:r>
    </w:p>
    <w:p>
      <w:pPr>
        <w:spacing w:after="0"/>
        <w:ind w:left="0"/>
        <w:jc w:val="both"/>
      </w:pPr>
      <w:r>
        <w:rPr>
          <w:rFonts w:ascii="Times New Roman"/>
          <w:b w:val="false"/>
          <w:i w:val="false"/>
          <w:color w:val="000000"/>
          <w:sz w:val="28"/>
        </w:rPr>
        <w:t>
      Барлық үш стратегия өзара байланысты болып келеді және көші-қон саясатының жүйелілігін қамтамасыз ете отырып, сыртқы, ішкі және этникалық көші-қонды реттеудің мазмұнды негізін құрайды.</w:t>
      </w:r>
    </w:p>
    <w:p>
      <w:pPr>
        <w:spacing w:after="0"/>
        <w:ind w:left="0"/>
        <w:jc w:val="both"/>
      </w:pPr>
      <w:r>
        <w:rPr>
          <w:rFonts w:ascii="Times New Roman"/>
          <w:b w:val="false"/>
          <w:i w:val="false"/>
          <w:color w:val="000000"/>
          <w:sz w:val="28"/>
        </w:rPr>
        <w:t>
      Көші-қонды басқарудың қазіргі кезеңдегі жүйесін құрудың жаңа тәсілдері мынадай тетіктер мен құралдарды пайдалануды болжайды:</w:t>
      </w:r>
    </w:p>
    <w:p>
      <w:pPr>
        <w:spacing w:after="0"/>
        <w:ind w:left="0"/>
        <w:jc w:val="both"/>
      </w:pPr>
      <w:r>
        <w:rPr>
          <w:rFonts w:ascii="Times New Roman"/>
          <w:b w:val="false"/>
          <w:i w:val="false"/>
          <w:color w:val="000000"/>
          <w:sz w:val="28"/>
        </w:rPr>
        <w:t>
      1) шетелдік жұмысшы күшін іріктеудің және пайдаланудың сараланған тетіктерін әзірлеу;</w:t>
      </w:r>
    </w:p>
    <w:p>
      <w:pPr>
        <w:spacing w:after="0"/>
        <w:ind w:left="0"/>
        <w:jc w:val="both"/>
      </w:pPr>
      <w:r>
        <w:rPr>
          <w:rFonts w:ascii="Times New Roman"/>
          <w:b w:val="false"/>
          <w:i w:val="false"/>
          <w:color w:val="000000"/>
          <w:sz w:val="28"/>
        </w:rPr>
        <w:t>
      2) ішкі көші-қонның дамуына ықпал ету және халықтың мобильділігін қолдау;</w:t>
      </w:r>
    </w:p>
    <w:p>
      <w:pPr>
        <w:spacing w:after="0"/>
        <w:ind w:left="0"/>
        <w:jc w:val="both"/>
      </w:pPr>
      <w:r>
        <w:rPr>
          <w:rFonts w:ascii="Times New Roman"/>
          <w:b w:val="false"/>
          <w:i w:val="false"/>
          <w:color w:val="000000"/>
          <w:sz w:val="28"/>
        </w:rPr>
        <w:t>
      3) этникалық көші-қонды басқару жүйесін жетілдіру;</w:t>
      </w:r>
    </w:p>
    <w:p>
      <w:pPr>
        <w:spacing w:after="0"/>
        <w:ind w:left="0"/>
        <w:jc w:val="both"/>
      </w:pPr>
      <w:r>
        <w:rPr>
          <w:rFonts w:ascii="Times New Roman"/>
          <w:b w:val="false"/>
          <w:i w:val="false"/>
          <w:color w:val="000000"/>
          <w:sz w:val="28"/>
        </w:rPr>
        <w:t>
      4) заңсыз көші-қонға қарсы іс-қимыл;</w:t>
      </w:r>
    </w:p>
    <w:p>
      <w:pPr>
        <w:spacing w:after="0"/>
        <w:ind w:left="0"/>
        <w:jc w:val="both"/>
      </w:pPr>
      <w:r>
        <w:rPr>
          <w:rFonts w:ascii="Times New Roman"/>
          <w:b w:val="false"/>
          <w:i w:val="false"/>
          <w:color w:val="000000"/>
          <w:sz w:val="28"/>
        </w:rPr>
        <w:t>
      5) сыртқы және ішкі көші-қонға мониторинг пен есебін жүргізу;</w:t>
      </w:r>
    </w:p>
    <w:p>
      <w:pPr>
        <w:spacing w:after="0"/>
        <w:ind w:left="0"/>
        <w:jc w:val="both"/>
      </w:pPr>
      <w:r>
        <w:rPr>
          <w:rFonts w:ascii="Times New Roman"/>
          <w:b w:val="false"/>
          <w:i w:val="false"/>
          <w:color w:val="000000"/>
          <w:sz w:val="28"/>
        </w:rPr>
        <w:t>
      Көші-қон саясатының басым мақсаттары мен міндеттерін іске асыру мынадай қағидаттар негізінде іске асырылатын болады:</w:t>
      </w:r>
    </w:p>
    <w:p>
      <w:pPr>
        <w:spacing w:after="0"/>
        <w:ind w:left="0"/>
        <w:jc w:val="both"/>
      </w:pPr>
      <w:r>
        <w:rPr>
          <w:rFonts w:ascii="Times New Roman"/>
          <w:b w:val="false"/>
          <w:i w:val="false"/>
          <w:color w:val="000000"/>
          <w:sz w:val="28"/>
        </w:rPr>
        <w:t>
      1) көші-қон процестерін реттеудің жүйелілігі мен кешенділігі;</w:t>
      </w:r>
    </w:p>
    <w:p>
      <w:pPr>
        <w:spacing w:after="0"/>
        <w:ind w:left="0"/>
        <w:jc w:val="both"/>
      </w:pPr>
      <w:r>
        <w:rPr>
          <w:rFonts w:ascii="Times New Roman"/>
          <w:b w:val="false"/>
          <w:i w:val="false"/>
          <w:color w:val="000000"/>
          <w:sz w:val="28"/>
        </w:rPr>
        <w:t>
      2) халықтың көші-қоны саласын қайта құру негіздемесі және тәртіпке келтіру;</w:t>
      </w:r>
    </w:p>
    <w:p>
      <w:pPr>
        <w:spacing w:after="0"/>
        <w:ind w:left="0"/>
        <w:jc w:val="both"/>
      </w:pPr>
      <w:r>
        <w:rPr>
          <w:rFonts w:ascii="Times New Roman"/>
          <w:b w:val="false"/>
          <w:i w:val="false"/>
          <w:color w:val="000000"/>
          <w:sz w:val="28"/>
        </w:rPr>
        <w:t>
      3) көші-қон процестерінің ашықтығын қамтамасыз ету;</w:t>
      </w:r>
    </w:p>
    <w:p>
      <w:pPr>
        <w:spacing w:after="0"/>
        <w:ind w:left="0"/>
        <w:jc w:val="both"/>
      </w:pPr>
      <w:r>
        <w:rPr>
          <w:rFonts w:ascii="Times New Roman"/>
          <w:b w:val="false"/>
          <w:i w:val="false"/>
          <w:color w:val="000000"/>
          <w:sz w:val="28"/>
        </w:rPr>
        <w:t>
      4) мигранттардың құқықтарын сақтау мен қорғау, нәсілі, тілі, діні, жынысы, этникалық және әлеуметтік шығу тегі бойынша кемсітушілікке жол бермеу;</w:t>
      </w:r>
    </w:p>
    <w:p>
      <w:pPr>
        <w:spacing w:after="0"/>
        <w:ind w:left="0"/>
        <w:jc w:val="both"/>
      </w:pPr>
      <w:r>
        <w:rPr>
          <w:rFonts w:ascii="Times New Roman"/>
          <w:b w:val="false"/>
          <w:i w:val="false"/>
          <w:color w:val="000000"/>
          <w:sz w:val="28"/>
        </w:rPr>
        <w:t>
      5) Қазақстан Республикасының көші-қон заңнамасын бұзудың алдын алу және жолын кесу, өзіне жүктелген халықаралық міндеттемелерді орындау;</w:t>
      </w:r>
    </w:p>
    <w:p>
      <w:pPr>
        <w:spacing w:after="0"/>
        <w:ind w:left="0"/>
        <w:jc w:val="both"/>
      </w:pPr>
      <w:r>
        <w:rPr>
          <w:rFonts w:ascii="Times New Roman"/>
          <w:b w:val="false"/>
          <w:i w:val="false"/>
          <w:color w:val="000000"/>
          <w:sz w:val="28"/>
        </w:rPr>
        <w:t>
      6) көші-қон процестерін реттеу және басқару саласында халықаралық стандарттар мен міндеттемелерді ұстану контексінде толеранттылық, этносаралық және конфессияаралық келісім, әлеуметтік, экономикалық, саяси тұрақтылықты сақтау және қамтамасыз ету бөлігінде ұлттық мүдденің басымдылығы.</w:t>
      </w:r>
    </w:p>
    <w:bookmarkStart w:name="z24" w:id="22"/>
    <w:p>
      <w:pPr>
        <w:spacing w:after="0"/>
        <w:ind w:left="0"/>
        <w:jc w:val="left"/>
      </w:pPr>
      <w:r>
        <w:rPr>
          <w:rFonts w:ascii="Times New Roman"/>
          <w:b/>
          <w:i w:val="false"/>
          <w:color w:val="000000"/>
        </w:rPr>
        <w:t xml:space="preserve"> 4.1. Шетелдік жұмыс күшін іріктеу мен пайдаланудың сараланған тетіктерін әзірлеу</w:t>
      </w:r>
    </w:p>
    <w:bookmarkEnd w:id="22"/>
    <w:p>
      <w:pPr>
        <w:spacing w:after="0"/>
        <w:ind w:left="0"/>
        <w:jc w:val="both"/>
      </w:pPr>
      <w:r>
        <w:rPr>
          <w:rFonts w:ascii="Times New Roman"/>
          <w:b w:val="false"/>
          <w:i w:val="false"/>
          <w:color w:val="ff0000"/>
          <w:sz w:val="28"/>
        </w:rPr>
        <w:t xml:space="preserve">
      Ескерту. 4-1-кіші бөлімге өзгеріс енгізілді - ҚР Үкіметінің 29.03.2021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Таңдалған стратегияны ескере отырып, сыртқы еңбек көші-қоны білікті кадрларды тартуға, тіркелмеген жұмысшы мигранттардың санын төмендетуге және ұлттық еңбек нарығын қорғауға бағытталатын болады. </w:t>
      </w:r>
    </w:p>
    <w:p>
      <w:pPr>
        <w:spacing w:after="0"/>
        <w:ind w:left="0"/>
        <w:jc w:val="both"/>
      </w:pPr>
      <w:r>
        <w:rPr>
          <w:rFonts w:ascii="Times New Roman"/>
          <w:b w:val="false"/>
          <w:i w:val="false"/>
          <w:color w:val="000000"/>
          <w:sz w:val="28"/>
        </w:rPr>
        <w:t>
      Еңбек көші-қоны саясаты еңбек нарығының нақты қажеттіліктерін зерделеуге, жоғары білімді кадрларға артықшылық беру, біліктілігі жоқ еңбекші мигранттарды қабылдауға шектеу қою негізінде іріктемелі еңбек көші-қонына негізделетін болады.</w:t>
      </w:r>
    </w:p>
    <w:p>
      <w:pPr>
        <w:spacing w:after="0"/>
        <w:ind w:left="0"/>
        <w:jc w:val="both"/>
      </w:pPr>
      <w:r>
        <w:rPr>
          <w:rFonts w:ascii="Times New Roman"/>
          <w:b w:val="false"/>
          <w:i w:val="false"/>
          <w:color w:val="000000"/>
          <w:sz w:val="28"/>
        </w:rPr>
        <w:t>
      Ол үшін қолданыстағы шетелдік білікті мамандарды тартуға арналған квотаны сақтаған жағдайда Қазақстан Республикасында еңбек қызметін жүзеге асыруға шетелдік жұмыскерлерге рұқсат беру тетіктеріне өзгерістер енгізіледі.</w:t>
      </w:r>
    </w:p>
    <w:p>
      <w:pPr>
        <w:spacing w:after="0"/>
        <w:ind w:left="0"/>
        <w:jc w:val="both"/>
      </w:pPr>
      <w:r>
        <w:rPr>
          <w:rFonts w:ascii="Times New Roman"/>
          <w:b w:val="false"/>
          <w:i w:val="false"/>
          <w:color w:val="000000"/>
          <w:sz w:val="28"/>
        </w:rPr>
        <w:t>
      Жаңа жағдайларда квота жұмыс берушілердің қажеттіліктеріне байланысты ғана емес, өңірлердің әлеуметтік-экономикалық дамуының белгіленген көрсеткіштеріне, ішкі көшіп-қонушылар мен қандастардың өңірлік квотасына да сәйкес қалыптастырылатын болады.</w:t>
      </w:r>
    </w:p>
    <w:p>
      <w:pPr>
        <w:spacing w:after="0"/>
        <w:ind w:left="0"/>
        <w:jc w:val="both"/>
      </w:pPr>
      <w:r>
        <w:rPr>
          <w:rFonts w:ascii="Times New Roman"/>
          <w:b w:val="false"/>
          <w:i w:val="false"/>
          <w:color w:val="000000"/>
          <w:sz w:val="28"/>
        </w:rPr>
        <w:t>
      Рұқсаттар маусымдық жұмысқа тартылатын біліктілік деңгейі төмен шетелдік жұмыскерлер үшін уақытша жұмыс істеуі, сондай-ақ білікті мамандардың жұмыс істеуі үшін берілетін болады.</w:t>
      </w:r>
    </w:p>
    <w:p>
      <w:pPr>
        <w:spacing w:after="0"/>
        <w:ind w:left="0"/>
        <w:jc w:val="both"/>
      </w:pPr>
      <w:r>
        <w:rPr>
          <w:rFonts w:ascii="Times New Roman"/>
          <w:b w:val="false"/>
          <w:i w:val="false"/>
          <w:color w:val="000000"/>
          <w:sz w:val="28"/>
        </w:rPr>
        <w:t>
      Біліктілігі төмен жұмыскерлер 1 айдан 1 жылға дейінгі мерзімге рұқсаттар негізінде уақытша жұмысқа тартылатын болады.</w:t>
      </w:r>
    </w:p>
    <w:p>
      <w:pPr>
        <w:spacing w:after="0"/>
        <w:ind w:left="0"/>
        <w:jc w:val="both"/>
      </w:pPr>
      <w:r>
        <w:rPr>
          <w:rFonts w:ascii="Times New Roman"/>
          <w:b w:val="false"/>
          <w:i w:val="false"/>
          <w:color w:val="000000"/>
          <w:sz w:val="28"/>
        </w:rPr>
        <w:t>
      ЕАЭО-ға мүше мемлекеттердің азаматтарын қоспағанда, біліктілігі төмен еңбекші мигранттар санының өсуінің алдын алу мақсатында егде жастағы жұмыскерлер жұмыс істей алатын салалар бойынша оларды шақыруға шектеулер белгіленеді, сондай-ақ мұндай шетелдік жұмыскерлер тартылатын салаларға байланысты алымдар қайта қаралатын болады.</w:t>
      </w:r>
    </w:p>
    <w:p>
      <w:pPr>
        <w:spacing w:after="0"/>
        <w:ind w:left="0"/>
        <w:jc w:val="both"/>
      </w:pPr>
      <w:r>
        <w:rPr>
          <w:rFonts w:ascii="Times New Roman"/>
          <w:b w:val="false"/>
          <w:i w:val="false"/>
          <w:color w:val="000000"/>
          <w:sz w:val="28"/>
        </w:rPr>
        <w:t>
      Шетелдік жұмыскерлердің және жергілікті кадрлардың әлеуметтік қамсыздандырылуын және тең құқықтарын қамтамасыз ету үшін шетелдік жұмыскерлерде медициналық сақтандырудың болуының тиімділігін бағалау жүргізіліп, оларды сақтандыру жүйесін жақсарту жөнінде ұсыныстар әзірленетін болады.</w:t>
      </w:r>
    </w:p>
    <w:p>
      <w:pPr>
        <w:spacing w:after="0"/>
        <w:ind w:left="0"/>
        <w:jc w:val="both"/>
      </w:pPr>
      <w:r>
        <w:rPr>
          <w:rFonts w:ascii="Times New Roman"/>
          <w:b w:val="false"/>
          <w:i w:val="false"/>
          <w:color w:val="000000"/>
          <w:sz w:val="28"/>
        </w:rPr>
        <w:t>
      Жұмыс берушілердің еңбекші мигранттарға ең төменгі жалақыдан төмен емес мөлшерде еңбекақы төлеуін қамтамасыз ету сияқты міндеттері көзделетін болады.</w:t>
      </w:r>
    </w:p>
    <w:p>
      <w:pPr>
        <w:spacing w:after="0"/>
        <w:ind w:left="0"/>
        <w:jc w:val="both"/>
      </w:pPr>
      <w:r>
        <w:rPr>
          <w:rFonts w:ascii="Times New Roman"/>
          <w:b w:val="false"/>
          <w:i w:val="false"/>
          <w:color w:val="000000"/>
          <w:sz w:val="28"/>
        </w:rPr>
        <w:t>
      Дәл осындай шарттар жеке тұлғалардың үй шаруашылығында еңбек қызметін жүзеге асыратын еңбекші мигранттар үшін қайта қаралатын болады.</w:t>
      </w:r>
    </w:p>
    <w:p>
      <w:pPr>
        <w:spacing w:after="0"/>
        <w:ind w:left="0"/>
        <w:jc w:val="both"/>
      </w:pPr>
      <w:r>
        <w:rPr>
          <w:rFonts w:ascii="Times New Roman"/>
          <w:b w:val="false"/>
          <w:i w:val="false"/>
          <w:color w:val="000000"/>
          <w:sz w:val="28"/>
        </w:rPr>
        <w:t>
      Сонымен қатар жұмысқа орналасу және елде болу тәртібі жөніндегі Қазақстан Республикасының заңнамасын түсіндіруді қоса алғанда, біліктілігі төмен жұмыскерлердің уақытша көші-қонын реттеуді күшейту үшін олар келетін елдермен халықаралық әріптестік ұйымдастырылатын болады.</w:t>
      </w:r>
    </w:p>
    <w:p>
      <w:pPr>
        <w:spacing w:after="0"/>
        <w:ind w:left="0"/>
        <w:jc w:val="both"/>
      </w:pPr>
      <w:r>
        <w:rPr>
          <w:rFonts w:ascii="Times New Roman"/>
          <w:b w:val="false"/>
          <w:i w:val="false"/>
          <w:color w:val="000000"/>
          <w:sz w:val="28"/>
        </w:rPr>
        <w:t>
      Білікті шетелдік мамандар жұмысқа рұқсаттың негізінде тартылады.</w:t>
      </w:r>
    </w:p>
    <w:p>
      <w:pPr>
        <w:spacing w:after="0"/>
        <w:ind w:left="0"/>
        <w:jc w:val="both"/>
      </w:pPr>
      <w:r>
        <w:rPr>
          <w:rFonts w:ascii="Times New Roman"/>
          <w:b w:val="false"/>
          <w:i w:val="false"/>
          <w:color w:val="000000"/>
          <w:sz w:val="28"/>
        </w:rPr>
        <w:t>
      Рұқсаттар нақты бір жұмыс орнына не ұзарту құқығымен бір жылдық мерзіммен нақты жобаларды іске асыруға білікті шетелдік мамандарды тартатын жұмыс берушілерге берілетін болады.</w:t>
      </w:r>
    </w:p>
    <w:p>
      <w:pPr>
        <w:spacing w:after="0"/>
        <w:ind w:left="0"/>
        <w:jc w:val="both"/>
      </w:pPr>
      <w:r>
        <w:rPr>
          <w:rFonts w:ascii="Times New Roman"/>
          <w:b w:val="false"/>
          <w:i w:val="false"/>
          <w:color w:val="000000"/>
          <w:sz w:val="28"/>
        </w:rPr>
        <w:t xml:space="preserve">
      2017 жылғы 1 қаңтардан бастап қолданысқа енгізілген шетелдік мамандарды тартудың жеңілдетілген жүйесі толыққанды іске асырылатын болады. Егер 2017 жылға дейін жұмыс берушілер жергілікті атқарушы органдар ұсынатын түрлі ашық емес ерекше шарттарды орындап келген болса, жаңа жүйе бойынша олар бар болғаны жұмыскердің біліктілігін растауға, сондай-ақ әрбір тартылатын жұмыскер үшін салық алымын төлеу туралы құжатты беруге міндетті болады. </w:t>
      </w:r>
    </w:p>
    <w:p>
      <w:pPr>
        <w:spacing w:after="0"/>
        <w:ind w:left="0"/>
        <w:jc w:val="both"/>
      </w:pPr>
      <w:r>
        <w:rPr>
          <w:rFonts w:ascii="Times New Roman"/>
          <w:b w:val="false"/>
          <w:i w:val="false"/>
          <w:color w:val="000000"/>
          <w:sz w:val="28"/>
        </w:rPr>
        <w:t>
      Білікті шетелдік мамандарды ұзақ мерзімді жобаларға тарту үшін қолданыстағы шетелдік жұмыс күшін тартуға арналған рұқсаттарды, сондай-ақ өз бетінше жұмысқа орналасуы үшін біліктілігінің сәйкестігі туралы анықтаманы беру тетігі жетілдірілетін болады.</w:t>
      </w:r>
    </w:p>
    <w:p>
      <w:pPr>
        <w:spacing w:after="0"/>
        <w:ind w:left="0"/>
        <w:jc w:val="both"/>
      </w:pPr>
      <w:r>
        <w:rPr>
          <w:rFonts w:ascii="Times New Roman"/>
          <w:b w:val="false"/>
          <w:i w:val="false"/>
          <w:color w:val="000000"/>
          <w:sz w:val="28"/>
        </w:rPr>
        <w:t>
      Ол үшін сұранысқа ие мамандардың рейтингін құрайтын сапалы тізім қалыптастырылады. Тізімді қалыптастырудың негізі еліміздің стратегиялық даму бағдарламасы, мамандарға ұсыныс пен сұраныс болады.</w:t>
      </w:r>
    </w:p>
    <w:p>
      <w:pPr>
        <w:spacing w:after="0"/>
        <w:ind w:left="0"/>
        <w:jc w:val="both"/>
      </w:pPr>
      <w:r>
        <w:rPr>
          <w:rFonts w:ascii="Times New Roman"/>
          <w:b w:val="false"/>
          <w:i w:val="false"/>
          <w:color w:val="000000"/>
          <w:sz w:val="28"/>
        </w:rPr>
        <w:t>
      Бірінші жағдайда жұмыс беруші алдымен өзіне қажет жұмыскерді табады, содан соң рұқсат алу үшін тиісті мемлекеттік органдарға жүгінеді. Шетелдік жұмыскер жұмысты бастағаннан жоба аяқталғанға дейін аталған жұмыс берушінің қарамағында болады.</w:t>
      </w:r>
    </w:p>
    <w:p>
      <w:pPr>
        <w:spacing w:after="0"/>
        <w:ind w:left="0"/>
        <w:jc w:val="both"/>
      </w:pPr>
      <w:r>
        <w:rPr>
          <w:rFonts w:ascii="Times New Roman"/>
          <w:b w:val="false"/>
          <w:i w:val="false"/>
          <w:color w:val="000000"/>
          <w:sz w:val="28"/>
        </w:rPr>
        <w:t>
      Біліктілігі белгіленген талаптарға сәйкес келген жағдайда шетелдік маманға өз бетінше жұмысқа орналасуы үшін біліктілігінің сәйкестігі туралы анықтама беріледі. Бұл ретте басымдық біліктілігі ең жоғары үміткерлерге берілетін болады.</w:t>
      </w:r>
    </w:p>
    <w:p>
      <w:pPr>
        <w:spacing w:after="0"/>
        <w:ind w:left="0"/>
        <w:jc w:val="both"/>
      </w:pPr>
      <w:r>
        <w:rPr>
          <w:rFonts w:ascii="Times New Roman"/>
          <w:b w:val="false"/>
          <w:i w:val="false"/>
          <w:color w:val="000000"/>
          <w:sz w:val="28"/>
        </w:rPr>
        <w:t>
      Шетелдік мамандардың біліктілік деңгейін бағалау үшін АҚШ пен Канадада қолданылатын балмен бағалау бейімделетін болады.</w:t>
      </w:r>
    </w:p>
    <w:p>
      <w:pPr>
        <w:spacing w:after="0"/>
        <w:ind w:left="0"/>
        <w:jc w:val="both"/>
      </w:pPr>
      <w:r>
        <w:rPr>
          <w:rFonts w:ascii="Times New Roman"/>
          <w:b w:val="false"/>
          <w:i w:val="false"/>
          <w:color w:val="000000"/>
          <w:sz w:val="28"/>
        </w:rPr>
        <w:t>
      Рұқсаттар берудің рәсімі шешім қабылдаудың ашықтығын және білікті жұмыскерлерді есепке алудың тиісті жүйесін қалыптастыру мүмкіндігін қамтамасыз ету үшін толықтай автоматтандырылады.</w:t>
      </w:r>
    </w:p>
    <w:p>
      <w:pPr>
        <w:spacing w:after="0"/>
        <w:ind w:left="0"/>
        <w:jc w:val="both"/>
      </w:pPr>
      <w:r>
        <w:rPr>
          <w:rFonts w:ascii="Times New Roman"/>
          <w:b w:val="false"/>
          <w:i w:val="false"/>
          <w:color w:val="000000"/>
          <w:sz w:val="28"/>
        </w:rPr>
        <w:t>
      Бұдан басқа, бизнес-иммигрантар үшін Қазақстан Республикасында кәсіпкерлік қызметті жүзеге асыруды оңайлату бойынша шаралар қолданылатын болады.</w:t>
      </w:r>
    </w:p>
    <w:bookmarkStart w:name="z25" w:id="23"/>
    <w:p>
      <w:pPr>
        <w:spacing w:after="0"/>
        <w:ind w:left="0"/>
        <w:jc w:val="left"/>
      </w:pPr>
      <w:r>
        <w:rPr>
          <w:rFonts w:ascii="Times New Roman"/>
          <w:b/>
          <w:i w:val="false"/>
          <w:color w:val="000000"/>
        </w:rPr>
        <w:t xml:space="preserve"> 4.2. Ішкі көші-қонды дамытуға жәрдемдесу және халықтың ұтқырлығын қолдау </w:t>
      </w:r>
    </w:p>
    <w:bookmarkEnd w:id="23"/>
    <w:p>
      <w:pPr>
        <w:spacing w:after="0"/>
        <w:ind w:left="0"/>
        <w:jc w:val="both"/>
      </w:pPr>
      <w:r>
        <w:rPr>
          <w:rFonts w:ascii="Times New Roman"/>
          <w:b w:val="false"/>
          <w:i w:val="false"/>
          <w:color w:val="000000"/>
          <w:sz w:val="28"/>
        </w:rPr>
        <w:t xml:space="preserve">
      Ішкі көші-қонды реттеу жүйесінің мақсаты еліміздегі өндірістік қызметті әртараптандыру жағдайында экономиканың қажеттілігіне сәйкес азаматтарды ұтымды қоныстандыру, еңбек ресурстарының аумақтық мобильділігін арттыру болып табылады. </w:t>
      </w:r>
    </w:p>
    <w:p>
      <w:pPr>
        <w:spacing w:after="0"/>
        <w:ind w:left="0"/>
        <w:jc w:val="both"/>
      </w:pPr>
      <w:r>
        <w:rPr>
          <w:rFonts w:ascii="Times New Roman"/>
          <w:b w:val="false"/>
          <w:i w:val="false"/>
          <w:color w:val="000000"/>
          <w:sz w:val="28"/>
        </w:rPr>
        <w:t>
      Ішкі көші-қонның мемлекет қолдайтын маңызды бағыттарының бірі азаматтардың еңбек күші артық өңірлерден еңбек ресурстарына қажеттілігі жоғары өңірлерге ерікті түрде қоныстануы болып қалады.</w:t>
      </w:r>
    </w:p>
    <w:p>
      <w:pPr>
        <w:spacing w:after="0"/>
        <w:ind w:left="0"/>
        <w:jc w:val="both"/>
      </w:pPr>
      <w:r>
        <w:rPr>
          <w:rFonts w:ascii="Times New Roman"/>
          <w:b w:val="false"/>
          <w:i w:val="false"/>
          <w:color w:val="000000"/>
          <w:sz w:val="28"/>
        </w:rPr>
        <w:t>
      Урбанизация және экономикалық әлеуеті төмен ауылдардан облыстық (аудандық) маңызы бар қалаларға қоныс аударуды ұйымдастыру қолдау табады.</w:t>
      </w:r>
    </w:p>
    <w:p>
      <w:pPr>
        <w:spacing w:after="0"/>
        <w:ind w:left="0"/>
        <w:jc w:val="both"/>
      </w:pPr>
      <w:r>
        <w:rPr>
          <w:rFonts w:ascii="Times New Roman"/>
          <w:b w:val="false"/>
          <w:i w:val="false"/>
          <w:color w:val="000000"/>
          <w:sz w:val="28"/>
        </w:rPr>
        <w:t>
      Осы мақсатта азаматтарды қоныстандыру үшін:</w:t>
      </w:r>
    </w:p>
    <w:p>
      <w:pPr>
        <w:spacing w:after="0"/>
        <w:ind w:left="0"/>
        <w:jc w:val="both"/>
      </w:pPr>
      <w:r>
        <w:rPr>
          <w:rFonts w:ascii="Times New Roman"/>
          <w:b w:val="false"/>
          <w:i w:val="false"/>
          <w:color w:val="000000"/>
          <w:sz w:val="28"/>
        </w:rPr>
        <w:t>
      біріншіден, "экономикалық өсу мекендері" айқындалатын болады: ірі қалалар, техникалық деңгейі орташа кәсіпорындары бар өңірлік экономикалық өсу орталықтары. Мұндай мекендердегі еңбек ресурстарына қажеттілік ішкі мигранттар үшін мамандықтарының басым тізбесі ретінде айқындалатын болады;</w:t>
      </w:r>
    </w:p>
    <w:p>
      <w:pPr>
        <w:spacing w:after="0"/>
        <w:ind w:left="0"/>
        <w:jc w:val="both"/>
      </w:pPr>
      <w:r>
        <w:rPr>
          <w:rFonts w:ascii="Times New Roman"/>
          <w:b w:val="false"/>
          <w:i w:val="false"/>
          <w:color w:val="000000"/>
          <w:sz w:val="28"/>
        </w:rPr>
        <w:t>
      екіншіден, "өсу мекендерінің" еңбек нарығында қалыптасқан сұранысқа, ықтимал ішкі мигранттардың біліктілігі мен жұмыс тәжірибесіне сәйкес ел ішінде қоныс аударудың өңірлік квотасы белгіленді. Ішкі мигранттар уақытша жұмысқа (тұрақты қоныс аударуды мемлекеттік қолдаусыз), 1 жылдан 3 жылға дейінгі мерзімге жұмысқа, ұзақ мерзімді жобаларға жұмысқа (тұрақты қоныстандыруды мемлекеттік қолдаумен) жіберілетін болады;</w:t>
      </w:r>
    </w:p>
    <w:p>
      <w:pPr>
        <w:spacing w:after="0"/>
        <w:ind w:left="0"/>
        <w:jc w:val="both"/>
      </w:pPr>
      <w:r>
        <w:rPr>
          <w:rFonts w:ascii="Times New Roman"/>
          <w:b w:val="false"/>
          <w:i w:val="false"/>
          <w:color w:val="000000"/>
          <w:sz w:val="28"/>
        </w:rPr>
        <w:t>
      үшіншіден, азаматтардың тұрақты тұру орындарында не қабылдаушы жақтың кәсіпорындары базасында Нәтижелі жұмыспен қамтуды және жаппай кәсіпкерлікті дамыту бағдарламасы шеңберінде ішкі мигранттарды оқыту ұйымдастырылатын болады;</w:t>
      </w:r>
    </w:p>
    <w:p>
      <w:pPr>
        <w:spacing w:after="0"/>
        <w:ind w:left="0"/>
        <w:jc w:val="both"/>
      </w:pPr>
      <w:r>
        <w:rPr>
          <w:rFonts w:ascii="Times New Roman"/>
          <w:b w:val="false"/>
          <w:i w:val="false"/>
          <w:color w:val="000000"/>
          <w:sz w:val="28"/>
        </w:rPr>
        <w:t>
      төртіншіден, Қазақстан Республикасының Үкіметі айқындайтын өңірлерге қоныс аударуды ынталандыру үшін мемлекеттік қолдаудың түрлі шараларын қолдану ұсынылады.</w:t>
      </w:r>
    </w:p>
    <w:p>
      <w:pPr>
        <w:spacing w:after="0"/>
        <w:ind w:left="0"/>
        <w:jc w:val="both"/>
      </w:pPr>
      <w:r>
        <w:rPr>
          <w:rFonts w:ascii="Times New Roman"/>
          <w:b w:val="false"/>
          <w:i w:val="false"/>
          <w:color w:val="000000"/>
          <w:sz w:val="28"/>
        </w:rPr>
        <w:t xml:space="preserve">
      Қазіргі мемлекеттік қолдау шараларын сақтаумен қатар, мыналар:      </w:t>
      </w:r>
    </w:p>
    <w:p>
      <w:pPr>
        <w:spacing w:after="0"/>
        <w:ind w:left="0"/>
        <w:jc w:val="both"/>
      </w:pPr>
      <w:r>
        <w:rPr>
          <w:rFonts w:ascii="Times New Roman"/>
          <w:b w:val="false"/>
          <w:i w:val="false"/>
          <w:color w:val="000000"/>
          <w:sz w:val="28"/>
        </w:rPr>
        <w:t>
      қоныс аударушыларды жұмысқа орналастыру мәселесінің шешілетініне кепілдік бере отырып, жұмыс берушілерді азаматтардың ерікті түрде қоныс аудару процесіне тарту;</w:t>
      </w:r>
    </w:p>
    <w:p>
      <w:pPr>
        <w:spacing w:after="0"/>
        <w:ind w:left="0"/>
        <w:jc w:val="both"/>
      </w:pPr>
      <w:r>
        <w:rPr>
          <w:rFonts w:ascii="Times New Roman"/>
          <w:b w:val="false"/>
          <w:i w:val="false"/>
          <w:color w:val="000000"/>
          <w:sz w:val="28"/>
        </w:rPr>
        <w:t>
      жұмыс берушілерге тұрақты жұмысқа қабылданған әрбір маман үшін субсидиялар беру;</w:t>
      </w:r>
    </w:p>
    <w:p>
      <w:pPr>
        <w:spacing w:after="0"/>
        <w:ind w:left="0"/>
        <w:jc w:val="both"/>
      </w:pPr>
      <w:r>
        <w:rPr>
          <w:rFonts w:ascii="Times New Roman"/>
          <w:b w:val="false"/>
          <w:i w:val="false"/>
          <w:color w:val="000000"/>
          <w:sz w:val="28"/>
        </w:rPr>
        <w:t>
      заңнамада белгіленген тәртіппен жер учаскелерін бақша өсіруге немесе коммерциялық мақсаттарға және ауыл шаруашылығын жүргізуге жер беру көзделіп отыр;</w:t>
      </w:r>
    </w:p>
    <w:p>
      <w:pPr>
        <w:spacing w:after="0"/>
        <w:ind w:left="0"/>
        <w:jc w:val="both"/>
      </w:pPr>
      <w:r>
        <w:rPr>
          <w:rFonts w:ascii="Times New Roman"/>
          <w:b w:val="false"/>
          <w:i w:val="false"/>
          <w:color w:val="000000"/>
          <w:sz w:val="28"/>
        </w:rPr>
        <w:t>
      бесіншіден, ішкі көші-қонды есепке алу жүйесін жетілдіру қажет.</w:t>
      </w:r>
    </w:p>
    <w:p>
      <w:pPr>
        <w:spacing w:after="0"/>
        <w:ind w:left="0"/>
        <w:jc w:val="both"/>
      </w:pPr>
      <w:r>
        <w:rPr>
          <w:rFonts w:ascii="Times New Roman"/>
          <w:b w:val="false"/>
          <w:i w:val="false"/>
          <w:color w:val="000000"/>
          <w:sz w:val="28"/>
        </w:rPr>
        <w:t>
      Қазақстан Республикасынан (елдер бойынша) және өңірлерден, оның ішінде шекара маңындағы елді мекендерден халықтың көшіп кетуі серпінін, құрылымы мен себептерін зерделеу бойынша зерттеу жүргізіліп, білікті казақстандық кадрлардың, дарынды адамдардың шетелдік еңбек нарығына кетуін тежеу бойынша тиімді шаралар әзірленетін болады.</w:t>
      </w:r>
    </w:p>
    <w:bookmarkStart w:name="z26" w:id="24"/>
    <w:p>
      <w:pPr>
        <w:spacing w:after="0"/>
        <w:ind w:left="0"/>
        <w:jc w:val="left"/>
      </w:pPr>
      <w:r>
        <w:rPr>
          <w:rFonts w:ascii="Times New Roman"/>
          <w:b/>
          <w:i w:val="false"/>
          <w:color w:val="000000"/>
        </w:rPr>
        <w:t xml:space="preserve"> 4.3. Этникалық көші-қонды басқару жүйесін жетілдіру</w:t>
      </w:r>
    </w:p>
    <w:bookmarkEnd w:id="24"/>
    <w:p>
      <w:pPr>
        <w:spacing w:after="0"/>
        <w:ind w:left="0"/>
        <w:jc w:val="both"/>
      </w:pPr>
      <w:r>
        <w:rPr>
          <w:rFonts w:ascii="Times New Roman"/>
          <w:b w:val="false"/>
          <w:i w:val="false"/>
          <w:color w:val="ff0000"/>
          <w:sz w:val="28"/>
        </w:rPr>
        <w:t xml:space="preserve">
      Ескерту. 4-3-кіші бөлімге өзгеріс енгізілді - ҚР Үкіметінің 29.03.2021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Этникалық көші-қонды басқару жүйесін жетілдіру шеңберінде:</w:t>
      </w:r>
    </w:p>
    <w:p>
      <w:pPr>
        <w:spacing w:after="0"/>
        <w:ind w:left="0"/>
        <w:jc w:val="both"/>
      </w:pPr>
      <w:r>
        <w:rPr>
          <w:rFonts w:ascii="Times New Roman"/>
          <w:b w:val="false"/>
          <w:i w:val="false"/>
          <w:color w:val="000000"/>
          <w:sz w:val="28"/>
        </w:rPr>
        <w:t>
      шетелде тұратын этникалық қазақтардың ұлттық бірігуі және тарихи отанына оралуы үшін жағдайлар және стимулдар жасау;</w:t>
      </w:r>
    </w:p>
    <w:p>
      <w:pPr>
        <w:spacing w:after="0"/>
        <w:ind w:left="0"/>
        <w:jc w:val="both"/>
      </w:pPr>
      <w:r>
        <w:rPr>
          <w:rFonts w:ascii="Times New Roman"/>
          <w:b w:val="false"/>
          <w:i w:val="false"/>
          <w:color w:val="000000"/>
          <w:sz w:val="28"/>
        </w:rPr>
        <w:t>
      олардың еңбек ресурстары қажет өңірлерге қоныстануын ынталандыру;</w:t>
      </w:r>
    </w:p>
    <w:p>
      <w:pPr>
        <w:spacing w:after="0"/>
        <w:ind w:left="0"/>
        <w:jc w:val="both"/>
      </w:pPr>
      <w:r>
        <w:rPr>
          <w:rFonts w:ascii="Times New Roman"/>
          <w:b w:val="false"/>
          <w:i w:val="false"/>
          <w:color w:val="000000"/>
          <w:sz w:val="28"/>
        </w:rPr>
        <w:t>
      олардың Қазақстан Республикасында бейімделуі және етене араласуына жәрдемдесу қарастырылады.</w:t>
      </w:r>
    </w:p>
    <w:p>
      <w:pPr>
        <w:spacing w:after="0"/>
        <w:ind w:left="0"/>
        <w:jc w:val="both"/>
      </w:pPr>
      <w:r>
        <w:rPr>
          <w:rFonts w:ascii="Times New Roman"/>
          <w:b w:val="false"/>
          <w:i w:val="false"/>
          <w:color w:val="000000"/>
          <w:sz w:val="28"/>
        </w:rPr>
        <w:t>
      Ол үшін:</w:t>
      </w:r>
    </w:p>
    <w:p>
      <w:pPr>
        <w:spacing w:after="0"/>
        <w:ind w:left="0"/>
        <w:jc w:val="both"/>
      </w:pPr>
      <w:r>
        <w:rPr>
          <w:rFonts w:ascii="Times New Roman"/>
          <w:b w:val="false"/>
          <w:i w:val="false"/>
          <w:color w:val="000000"/>
          <w:sz w:val="28"/>
        </w:rPr>
        <w:t>
      Біріншіден, шетелде тұратын қазақтармен мәдени-гуманитарлық байланыс жандандырылады.</w:t>
      </w:r>
    </w:p>
    <w:p>
      <w:pPr>
        <w:spacing w:after="0"/>
        <w:ind w:left="0"/>
        <w:jc w:val="both"/>
      </w:pPr>
      <w:r>
        <w:rPr>
          <w:rFonts w:ascii="Times New Roman"/>
          <w:b w:val="false"/>
          <w:i w:val="false"/>
          <w:color w:val="000000"/>
          <w:sz w:val="28"/>
        </w:rPr>
        <w:t>
      Мемлекеттік саясатты іске асыруға Қазақстан Республикасынан тыс жерлерде тұратын этникалық қазақтарды тарту үшін Дүниежүзі қазақтары қауымдастығының қолдауымен олар тұратын жерлерде мәдени орталықтар құрылатын болады. Мәдени орталықтар шетелдегі мекемелермен қатар қазақ диаспораларында белсенді ақпараттық-түсіндіру жұмысын жүргізетін болады. Отандастар халықаралық аренадағы Қазақстанның имиджімен, әлеуметтік-экономикалық даму жағдайымен және перспективаларымен, қазақстандықтардың өмір сүру деңгейімен таныстырылады. Оларға тарихи отанына оралу шарттары және басымдықтары, қоныс аударуда мемлекеттік қолдау шаралары, қабылдаушы қоғамның жағдайларына бейімделу және ықпалдасу бойынша түсініктеме беріледі.</w:t>
      </w:r>
    </w:p>
    <w:p>
      <w:pPr>
        <w:spacing w:after="0"/>
        <w:ind w:left="0"/>
        <w:jc w:val="both"/>
      </w:pPr>
      <w:r>
        <w:rPr>
          <w:rFonts w:ascii="Times New Roman"/>
          <w:b w:val="false"/>
          <w:i w:val="false"/>
          <w:color w:val="000000"/>
          <w:sz w:val="28"/>
        </w:rPr>
        <w:t>
      Құрылатын мәдени орталықтардың бір-бірімен, Дүниежүзі қазақтарының қауымдастығымен және Қазақстанның тиісті құзыретті мемлекеттік органдарымен өзара іс-қимылды қамтамасыз ету үшін қоғамның түрлі саласында жоғары нәтижелерге қол жеткізген белгілі этникалық қазақтардың дерекқорын қоса алғанда, барлық мәдени орталықтардың базасын құру жоспарлануда.</w:t>
      </w:r>
    </w:p>
    <w:p>
      <w:pPr>
        <w:spacing w:after="0"/>
        <w:ind w:left="0"/>
        <w:jc w:val="both"/>
      </w:pPr>
      <w:r>
        <w:rPr>
          <w:rFonts w:ascii="Times New Roman"/>
          <w:b w:val="false"/>
          <w:i w:val="false"/>
          <w:color w:val="000000"/>
          <w:sz w:val="28"/>
        </w:rPr>
        <w:t>
      Тілді, ұлттық дәстүрлерді және мәдениетті сақтау, тарихи отанмен байланысты қалпына келтіру және күшейту үшін:</w:t>
      </w:r>
    </w:p>
    <w:p>
      <w:pPr>
        <w:spacing w:after="0"/>
        <w:ind w:left="0"/>
        <w:jc w:val="both"/>
      </w:pPr>
      <w:r>
        <w:rPr>
          <w:rFonts w:ascii="Times New Roman"/>
          <w:b w:val="false"/>
          <w:i w:val="false"/>
          <w:color w:val="000000"/>
          <w:sz w:val="28"/>
        </w:rPr>
        <w:t>
      қазақ мектептері үшін оқу құралдарын беру бойынша жұмысты жалғастыру;</w:t>
      </w:r>
    </w:p>
    <w:p>
      <w:pPr>
        <w:spacing w:after="0"/>
        <w:ind w:left="0"/>
        <w:jc w:val="both"/>
      </w:pPr>
      <w:r>
        <w:rPr>
          <w:rFonts w:ascii="Times New Roman"/>
          <w:b w:val="false"/>
          <w:i w:val="false"/>
          <w:color w:val="000000"/>
          <w:sz w:val="28"/>
        </w:rPr>
        <w:t>
      шетелде тұратын этникалық қазақтар үшін Қазақстан Республикасының оқу орындарына түсу үшін квотаны екі есеге арттыру мәселесін пысықтау жоспарланып отыр.</w:t>
      </w:r>
    </w:p>
    <w:p>
      <w:pPr>
        <w:spacing w:after="0"/>
        <w:ind w:left="0"/>
        <w:jc w:val="both"/>
      </w:pPr>
      <w:r>
        <w:rPr>
          <w:rFonts w:ascii="Times New Roman"/>
          <w:b w:val="false"/>
          <w:i w:val="false"/>
          <w:color w:val="000000"/>
          <w:sz w:val="28"/>
        </w:rPr>
        <w:t>
      Шетелде тұратын этникалық қазақтарға уақытша жұмысқа, Қазақстан Республикасында 3 жылға дейін болатын жұмысқа, ұзақ мерзімді жобалар шеңберінде кәсіптік қызметке рұқсат алу мүмкіндігі берілетін болады.</w:t>
      </w:r>
    </w:p>
    <w:p>
      <w:pPr>
        <w:spacing w:after="0"/>
        <w:ind w:left="0"/>
        <w:jc w:val="both"/>
      </w:pPr>
      <w:r>
        <w:rPr>
          <w:rFonts w:ascii="Times New Roman"/>
          <w:b w:val="false"/>
          <w:i w:val="false"/>
          <w:color w:val="000000"/>
          <w:sz w:val="28"/>
        </w:rPr>
        <w:t>
      Кандидаттарды таңдау шетелдік мамандар және ішкі мигранттар үшін кәсіптердің басым тізіміне сәйкес жүргізіледі.</w:t>
      </w:r>
    </w:p>
    <w:p>
      <w:pPr>
        <w:spacing w:after="0"/>
        <w:ind w:left="0"/>
        <w:jc w:val="both"/>
      </w:pPr>
      <w:r>
        <w:rPr>
          <w:rFonts w:ascii="Times New Roman"/>
          <w:b w:val="false"/>
          <w:i w:val="false"/>
          <w:color w:val="000000"/>
          <w:sz w:val="28"/>
        </w:rPr>
        <w:t>
      Екіншіден, Қазақстан Республикасына келген этникалық қазақтарды оңтайлы қоныстандыруды ынталандыру бойынша шаралар қабылданатын болады. Осы мақсаттарда мемлекеттік қолдау олар Қазақстан Республикасының Үкіметі айқындаған өңірлерге келген жағдайда ғана көрсетілетін болады.</w:t>
      </w:r>
    </w:p>
    <w:p>
      <w:pPr>
        <w:spacing w:after="0"/>
        <w:ind w:left="0"/>
        <w:jc w:val="both"/>
      </w:pPr>
      <w:r>
        <w:rPr>
          <w:rFonts w:ascii="Times New Roman"/>
          <w:b w:val="false"/>
          <w:i w:val="false"/>
          <w:color w:val="000000"/>
          <w:sz w:val="28"/>
        </w:rPr>
        <w:t>
      Мемлекеттік қолдау шаралары жұмыспен қамтылудың болжамды мерзіміне байланысты сараланатын болады.</w:t>
      </w:r>
    </w:p>
    <w:p>
      <w:pPr>
        <w:spacing w:after="0"/>
        <w:ind w:left="0"/>
        <w:jc w:val="both"/>
      </w:pPr>
      <w:r>
        <w:rPr>
          <w:rFonts w:ascii="Times New Roman"/>
          <w:b w:val="false"/>
          <w:i w:val="false"/>
          <w:color w:val="000000"/>
          <w:sz w:val="28"/>
        </w:rPr>
        <w:t>
      Үшіншіден, этникалық қазақтар қоныстандыру өңірлерінде жұмысқа орналасуға басым құқыққа ие болады.</w:t>
      </w:r>
    </w:p>
    <w:p>
      <w:pPr>
        <w:spacing w:after="0"/>
        <w:ind w:left="0"/>
        <w:jc w:val="both"/>
      </w:pPr>
      <w:r>
        <w:rPr>
          <w:rFonts w:ascii="Times New Roman"/>
          <w:b w:val="false"/>
          <w:i w:val="false"/>
          <w:color w:val="000000"/>
          <w:sz w:val="28"/>
        </w:rPr>
        <w:t>
      Белгіленген квоталар шеңберінде олар уақытша жұмысқа (тұрақты қоныс аударуды мемлекеттік қолдаусыз), 1 жылдан 3 жылға дейінгі мерзімге жұмысқа, ұзақ мерзімді жобаларға жұмысқа (тұрақты қоныстандыруды мемлекеттік қолдаумен) құқық алады.</w:t>
      </w:r>
    </w:p>
    <w:p>
      <w:pPr>
        <w:spacing w:after="0"/>
        <w:ind w:left="0"/>
        <w:jc w:val="both"/>
      </w:pPr>
      <w:r>
        <w:rPr>
          <w:rFonts w:ascii="Times New Roman"/>
          <w:b w:val="false"/>
          <w:i w:val="false"/>
          <w:color w:val="000000"/>
          <w:sz w:val="28"/>
        </w:rPr>
        <w:t>
      Төртіншіден, этникалық қазақтарды қабылдау және бейімдеу процестерін басқаруға өзгерістер енгізіледі.</w:t>
      </w:r>
    </w:p>
    <w:p>
      <w:pPr>
        <w:spacing w:after="0"/>
        <w:ind w:left="0"/>
        <w:jc w:val="both"/>
      </w:pPr>
      <w:r>
        <w:rPr>
          <w:rFonts w:ascii="Times New Roman"/>
          <w:b w:val="false"/>
          <w:i w:val="false"/>
          <w:color w:val="000000"/>
          <w:sz w:val="28"/>
        </w:rPr>
        <w:t>
      Бейімдеу және етене араластыру орталықтары ең алдымен Қазақстан Республикасының Үкіметі айқындайтын өңірлерде жұмыс істейтін болады. Бұл ретте орталықтар қызметі Қазақстан Республикасына келген этникалық қазақтарды және қоныс аударушыларды кәсіптік даярлауға және жұмыспен қамтуға жәрдемдесуге бағытталатын болады.</w:t>
      </w:r>
    </w:p>
    <w:p>
      <w:pPr>
        <w:spacing w:after="0"/>
        <w:ind w:left="0"/>
        <w:jc w:val="both"/>
      </w:pPr>
      <w:r>
        <w:rPr>
          <w:rFonts w:ascii="Times New Roman"/>
          <w:b w:val="false"/>
          <w:i w:val="false"/>
          <w:color w:val="000000"/>
          <w:sz w:val="28"/>
        </w:rPr>
        <w:t>
      Мұндай орталықтарда қандастарды қабылдаудың өңірлік квотасына енгісі келетін, орта және жоғары білімі жоқ, құқықтық жүйесі біздікінен өзгеше елдерден келген этникалық репатрианттар бейімдеу курсын өтетін болады.</w:t>
      </w:r>
    </w:p>
    <w:p>
      <w:pPr>
        <w:spacing w:after="0"/>
        <w:ind w:left="0"/>
        <w:jc w:val="both"/>
      </w:pPr>
      <w:r>
        <w:rPr>
          <w:rFonts w:ascii="Times New Roman"/>
          <w:b w:val="false"/>
          <w:i w:val="false"/>
          <w:color w:val="000000"/>
          <w:sz w:val="28"/>
        </w:rPr>
        <w:t>
      Қандастардың этникалық репатрианттар көп келетін өңірлерде қазақстандық қоғамға етене араласуына жәрдемдесу үшін бейімделуге қажетті әлеуметтік инфрақұрылым, оның ішінде үкіметтік емес ұйымдардың қатысуымен жасалады.</w:t>
      </w:r>
    </w:p>
    <w:bookmarkStart w:name="z27" w:id="25"/>
    <w:p>
      <w:pPr>
        <w:spacing w:after="0"/>
        <w:ind w:left="0"/>
        <w:jc w:val="left"/>
      </w:pPr>
      <w:r>
        <w:rPr>
          <w:rFonts w:ascii="Times New Roman"/>
          <w:b/>
          <w:i w:val="false"/>
          <w:color w:val="000000"/>
        </w:rPr>
        <w:t xml:space="preserve"> 4.4. Заңсыз көші-қонға қарсы іс-қимыл</w:t>
      </w:r>
    </w:p>
    <w:bookmarkEnd w:id="25"/>
    <w:p>
      <w:pPr>
        <w:spacing w:after="0"/>
        <w:ind w:left="0"/>
        <w:jc w:val="both"/>
      </w:pPr>
      <w:r>
        <w:rPr>
          <w:rFonts w:ascii="Times New Roman"/>
          <w:b w:val="false"/>
          <w:i w:val="false"/>
          <w:color w:val="000000"/>
          <w:sz w:val="28"/>
        </w:rPr>
        <w:t>
      Тәжірибе көрсеткендей, қандай да бір салаға жұмыс күшінің басқарылмайтын ағыны экономикалық және әлеуметтік проблемалар тудырады. Осыған орай, Орталық Азия мемлекеттерінен болжанып отырған заңсыз еңбек көші-қонының артуын ескергенде, аталған проблеманы шешудің нақты, ойластырылған, жан-жақты пысықталған тәсілі қажет. Бұл бағытта еңбек қызметін құқықтық тұрғыдан жүзеге асырған маңызды.</w:t>
      </w:r>
    </w:p>
    <w:p>
      <w:pPr>
        <w:spacing w:after="0"/>
        <w:ind w:left="0"/>
        <w:jc w:val="both"/>
      </w:pPr>
      <w:r>
        <w:rPr>
          <w:rFonts w:ascii="Times New Roman"/>
          <w:b w:val="false"/>
          <w:i w:val="false"/>
          <w:color w:val="000000"/>
          <w:sz w:val="28"/>
        </w:rPr>
        <w:t>
      Бұл бағыт шеңберінде Қазақстан Республикасының көші-қон заңнамасын бұзуды анықтау және алдын алуға бағытталған жедел-профилактикалық іс-шаралар және арнайы операциялар жүргізу бойынша жұмыс жандандырылады.</w:t>
      </w:r>
    </w:p>
    <w:p>
      <w:pPr>
        <w:spacing w:after="0"/>
        <w:ind w:left="0"/>
        <w:jc w:val="both"/>
      </w:pPr>
      <w:r>
        <w:rPr>
          <w:rFonts w:ascii="Times New Roman"/>
          <w:b w:val="false"/>
          <w:i w:val="false"/>
          <w:color w:val="000000"/>
          <w:sz w:val="28"/>
        </w:rPr>
        <w:t>
      Ол үшін:</w:t>
      </w:r>
    </w:p>
    <w:p>
      <w:pPr>
        <w:spacing w:after="0"/>
        <w:ind w:left="0"/>
        <w:jc w:val="both"/>
      </w:pPr>
      <w:r>
        <w:rPr>
          <w:rFonts w:ascii="Times New Roman"/>
          <w:b w:val="false"/>
          <w:i w:val="false"/>
          <w:color w:val="000000"/>
          <w:sz w:val="28"/>
        </w:rPr>
        <w:t>
      заңсыз көші-қонның алдын алудың құқықтық базасын, сондай-ақ Қазақстан Республикасының көші-қон заңнамасын бұзғаны үшін жауапкершілікке тарту шараларын жетілдіру;</w:t>
      </w:r>
    </w:p>
    <w:p>
      <w:pPr>
        <w:spacing w:after="0"/>
        <w:ind w:left="0"/>
        <w:jc w:val="both"/>
      </w:pPr>
      <w:r>
        <w:rPr>
          <w:rFonts w:ascii="Times New Roman"/>
          <w:b w:val="false"/>
          <w:i w:val="false"/>
          <w:color w:val="000000"/>
          <w:sz w:val="28"/>
        </w:rPr>
        <w:t>
      бақылауды күшейту, заңсыз көші-қонның және оған байланысты теріс салдардың алдын алу және болдырмау;</w:t>
      </w:r>
    </w:p>
    <w:p>
      <w:pPr>
        <w:spacing w:after="0"/>
        <w:ind w:left="0"/>
        <w:jc w:val="both"/>
      </w:pPr>
      <w:r>
        <w:rPr>
          <w:rFonts w:ascii="Times New Roman"/>
          <w:b w:val="false"/>
          <w:i w:val="false"/>
          <w:color w:val="000000"/>
          <w:sz w:val="28"/>
        </w:rPr>
        <w:t xml:space="preserve">
      Қазақстан Республикасының аумағында иммиграциялық бақылау жүйесін дамыту; </w:t>
      </w:r>
    </w:p>
    <w:p>
      <w:pPr>
        <w:spacing w:after="0"/>
        <w:ind w:left="0"/>
        <w:jc w:val="both"/>
      </w:pPr>
      <w:r>
        <w:rPr>
          <w:rFonts w:ascii="Times New Roman"/>
          <w:b w:val="false"/>
          <w:i w:val="false"/>
          <w:color w:val="000000"/>
          <w:sz w:val="28"/>
        </w:rPr>
        <w:t>
      шет мемлекеттермен уағдаласу процесін жалғастыру және реадмиссия туралы тиісті келісімдер жасау;</w:t>
      </w:r>
    </w:p>
    <w:p>
      <w:pPr>
        <w:spacing w:after="0"/>
        <w:ind w:left="0"/>
        <w:jc w:val="both"/>
      </w:pPr>
      <w:r>
        <w:rPr>
          <w:rFonts w:ascii="Times New Roman"/>
          <w:b w:val="false"/>
          <w:i w:val="false"/>
          <w:color w:val="000000"/>
          <w:sz w:val="28"/>
        </w:rPr>
        <w:t>
      заңсыз көші-қон арналарын ұйымдастыруға қарсы іс-қимыл жасау;</w:t>
      </w:r>
    </w:p>
    <w:p>
      <w:pPr>
        <w:spacing w:after="0"/>
        <w:ind w:left="0"/>
        <w:jc w:val="both"/>
      </w:pPr>
      <w:r>
        <w:rPr>
          <w:rFonts w:ascii="Times New Roman"/>
          <w:b w:val="false"/>
          <w:i w:val="false"/>
          <w:color w:val="000000"/>
          <w:sz w:val="28"/>
        </w:rPr>
        <w:t>
      ведомствоаралық өзара іс-қимылды, оның ішінде шет мемлекеттердің заңсыз көші-қонға қарсы іс-қимыл мәселелері бойынша құзыретті органдарымен ақпарат алмасуды жетілдіру;</w:t>
      </w:r>
    </w:p>
    <w:p>
      <w:pPr>
        <w:spacing w:after="0"/>
        <w:ind w:left="0"/>
        <w:jc w:val="both"/>
      </w:pPr>
      <w:r>
        <w:rPr>
          <w:rFonts w:ascii="Times New Roman"/>
          <w:b w:val="false"/>
          <w:i w:val="false"/>
          <w:color w:val="000000"/>
          <w:sz w:val="28"/>
        </w:rPr>
        <w:t>
      жұмыс берушілермен және азаматтармен көші-қон заңнамасы бойынша тұрақты ақпараттық-түсіндіру жұмысын жүргізу;</w:t>
      </w:r>
    </w:p>
    <w:p>
      <w:pPr>
        <w:spacing w:after="0"/>
        <w:ind w:left="0"/>
        <w:jc w:val="both"/>
      </w:pPr>
      <w:r>
        <w:rPr>
          <w:rFonts w:ascii="Times New Roman"/>
          <w:b w:val="false"/>
          <w:i w:val="false"/>
          <w:color w:val="000000"/>
          <w:sz w:val="28"/>
        </w:rPr>
        <w:t>
      заңсыз келген адамдарды реадмиссиялауға жататын шетелдіктерді уақытша ұстау орталықтарын құру бойынша ұсыныстар әзірлеу қарастырылады.</w:t>
      </w:r>
    </w:p>
    <w:bookmarkStart w:name="z28" w:id="26"/>
    <w:p>
      <w:pPr>
        <w:spacing w:after="0"/>
        <w:ind w:left="0"/>
        <w:jc w:val="left"/>
      </w:pPr>
      <w:r>
        <w:rPr>
          <w:rFonts w:ascii="Times New Roman"/>
          <w:b/>
          <w:i w:val="false"/>
          <w:color w:val="000000"/>
        </w:rPr>
        <w:t xml:space="preserve"> 4.5. Сыртқы және ішкі көші-қон мониторингі және есебі</w:t>
      </w:r>
    </w:p>
    <w:bookmarkEnd w:id="26"/>
    <w:p>
      <w:pPr>
        <w:spacing w:after="0"/>
        <w:ind w:left="0"/>
        <w:jc w:val="both"/>
      </w:pPr>
      <w:r>
        <w:rPr>
          <w:rFonts w:ascii="Times New Roman"/>
          <w:b w:val="false"/>
          <w:i w:val="false"/>
          <w:color w:val="ff0000"/>
          <w:sz w:val="28"/>
        </w:rPr>
        <w:t xml:space="preserve">
      Ескерту. 4-5-кіші бөлімге өзгеріс енгізілді - ҚР Үкіметінің 29.03.2021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Сыртқы және ішкі көші-қонның негізгі ағындары туралы ақпараттың дәйектілігін арттыру үшін көші-қон процестерін статистикалық есепке алу және есептілік жүйесін, ақпараттық қамтамасыз етуді жетілдіру көзделуде.</w:t>
      </w:r>
    </w:p>
    <w:p>
      <w:pPr>
        <w:spacing w:after="0"/>
        <w:ind w:left="0"/>
        <w:jc w:val="both"/>
      </w:pPr>
      <w:r>
        <w:rPr>
          <w:rFonts w:ascii="Times New Roman"/>
          <w:b w:val="false"/>
          <w:i w:val="false"/>
          <w:color w:val="000000"/>
          <w:sz w:val="28"/>
        </w:rPr>
        <w:t>
      Қазақстан Республикасына шетелдік жұмыс күшін тартуды мониторингілеу және олардың ел экономикасының дамуына әсерін айқындау үшін:</w:t>
      </w:r>
    </w:p>
    <w:p>
      <w:pPr>
        <w:spacing w:after="0"/>
        <w:ind w:left="0"/>
        <w:jc w:val="both"/>
      </w:pPr>
      <w:r>
        <w:rPr>
          <w:rFonts w:ascii="Times New Roman"/>
          <w:b w:val="false"/>
          <w:i w:val="false"/>
          <w:color w:val="000000"/>
          <w:sz w:val="28"/>
        </w:rPr>
        <w:t>
      1) ЕАЭО елдерінен келіп жатқан шетелдік жұмыс күшінің барлық санаттарының (білікті және біліктілігі жоқ) келісілген халықаралық статистикалық есебі ұйымдастырылатын болады;</w:t>
      </w:r>
    </w:p>
    <w:p>
      <w:pPr>
        <w:spacing w:after="0"/>
        <w:ind w:left="0"/>
        <w:jc w:val="both"/>
      </w:pPr>
      <w:r>
        <w:rPr>
          <w:rFonts w:ascii="Times New Roman"/>
          <w:b w:val="false"/>
          <w:i w:val="false"/>
          <w:color w:val="000000"/>
          <w:sz w:val="28"/>
        </w:rPr>
        <w:t>
      2) шығу елдерімен біліктілігі жоқ жұмыскерлердің жұмыс қызметін жүзеге асыруға қатысты ынтымақтастық туралы келісімдер жасалады, сондай-ақ жұмыспен қамтылған өңірлер мен орындаған жұмыс түрлерін көрсете отырып, мұндай жұмыскерлердің бірыңғай тіркелімі жасалатын болады;</w:t>
      </w:r>
    </w:p>
    <w:p>
      <w:pPr>
        <w:spacing w:after="0"/>
        <w:ind w:left="0"/>
        <w:jc w:val="both"/>
      </w:pPr>
      <w:r>
        <w:rPr>
          <w:rFonts w:ascii="Times New Roman"/>
          <w:b w:val="false"/>
          <w:i w:val="false"/>
          <w:color w:val="000000"/>
          <w:sz w:val="28"/>
        </w:rPr>
        <w:t>
      3) кәсібін, жұмыспен қамтылған салалар мен кәсіпорындарды және орындаған жұмыс түрлерін көрсете отырып, тартылған білікті шетелдік мамандарды есепке алу жүзеге асырылады;</w:t>
      </w:r>
    </w:p>
    <w:p>
      <w:pPr>
        <w:spacing w:after="0"/>
        <w:ind w:left="0"/>
        <w:jc w:val="both"/>
      </w:pPr>
      <w:r>
        <w:rPr>
          <w:rFonts w:ascii="Times New Roman"/>
          <w:b w:val="false"/>
          <w:i w:val="false"/>
          <w:color w:val="000000"/>
          <w:sz w:val="28"/>
        </w:rPr>
        <w:t>
      4) еңбекші иммигранттарға рұқсатты беру, ұзарту және кері қайтарып алуды есепке алу, сондай-ақ еңбекші иммигранттарды дакто-фото есепке алу қамтамасыз етілетін болады.</w:t>
      </w:r>
    </w:p>
    <w:p>
      <w:pPr>
        <w:spacing w:after="0"/>
        <w:ind w:left="0"/>
        <w:jc w:val="both"/>
      </w:pPr>
      <w:r>
        <w:rPr>
          <w:rFonts w:ascii="Times New Roman"/>
          <w:b w:val="false"/>
          <w:i w:val="false"/>
          <w:color w:val="000000"/>
          <w:sz w:val="28"/>
        </w:rPr>
        <w:t>
      Қазақстан Республикасының көші-қон процестерін реттеу тетігі құзыретті мемлекеттік органдардың ақпараттық жүйелерімен интеграцияланған "Шетелдік жұмыс күші", "Қандас", "Көші-қон полициясы", "Бүркіт" автоматтандырылған ақпараттық жүйелері бойынша мақсатты түрде жүзеге асырылатын болады.</w:t>
      </w:r>
    </w:p>
    <w:p>
      <w:pPr>
        <w:spacing w:after="0"/>
        <w:ind w:left="0"/>
        <w:jc w:val="both"/>
      </w:pPr>
      <w:r>
        <w:rPr>
          <w:rFonts w:ascii="Times New Roman"/>
          <w:b w:val="false"/>
          <w:i w:val="false"/>
          <w:color w:val="000000"/>
          <w:sz w:val="28"/>
        </w:rPr>
        <w:t>
      Ішкі мигранттарды есепке алу жүйесі жетілдірілетін болады. Ішкі мигранттар бойынша интеграцияланған дерекқор олардың кәсіби құзыретін, қоныс аудару бағыттары мен орындарын, мемлекеттік қолдау шараларын алуын, жұмыспен қамтылуын және т.б. көрсететін болады деп күтілуде.</w:t>
      </w:r>
    </w:p>
    <w:p>
      <w:pPr>
        <w:spacing w:after="0"/>
        <w:ind w:left="0"/>
        <w:jc w:val="both"/>
      </w:pPr>
      <w:r>
        <w:rPr>
          <w:rFonts w:ascii="Times New Roman"/>
          <w:b w:val="false"/>
          <w:i w:val="false"/>
          <w:color w:val="000000"/>
          <w:sz w:val="28"/>
        </w:rPr>
        <w:t>
      Ақпараттық дерекқор негізінде жаһандық трендтерді және Қазақстан Республикасына еңбек ресурстарын импорттайтын елдердегі жағдайды ескеріп көші-қон ағындарының болжамды бағалауы тұрақты әзірленетін болады.</w:t>
      </w:r>
    </w:p>
    <w:p>
      <w:pPr>
        <w:spacing w:after="0"/>
        <w:ind w:left="0"/>
        <w:jc w:val="both"/>
      </w:pPr>
      <w:r>
        <w:rPr>
          <w:rFonts w:ascii="Times New Roman"/>
          <w:b w:val="false"/>
          <w:i w:val="false"/>
          <w:color w:val="000000"/>
          <w:sz w:val="28"/>
        </w:rPr>
        <w:t>
      Көші-қон жағдайына ғылыми-зерттеу жұмыстарын жүргізуге, түрлі көші-қон бағдарламаларының тиімділігін талдауға және болжауға, мониторингілеуге және бағалауға білікті ұлттық және халықаралық сарапшылар тартылатын болады.</w:t>
      </w:r>
    </w:p>
    <w:p>
      <w:pPr>
        <w:spacing w:after="0"/>
        <w:ind w:left="0"/>
        <w:jc w:val="both"/>
      </w:pPr>
      <w:r>
        <w:rPr>
          <w:rFonts w:ascii="Times New Roman"/>
          <w:b w:val="false"/>
          <w:i w:val="false"/>
          <w:color w:val="000000"/>
          <w:sz w:val="28"/>
        </w:rPr>
        <w:t>
      Ақпараттық-талдамалық қамтамасыз етудің тағы бір қыры мемлекеттік көрсетілетін қызметтерді кеңейту және көші-қон саласындағы мемлекеттік функцияларды электрондық форматта орындау болады.</w:t>
      </w:r>
    </w:p>
    <w:bookmarkStart w:name="z29" w:id="27"/>
    <w:p>
      <w:pPr>
        <w:spacing w:after="0"/>
        <w:ind w:left="0"/>
        <w:jc w:val="left"/>
      </w:pPr>
      <w:r>
        <w:rPr>
          <w:rFonts w:ascii="Times New Roman"/>
          <w:b/>
          <w:i w:val="false"/>
          <w:color w:val="000000"/>
        </w:rPr>
        <w:t xml:space="preserve"> 5. ТҰЖЫРЫМДАМАНЫ ІСКЕ АСЫРУ КЕЗЕҢДЕРІ. КҮТІЛЕТІН НӘТИЖЕЛЕР</w:t>
      </w:r>
    </w:p>
    <w:bookmarkEnd w:id="27"/>
    <w:p>
      <w:pPr>
        <w:spacing w:after="0"/>
        <w:ind w:left="0"/>
        <w:jc w:val="both"/>
      </w:pPr>
      <w:r>
        <w:rPr>
          <w:rFonts w:ascii="Times New Roman"/>
          <w:b w:val="false"/>
          <w:i w:val="false"/>
          <w:color w:val="ff0000"/>
          <w:sz w:val="28"/>
        </w:rPr>
        <w:t xml:space="preserve">
      Ескерту. 5-бөлімге өзгеріс енгізілді - ҚР Үкіметінің 29.03.2021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Тұжырымдаманы іске асыру кезеңдері 2017 – 2021 жылдарды қамтиды. Көрсетілген кезеңде жаңа тәсілдерді енгізу және олардың тиімділігін бағалау жүргізіледі.</w:t>
      </w:r>
    </w:p>
    <w:p>
      <w:pPr>
        <w:spacing w:after="0"/>
        <w:ind w:left="0"/>
        <w:jc w:val="both"/>
      </w:pPr>
      <w:r>
        <w:rPr>
          <w:rFonts w:ascii="Times New Roman"/>
          <w:b w:val="false"/>
          <w:i w:val="false"/>
          <w:color w:val="000000"/>
          <w:sz w:val="28"/>
        </w:rPr>
        <w:t>
      Қойылған мақсаттар мен міндеттерді орындау мүмкіндігіне әсер ететін неғұрлым басым іс-шараларды іске асыру Көші-қон саясатының 2017 – 2021 жылдарға арналған тұжырымдамасын іске асыру бойынша іс-шаралар жоспарында қарастырылатын болады.</w:t>
      </w:r>
    </w:p>
    <w:p>
      <w:pPr>
        <w:spacing w:after="0"/>
        <w:ind w:left="0"/>
        <w:jc w:val="both"/>
      </w:pPr>
      <w:r>
        <w:rPr>
          <w:rFonts w:ascii="Times New Roman"/>
          <w:b w:val="false"/>
          <w:i w:val="false"/>
          <w:color w:val="000000"/>
          <w:sz w:val="28"/>
        </w:rPr>
        <w:t>
      Көші-қон саясатының 2017 – 2021 жылдарға арналған тұжырымдамасында көзделген көші-қонды басқарудың аралас жүйесін құру нәтижесінде:</w:t>
      </w:r>
    </w:p>
    <w:p>
      <w:pPr>
        <w:spacing w:after="0"/>
        <w:ind w:left="0"/>
        <w:jc w:val="both"/>
      </w:pPr>
      <w:r>
        <w:rPr>
          <w:rFonts w:ascii="Times New Roman"/>
          <w:b w:val="false"/>
          <w:i w:val="false"/>
          <w:color w:val="000000"/>
          <w:sz w:val="28"/>
        </w:rPr>
        <w:t>
      1) барлық ішкі және сыртқы көші-қон ағындарын елдің әлеуметтік-экономикалық дамуы мақсатында пайдаланудың жүйелі тәсілі енгізілетін болады;</w:t>
      </w:r>
    </w:p>
    <w:p>
      <w:pPr>
        <w:spacing w:after="0"/>
        <w:ind w:left="0"/>
        <w:jc w:val="both"/>
      </w:pPr>
      <w:r>
        <w:rPr>
          <w:rFonts w:ascii="Times New Roman"/>
          <w:b w:val="false"/>
          <w:i w:val="false"/>
          <w:color w:val="000000"/>
          <w:sz w:val="28"/>
        </w:rPr>
        <w:t>
      2) көші-қон саясатын ырықтандыру негізінде шетелдік жұмыс күшін экономиканың нақты салаларының қажеттілігін ескеріп жоспарлау және тарту қамтамасыз етілетін болады;</w:t>
      </w:r>
    </w:p>
    <w:p>
      <w:pPr>
        <w:spacing w:after="0"/>
        <w:ind w:left="0"/>
        <w:jc w:val="both"/>
      </w:pPr>
      <w:r>
        <w:rPr>
          <w:rFonts w:ascii="Times New Roman"/>
          <w:b w:val="false"/>
          <w:i w:val="false"/>
          <w:color w:val="000000"/>
          <w:sz w:val="28"/>
        </w:rPr>
        <w:t>
      3) ұтқырлығы жоғары шетелдік жұмыскерлердің ағыны құрылымдық, салалық және экономиканың басқа да өзгерістерін, басым жобаларды білікті кадрлармен қамтамасыз етуді жеңілдетеді;</w:t>
      </w:r>
    </w:p>
    <w:p>
      <w:pPr>
        <w:spacing w:after="0"/>
        <w:ind w:left="0"/>
        <w:jc w:val="both"/>
      </w:pPr>
      <w:r>
        <w:rPr>
          <w:rFonts w:ascii="Times New Roman"/>
          <w:b w:val="false"/>
          <w:i w:val="false"/>
          <w:color w:val="000000"/>
          <w:sz w:val="28"/>
        </w:rPr>
        <w:t>
      4) шетелдік жоғары білікті мамандарды басым түрде тарту және біліктілікті арттырудың жалпыұлттық бағдарламасын іске асыру адами капиталдың дамуын қамтамасыз етеді;</w:t>
      </w:r>
    </w:p>
    <w:p>
      <w:pPr>
        <w:spacing w:after="0"/>
        <w:ind w:left="0"/>
        <w:jc w:val="both"/>
      </w:pPr>
      <w:r>
        <w:rPr>
          <w:rFonts w:ascii="Times New Roman"/>
          <w:b w:val="false"/>
          <w:i w:val="false"/>
          <w:color w:val="000000"/>
          <w:sz w:val="28"/>
        </w:rPr>
        <w:t>
      5) шетелдік еңбекші иммигранттарды заңсыз жұмыспен қамту саны, оның ішінде жеке тұлғалардың үй шаруашылықтарында жұмыспен қамтылғандардың саны азаяды;</w:t>
      </w:r>
    </w:p>
    <w:p>
      <w:pPr>
        <w:spacing w:after="0"/>
        <w:ind w:left="0"/>
        <w:jc w:val="both"/>
      </w:pPr>
      <w:r>
        <w:rPr>
          <w:rFonts w:ascii="Times New Roman"/>
          <w:b w:val="false"/>
          <w:i w:val="false"/>
          <w:color w:val="000000"/>
          <w:sz w:val="28"/>
        </w:rPr>
        <w:t>
      6) жұмыс күші артық өңірлерден азаматтардың мемлекеттің қолдауымен "экономикалық өсу мекендеріне" ерікті түрде қоныстануы елдің өндірістік қызметін әртараптандыру жағдайында экономиканың қажеттілігіне сәйкес азаматтарды ұтымды орналастыруды қамтамасыз етеді;</w:t>
      </w:r>
    </w:p>
    <w:p>
      <w:pPr>
        <w:spacing w:after="0"/>
        <w:ind w:left="0"/>
        <w:jc w:val="both"/>
      </w:pPr>
      <w:r>
        <w:rPr>
          <w:rFonts w:ascii="Times New Roman"/>
          <w:b w:val="false"/>
          <w:i w:val="false"/>
          <w:color w:val="000000"/>
          <w:sz w:val="28"/>
        </w:rPr>
        <w:t>
      7) шетелде тұратын этникалық қазақтардың тарихи отанына оралуы өсетін болады. Қажетті инфрақұрылымды жасау және жұмысқа орналасуға басым құқық беру ішкі көші-қон үшін Қазақстан Республикасының Үкіметі айқындайтын өңірлерге репатрианттардың ерікті түрде қоныстануы олардың тарихи отанына бейімделіп, интеграциялауын тездетеді;</w:t>
      </w:r>
    </w:p>
    <w:p>
      <w:pPr>
        <w:spacing w:after="0"/>
        <w:ind w:left="0"/>
        <w:jc w:val="both"/>
      </w:pPr>
      <w:r>
        <w:rPr>
          <w:rFonts w:ascii="Times New Roman"/>
          <w:b w:val="false"/>
          <w:i w:val="false"/>
          <w:color w:val="000000"/>
          <w:sz w:val="28"/>
        </w:rPr>
        <w:t>
      8) көші-қон процестерін болжаудың және оларды басқарудың тиімді шараларын қабылдаудың шарты болатын көші-қон ағындарын есепке алудың қазіргі заманғы жүйесі құрылатын болады.</w:t>
      </w:r>
    </w:p>
    <w:p>
      <w:pPr>
        <w:spacing w:after="0"/>
        <w:ind w:left="0"/>
        <w:jc w:val="both"/>
      </w:pPr>
      <w:r>
        <w:rPr>
          <w:rFonts w:ascii="Times New Roman"/>
          <w:b w:val="false"/>
          <w:i w:val="false"/>
          <w:color w:val="000000"/>
          <w:sz w:val="28"/>
        </w:rPr>
        <w:t>
      Жоғарыда көрсетілген мақсаттар мен міндеттер мынадай көрсеткіштерге жетуді қамтамасыз етеді:</w:t>
      </w:r>
    </w:p>
    <w:p>
      <w:pPr>
        <w:spacing w:after="0"/>
        <w:ind w:left="0"/>
        <w:jc w:val="both"/>
      </w:pPr>
      <w:r>
        <w:rPr>
          <w:rFonts w:ascii="Times New Roman"/>
          <w:b w:val="false"/>
          <w:i w:val="false"/>
          <w:color w:val="000000"/>
          <w:sz w:val="28"/>
        </w:rPr>
        <w:t xml:space="preserve">
      1) кәсіпорындар бөлінісінде шетелдік жұмыскерлердің үлесі кәсіпорынның тізімдік санынан бірінші және екінші санаттар бойынша 30 %-дан, үшінші және төртінші санаттар бойынша 10 %-дан аспайтын болады; </w:t>
      </w:r>
    </w:p>
    <w:p>
      <w:pPr>
        <w:spacing w:after="0"/>
        <w:ind w:left="0"/>
        <w:jc w:val="both"/>
      </w:pPr>
      <w:r>
        <w:rPr>
          <w:rFonts w:ascii="Times New Roman"/>
          <w:b w:val="false"/>
          <w:i w:val="false"/>
          <w:color w:val="000000"/>
          <w:sz w:val="28"/>
        </w:rPr>
        <w:t>
      2) экономикалық қызмет түрлері бойынша Қазақстан Республикасының аумағында еңбек қызметін жүзеге асыру үшін шетелдік жұмыс күшін тартуға жұмыс күшінің 0,7 %-ынан артық болмайтын квота қалыптастыру;</w:t>
      </w:r>
    </w:p>
    <w:p>
      <w:pPr>
        <w:spacing w:after="0"/>
        <w:ind w:left="0"/>
        <w:jc w:val="both"/>
      </w:pPr>
      <w:r>
        <w:rPr>
          <w:rFonts w:ascii="Times New Roman"/>
          <w:b w:val="false"/>
          <w:i w:val="false"/>
          <w:color w:val="000000"/>
          <w:sz w:val="28"/>
        </w:rPr>
        <w:t>
      3) 70 %-дан кем емес жергілікті атқарушы органдар берген рұқсаттар бойынша тартылатын шетелдік жұмыс күшінің құрамында білікті мамандардың үлес салмағын 2021 жылға қарай 70 % деңгейінде сақтап қалу;</w:t>
      </w:r>
    </w:p>
    <w:p>
      <w:pPr>
        <w:spacing w:after="0"/>
        <w:ind w:left="0"/>
        <w:jc w:val="both"/>
      </w:pPr>
      <w:r>
        <w:rPr>
          <w:rFonts w:ascii="Times New Roman"/>
          <w:b w:val="false"/>
          <w:i w:val="false"/>
          <w:color w:val="000000"/>
          <w:sz w:val="28"/>
        </w:rPr>
        <w:t>
      4) 2021 жылға қарай жұмысқа орналасқан қандастардың үлесін 86 %-ға дейін жеткізу (жұмыспен қамту органдарына жәрдемдесуге жүгінген қандастар қатарынан);</w:t>
      </w:r>
    </w:p>
    <w:p>
      <w:pPr>
        <w:spacing w:after="0"/>
        <w:ind w:left="0"/>
        <w:jc w:val="both"/>
      </w:pPr>
      <w:r>
        <w:rPr>
          <w:rFonts w:ascii="Times New Roman"/>
          <w:b w:val="false"/>
          <w:i w:val="false"/>
          <w:color w:val="000000"/>
          <w:sz w:val="28"/>
        </w:rPr>
        <w:t>
      5) Қазақстан Республикасының Үкіметі айқындаған өңірлерге келетін ішкі мигранттарды мемлекеттік қолдау шараларымен толық қамту.</w:t>
      </w:r>
    </w:p>
    <w:p>
      <w:pPr>
        <w:spacing w:after="0"/>
        <w:ind w:left="0"/>
        <w:jc w:val="both"/>
      </w:pPr>
      <w:r>
        <w:rPr>
          <w:rFonts w:ascii="Times New Roman"/>
          <w:b w:val="false"/>
          <w:i w:val="false"/>
          <w:color w:val="000000"/>
          <w:sz w:val="28"/>
        </w:rPr>
        <w:t>
      Жасалған өзгерістер интеграцияланған және Қазақстанның жалпы Әлемнің ең дамыған отыз елінің қатарына кіру стратегиясын іске асыруға байланысты болатын Қазақстан Республикасының жаңа көші-қон саясатын қалыптастыруға бастау болуға тиіс.</w:t>
      </w:r>
    </w:p>
    <w:bookmarkStart w:name="z30" w:id="28"/>
    <w:p>
      <w:pPr>
        <w:spacing w:after="0"/>
        <w:ind w:left="0"/>
        <w:jc w:val="left"/>
      </w:pPr>
      <w:r>
        <w:rPr>
          <w:rFonts w:ascii="Times New Roman"/>
          <w:b/>
          <w:i w:val="false"/>
          <w:color w:val="000000"/>
        </w:rPr>
        <w:t xml:space="preserve"> 6. ТҰЖЫРЫМДАМАНЫ ІСКЕ АСЫРУ БОЛЖАНАТЫН ҚҰҚЫҚТЫҚ АКТІЛЕРДІҢ ТІЗБЕСІ</w:t>
      </w:r>
    </w:p>
    <w:bookmarkEnd w:id="28"/>
    <w:p>
      <w:pPr>
        <w:spacing w:after="0"/>
        <w:ind w:left="0"/>
        <w:jc w:val="both"/>
      </w:pPr>
      <w:r>
        <w:rPr>
          <w:rFonts w:ascii="Times New Roman"/>
          <w:b w:val="false"/>
          <w:i w:val="false"/>
          <w:color w:val="000000"/>
          <w:sz w:val="28"/>
        </w:rPr>
        <w:t>
      Мынадай құқықтық актілер арқылы қойылған міндеттерге қол жеткізу болжанады:</w:t>
      </w:r>
    </w:p>
    <w:bookmarkStart w:name="z31" w:id="29"/>
    <w:p>
      <w:pPr>
        <w:spacing w:after="0"/>
        <w:ind w:left="0"/>
        <w:jc w:val="both"/>
      </w:pPr>
      <w:r>
        <w:rPr>
          <w:rFonts w:ascii="Times New Roman"/>
          <w:b w:val="false"/>
          <w:i w:val="false"/>
          <w:color w:val="000000"/>
          <w:sz w:val="28"/>
        </w:rPr>
        <w:t xml:space="preserve">
      1) "Шетелдiктердiң құқықтық жағдайы туралы" 1995 жылғы 19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xml:space="preserve">
      2) "Үшінші мемлекеттерден келген заңсыз еңбек көші-қонына қарсы іс-қимыл жөніндегі ынтымақтастық туралы келісімді ратификациялау туралы" 2011 жылғы 28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30"/>
    <w:bookmarkStart w:name="z33" w:id="31"/>
    <w:p>
      <w:pPr>
        <w:spacing w:after="0"/>
        <w:ind w:left="0"/>
        <w:jc w:val="both"/>
      </w:pPr>
      <w:r>
        <w:rPr>
          <w:rFonts w:ascii="Times New Roman"/>
          <w:b w:val="false"/>
          <w:i w:val="false"/>
          <w:color w:val="000000"/>
          <w:sz w:val="28"/>
        </w:rPr>
        <w:t xml:space="preserve">
      3) "Халықтың көші-қоны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1"/>
    <w:bookmarkStart w:name="z34" w:id="32"/>
    <w:p>
      <w:pPr>
        <w:spacing w:after="0"/>
        <w:ind w:left="0"/>
        <w:jc w:val="both"/>
      </w:pPr>
      <w:r>
        <w:rPr>
          <w:rFonts w:ascii="Times New Roman"/>
          <w:b w:val="false"/>
          <w:i w:val="false"/>
          <w:color w:val="000000"/>
          <w:sz w:val="28"/>
        </w:rPr>
        <w:t xml:space="preserve">
      4) "Халықты жұмыспен қамту туралы" 2016 жылғы 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xml:space="preserve">
      5) Қазақстан Республикасы Президентінің 2010 жылғы 1 ақпандағы № 922 Жарлығымен бекітілген Қазақстан Республикасының 2020 жылға дейінгі Стратегиялық даму </w:t>
      </w:r>
      <w:r>
        <w:rPr>
          <w:rFonts w:ascii="Times New Roman"/>
          <w:b w:val="false"/>
          <w:i w:val="false"/>
          <w:color w:val="000000"/>
          <w:sz w:val="28"/>
        </w:rPr>
        <w:t>жоспары</w:t>
      </w:r>
      <w:r>
        <w:rPr>
          <w:rFonts w:ascii="Times New Roman"/>
          <w:b w:val="false"/>
          <w:i w:val="false"/>
          <w:color w:val="000000"/>
          <w:sz w:val="28"/>
        </w:rPr>
        <w:t xml:space="preserve">; </w:t>
      </w:r>
    </w:p>
    <w:bookmarkEnd w:id="33"/>
    <w:bookmarkStart w:name="z36" w:id="34"/>
    <w:p>
      <w:pPr>
        <w:spacing w:after="0"/>
        <w:ind w:left="0"/>
        <w:jc w:val="both"/>
      </w:pPr>
      <w:r>
        <w:rPr>
          <w:rFonts w:ascii="Times New Roman"/>
          <w:b w:val="false"/>
          <w:i w:val="false"/>
          <w:color w:val="000000"/>
          <w:sz w:val="28"/>
        </w:rPr>
        <w:t xml:space="preserve">
      6) Қазақстан Республикасы Президентінің 2011 жылғы 21 шілдедегі № 118 Жарлығымен бекітілген Елді аумақтық-кеңістікте дамытудың 2020 жылға дейінгі </w:t>
      </w:r>
      <w:r>
        <w:rPr>
          <w:rFonts w:ascii="Times New Roman"/>
          <w:b w:val="false"/>
          <w:i w:val="false"/>
          <w:color w:val="000000"/>
          <w:sz w:val="28"/>
        </w:rPr>
        <w:t>болжамды схемасы</w:t>
      </w:r>
      <w:r>
        <w:rPr>
          <w:rFonts w:ascii="Times New Roman"/>
          <w:b w:val="false"/>
          <w:i w:val="false"/>
          <w:color w:val="000000"/>
          <w:sz w:val="28"/>
        </w:rPr>
        <w:t>;</w:t>
      </w:r>
    </w:p>
    <w:bookmarkEnd w:id="34"/>
    <w:bookmarkStart w:name="z37" w:id="35"/>
    <w:p>
      <w:pPr>
        <w:spacing w:after="0"/>
        <w:ind w:left="0"/>
        <w:jc w:val="both"/>
      </w:pPr>
      <w:r>
        <w:rPr>
          <w:rFonts w:ascii="Times New Roman"/>
          <w:b w:val="false"/>
          <w:i w:val="false"/>
          <w:color w:val="000000"/>
          <w:sz w:val="28"/>
        </w:rPr>
        <w:t xml:space="preserve">
      7) Қазақстан Республикасы Үкіметінің 2014 жылғы 24 сәуірдегі № 396 қаулысымен бекітілген Қазақстан Республикасын әлеуметтік дамытудың 2030 жылға дейінгі </w:t>
      </w:r>
      <w:r>
        <w:rPr>
          <w:rFonts w:ascii="Times New Roman"/>
          <w:b w:val="false"/>
          <w:i w:val="false"/>
          <w:color w:val="000000"/>
          <w:sz w:val="28"/>
        </w:rPr>
        <w:t>тұжырымдамасы</w:t>
      </w:r>
      <w:r>
        <w:rPr>
          <w:rFonts w:ascii="Times New Roman"/>
          <w:b w:val="false"/>
          <w:i w:val="false"/>
          <w:color w:val="000000"/>
          <w:sz w:val="28"/>
        </w:rPr>
        <w:t>;</w:t>
      </w:r>
    </w:p>
    <w:bookmarkEnd w:id="35"/>
    <w:bookmarkStart w:name="z38" w:id="36"/>
    <w:p>
      <w:pPr>
        <w:spacing w:after="0"/>
        <w:ind w:left="0"/>
        <w:jc w:val="both"/>
      </w:pPr>
      <w:r>
        <w:rPr>
          <w:rFonts w:ascii="Times New Roman"/>
          <w:b w:val="false"/>
          <w:i w:val="false"/>
          <w:color w:val="000000"/>
          <w:sz w:val="28"/>
        </w:rPr>
        <w:t xml:space="preserve">
      8) Қазақстан Республикасы Президентінің 2014 жылғы 17 қаңтардағы № 732 Жарлығымен бекітілген Қазақстанның әлемнің ең дамыған 30 мемлекетінің қатарына кіруі жөніндегі </w:t>
      </w:r>
      <w:r>
        <w:rPr>
          <w:rFonts w:ascii="Times New Roman"/>
          <w:b w:val="false"/>
          <w:i w:val="false"/>
          <w:color w:val="000000"/>
          <w:sz w:val="28"/>
        </w:rPr>
        <w:t>тұжырымдама</w:t>
      </w:r>
      <w:r>
        <w:rPr>
          <w:rFonts w:ascii="Times New Roman"/>
          <w:b w:val="false"/>
          <w:i w:val="false"/>
          <w:color w:val="000000"/>
          <w:sz w:val="28"/>
        </w:rPr>
        <w:t>;</w:t>
      </w:r>
    </w:p>
    <w:bookmarkEnd w:id="36"/>
    <w:bookmarkStart w:name="z39" w:id="37"/>
    <w:p>
      <w:pPr>
        <w:spacing w:after="0"/>
        <w:ind w:left="0"/>
        <w:jc w:val="both"/>
      </w:pPr>
      <w:r>
        <w:rPr>
          <w:rFonts w:ascii="Times New Roman"/>
          <w:b w:val="false"/>
          <w:i w:val="false"/>
          <w:color w:val="000000"/>
          <w:sz w:val="28"/>
        </w:rPr>
        <w:t xml:space="preserve">
      9) Қазақстан Республикасы Президентінің 2014 жылғы 1 тамыздағы № 874 Жарлығымен бекітілген Қазақстан Республикасын индустриялық-инновациялық дамытудың 2015 – 2019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w:t>
      </w:r>
    </w:p>
    <w:bookmarkEnd w:id="37"/>
    <w:bookmarkStart w:name="z40" w:id="38"/>
    <w:p>
      <w:pPr>
        <w:spacing w:after="0"/>
        <w:ind w:left="0"/>
        <w:jc w:val="both"/>
      </w:pPr>
      <w:r>
        <w:rPr>
          <w:rFonts w:ascii="Times New Roman"/>
          <w:b w:val="false"/>
          <w:i w:val="false"/>
          <w:color w:val="000000"/>
          <w:sz w:val="28"/>
        </w:rPr>
        <w:t xml:space="preserve">
      10) Қазақстан Республикасы Президентінің 2015 жылғы 6 сәуірдегі № 1030 Жарлығымен бекітілген Инфрақұрылымды дамытудың 2015 – 2019 жылдарға арналған "Нұрлы жол" </w:t>
      </w:r>
      <w:r>
        <w:rPr>
          <w:rFonts w:ascii="Times New Roman"/>
          <w:b w:val="false"/>
          <w:i w:val="false"/>
          <w:color w:val="000000"/>
          <w:sz w:val="28"/>
        </w:rPr>
        <w:t>мемлекеттік бағдарламасы</w:t>
      </w:r>
      <w:r>
        <w:rPr>
          <w:rFonts w:ascii="Times New Roman"/>
          <w:b w:val="false"/>
          <w:i w:val="false"/>
          <w:color w:val="000000"/>
          <w:sz w:val="28"/>
        </w:rPr>
        <w:t>;</w:t>
      </w:r>
    </w:p>
    <w:bookmarkEnd w:id="38"/>
    <w:bookmarkStart w:name="z41" w:id="39"/>
    <w:p>
      <w:pPr>
        <w:spacing w:after="0"/>
        <w:ind w:left="0"/>
        <w:jc w:val="both"/>
      </w:pPr>
      <w:r>
        <w:rPr>
          <w:rFonts w:ascii="Times New Roman"/>
          <w:b w:val="false"/>
          <w:i w:val="false"/>
          <w:color w:val="000000"/>
          <w:sz w:val="28"/>
        </w:rPr>
        <w:t xml:space="preserve">
      11) Қазақстан Республикасы Үкіметінің 2013 жылғы 30 желтоқсандағы № 1434 қаулысымен бекітілген Қазақстан Республикасының аумағын ұйымдастырудың бас схемасының </w:t>
      </w:r>
      <w:r>
        <w:rPr>
          <w:rFonts w:ascii="Times New Roman"/>
          <w:b w:val="false"/>
          <w:i w:val="false"/>
          <w:color w:val="000000"/>
          <w:sz w:val="28"/>
        </w:rPr>
        <w:t>негізгі ережелері</w:t>
      </w:r>
      <w:r>
        <w:rPr>
          <w:rFonts w:ascii="Times New Roman"/>
          <w:b w:val="false"/>
          <w:i w:val="false"/>
          <w:color w:val="000000"/>
          <w:sz w:val="28"/>
        </w:rPr>
        <w:t>;</w:t>
      </w:r>
    </w:p>
    <w:bookmarkEnd w:id="39"/>
    <w:bookmarkStart w:name="z42" w:id="40"/>
    <w:p>
      <w:pPr>
        <w:spacing w:after="0"/>
        <w:ind w:left="0"/>
        <w:jc w:val="both"/>
      </w:pPr>
      <w:r>
        <w:rPr>
          <w:rFonts w:ascii="Times New Roman"/>
          <w:b w:val="false"/>
          <w:i w:val="false"/>
          <w:color w:val="000000"/>
          <w:sz w:val="28"/>
        </w:rPr>
        <w:t xml:space="preserve">
      12) Қазақстан Республикасы Үкіметінің 2015 жылғы 31 наурыздағы № 168 қаулысымен бекітілген "Бизнестің жол картасы-2020" бизнесті қолдау мен дамытудың </w:t>
      </w:r>
      <w:r>
        <w:rPr>
          <w:rFonts w:ascii="Times New Roman"/>
          <w:b w:val="false"/>
          <w:i w:val="false"/>
          <w:color w:val="000000"/>
          <w:sz w:val="28"/>
        </w:rPr>
        <w:t>бірыңғай бағдарламасы</w:t>
      </w:r>
      <w:r>
        <w:rPr>
          <w:rFonts w:ascii="Times New Roman"/>
          <w:b w:val="false"/>
          <w:i w:val="false"/>
          <w:color w:val="000000"/>
          <w:sz w:val="28"/>
        </w:rPr>
        <w:t>;</w:t>
      </w:r>
    </w:p>
    <w:bookmarkEnd w:id="40"/>
    <w:bookmarkStart w:name="z43" w:id="41"/>
    <w:p>
      <w:pPr>
        <w:spacing w:after="0"/>
        <w:ind w:left="0"/>
        <w:jc w:val="both"/>
      </w:pPr>
      <w:r>
        <w:rPr>
          <w:rFonts w:ascii="Times New Roman"/>
          <w:b w:val="false"/>
          <w:i w:val="false"/>
          <w:color w:val="000000"/>
          <w:sz w:val="28"/>
        </w:rPr>
        <w:t xml:space="preserve">
      13) Қазақстан Республикасы Үкіметінің 2016 жылғы 29 желтоқсандағы № 919 қаулысымен бекітілген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w:t>
      </w:r>
    </w:p>
    <w:bookmarkEnd w:id="41"/>
    <w:bookmarkStart w:name="z44" w:id="42"/>
    <w:p>
      <w:pPr>
        <w:spacing w:after="0"/>
        <w:ind w:left="0"/>
        <w:jc w:val="both"/>
      </w:pPr>
      <w:r>
        <w:rPr>
          <w:rFonts w:ascii="Times New Roman"/>
          <w:b w:val="false"/>
          <w:i w:val="false"/>
          <w:color w:val="000000"/>
          <w:sz w:val="28"/>
        </w:rPr>
        <w:t>
      14) Қазақстан Республикасы Денсаулық сақтау және әлеуметтік даму министрінің 2014 жылғы 5 желтоқсандағы № 299 бұйрығымен бекітілген Қазақстан Республикасы Денсаулық сақтау және әлеуметтік даму министрлігінің 2014 – 2018 жылдарға арналған стратегиялық жоспары;</w:t>
      </w:r>
    </w:p>
    <w:bookmarkEnd w:id="42"/>
    <w:bookmarkStart w:name="z45" w:id="43"/>
    <w:p>
      <w:pPr>
        <w:spacing w:after="0"/>
        <w:ind w:left="0"/>
        <w:jc w:val="both"/>
      </w:pPr>
      <w:r>
        <w:rPr>
          <w:rFonts w:ascii="Times New Roman"/>
          <w:b w:val="false"/>
          <w:i w:val="false"/>
          <w:color w:val="000000"/>
          <w:sz w:val="28"/>
        </w:rPr>
        <w:t>
      15) Қазақстан Республикасы Еңбек және халықты әлеуметтік қорғау министрінің 2017 жылғы 6 наурыздағы № 21 бұйрығымен бекітілген Қазақстан Республикасы Еңбек және халықты әлеуметтік қорғау министрлігінің 2017 – 2021 жылдарға арналған стратегиялық жоспары;</w:t>
      </w:r>
    </w:p>
    <w:bookmarkEnd w:id="43"/>
    <w:bookmarkStart w:name="z46" w:id="44"/>
    <w:p>
      <w:pPr>
        <w:spacing w:after="0"/>
        <w:ind w:left="0"/>
        <w:jc w:val="both"/>
      </w:pPr>
      <w:r>
        <w:rPr>
          <w:rFonts w:ascii="Times New Roman"/>
          <w:b w:val="false"/>
          <w:i w:val="false"/>
          <w:color w:val="000000"/>
          <w:sz w:val="28"/>
        </w:rPr>
        <w:t>
      16) "Қазақстан Республикасының кейбір заңнамалық актілеріне көші-қон процестерін реттеу мәселелері бойынша өзгерістер мен толықтырулар енгізу туралы" Қазақстан Республикасы Заңының жобасы.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қыркүйектегі</w:t>
            </w:r>
            <w:r>
              <w:br/>
            </w:r>
            <w:r>
              <w:rPr>
                <w:rFonts w:ascii="Times New Roman"/>
                <w:b w:val="false"/>
                <w:i w:val="false"/>
                <w:color w:val="000000"/>
                <w:sz w:val="20"/>
              </w:rPr>
              <w:t>№ 602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8" w:id="45"/>
    <w:p>
      <w:pPr>
        <w:spacing w:after="0"/>
        <w:ind w:left="0"/>
        <w:jc w:val="left"/>
      </w:pPr>
      <w:r>
        <w:rPr>
          <w:rFonts w:ascii="Times New Roman"/>
          <w:b/>
          <w:i w:val="false"/>
          <w:color w:val="000000"/>
        </w:rPr>
        <w:t xml:space="preserve"> Қазақстан Республикасы көші-қон саясатының 2017 − 2021 жылдарға арналған тұжырымдамасын іске асыру жөніндегі іс-шаралар жоспары</w:t>
      </w:r>
    </w:p>
    <w:bookmarkEnd w:id="45"/>
    <w:p>
      <w:pPr>
        <w:spacing w:after="0"/>
        <w:ind w:left="0"/>
        <w:jc w:val="both"/>
      </w:pPr>
      <w:r>
        <w:rPr>
          <w:rFonts w:ascii="Times New Roman"/>
          <w:b w:val="false"/>
          <w:i w:val="false"/>
          <w:color w:val="ff0000"/>
          <w:sz w:val="28"/>
        </w:rPr>
        <w:t xml:space="preserve">
      Ескерту. Іс-шаралар жоспарына өзгеріс енгізілді - ҚР Үкіметінің 29.03.2021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197"/>
        <w:gridCol w:w="728"/>
        <w:gridCol w:w="1114"/>
        <w:gridCol w:w="743"/>
        <w:gridCol w:w="2674"/>
        <w:gridCol w:w="241"/>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Қазақстан Республикасының халықтың көші-қоны және жұмыспен қамту саласындағы заңнамасын жетілдіру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көші-қон процестерін реттеу мәселелері бойынша өзгерістер мен толықтырулар енгізу туралы" Қазақстан Республикасы Заңы жобасының тұжырымдамасын әзірлеу, оның ішінде:</w:t>
            </w:r>
            <w:r>
              <w:br/>
            </w:r>
            <w:r>
              <w:rPr>
                <w:rFonts w:ascii="Times New Roman"/>
                <w:b w:val="false"/>
                <w:i w:val="false"/>
                <w:color w:val="000000"/>
                <w:sz w:val="20"/>
              </w:rPr>
              <w:t>шетелдік жұмыс күшін іріктеудің және пайдаланудың сараланған тетіктерін әзірлеу;</w:t>
            </w:r>
            <w:r>
              <w:br/>
            </w:r>
            <w:r>
              <w:rPr>
                <w:rFonts w:ascii="Times New Roman"/>
                <w:b w:val="false"/>
                <w:i w:val="false"/>
                <w:color w:val="000000"/>
                <w:sz w:val="20"/>
              </w:rPr>
              <w:t>2) ішкі мигранттар мен оралмандардың өз еркімен қоныс аударуын ынталандыру мәселелері бойынша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енгізу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ІІМ, ҰЭМ, ДСМ, СІМ, АШМ, ИДМ, БҒМ, ҰҚК (келісім бойынша), ЖАО</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1-жартыжылдық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Шетелдік жұмыс күшін іріктеудің және пайдаланудың сараланған тетіктерін әзірлеу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тартудың сараланған тетіктерін жетілдіру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ІІМ, ИДМ, ЭМ, ҰҚК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 міндетін атқарушының 2016 жылғы 27 маусымдағы № 559 және "Өз бетінше жұмысқа орналасуы үшін шетелдікке немесе азаматтығы жоқ адамға біліктілігінің сәйкестігі туралы анықтама беру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бұйрықтарына білікті шетелдік жұмыс күшін тарту тетіктерін жетілдіру бөлігінде өзгерістер мен толықтырулар енгізу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бұйрығы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ІІМ, ИДМ, ҰЭМ, БҒМ ҰҚК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тартатын кәсіпорындарда:</w:t>
            </w:r>
            <w:r>
              <w:br/>
            </w:r>
            <w:r>
              <w:rPr>
                <w:rFonts w:ascii="Times New Roman"/>
                <w:b w:val="false"/>
                <w:i w:val="false"/>
                <w:color w:val="000000"/>
                <w:sz w:val="20"/>
              </w:rPr>
              <w:t>ішінара тексеру немесе бақылаудың басқа нысандарын жүргізу;</w:t>
            </w:r>
            <w:r>
              <w:br/>
            </w:r>
            <w:r>
              <w:rPr>
                <w:rFonts w:ascii="Times New Roman"/>
                <w:b w:val="false"/>
                <w:i w:val="false"/>
                <w:color w:val="000000"/>
                <w:sz w:val="20"/>
              </w:rPr>
              <w:t>шетелдік жұмыс күшін тартудың заңдылығын және негіздігін зерделеу;</w:t>
            </w:r>
            <w:r>
              <w:br/>
            </w:r>
            <w:r>
              <w:rPr>
                <w:rFonts w:ascii="Times New Roman"/>
                <w:b w:val="false"/>
                <w:i w:val="false"/>
                <w:color w:val="000000"/>
                <w:sz w:val="20"/>
              </w:rPr>
              <w:t>Еңбек қатерлері картасын жасай отырып, әлеуметтік шиеленістерге ай сайынғы мониторинг жүргізуді көздейтін еңбекақы төлеу мәселелері бойынша бақылауды ұйымдастыру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1 рет</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Ішкі көші-қонның дамуына ықпал ету және халықтың ұтқырлығын қолдау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жұмыс күші тапшы өңірлерге ерікті түрде қоныс аударуы бойынша ынталандыру шараларын енгізу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АШМ, ЖАО</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жылға дейін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қоныс аударушыларды қабылдаудың өңірлік квотасын бөлу;</w:t>
            </w:r>
            <w:r>
              <w:br/>
            </w:r>
            <w:r>
              <w:rPr>
                <w:rFonts w:ascii="Times New Roman"/>
                <w:b w:val="false"/>
                <w:i w:val="false"/>
                <w:color w:val="000000"/>
                <w:sz w:val="20"/>
              </w:rPr>
              <w:t>ерікті қоныс аударуды ұйымдастыру;</w:t>
            </w:r>
            <w:r>
              <w:br/>
            </w:r>
            <w:r>
              <w:rPr>
                <w:rFonts w:ascii="Times New Roman"/>
                <w:b w:val="false"/>
                <w:i w:val="false"/>
                <w:color w:val="000000"/>
                <w:sz w:val="20"/>
              </w:rPr>
              <w:t>қоныс аударушыларға мемлекеттік қолдау шараларын ұсыну мониторингін;</w:t>
            </w:r>
            <w:r>
              <w:br/>
            </w:r>
            <w:r>
              <w:rPr>
                <w:rFonts w:ascii="Times New Roman"/>
                <w:b w:val="false"/>
                <w:i w:val="false"/>
                <w:color w:val="000000"/>
                <w:sz w:val="20"/>
              </w:rPr>
              <w:t>қоныс аударушылардың ерікті қоныс аудару тәртібін жетілдіру бойынша ұсыныстар енгізуді көздейтін қоныс аударушыларды қабылдаудың өңірлік квотасының орындалуы мониторингі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ЖАО</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1 рет</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Маңғыстау, Жамбыл, Қызылорда және Алматы облыстарында бос орындар жәрмеңкелерін ұйымдастыру, сондай-ақ жергілікті атқарушы органдар арасында халықтың ерікті қоныс аударуы саласында ынтымақтастық туралы меморандумдар жасау бойынша ақпарат ұсыну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жылға дейін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қазіргі заманғы иммиграциялық және демографиялық процестер және үрдістер" атты зерттеу жүргізу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қорытындылары бойынша есеп</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 арналған 001 "Еңбек, халықты жұмыспен қамту, әлеуметтік қорғау және көші-қон сала-сындағы мемлекеттік саясатты қалыптас-тыру" бағдарламасы, 003 "Әлеуметтік, талдамалық зерттеулер жүргізу және консалтингтік қызметтер көрсету" кіші бағдарламасы бойынша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білікті кадрлардың кетуін азайту және дарынды адамдарды ұстап қалу бойынша ұсыныстар әзірлеу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БҒМ, ЖАО</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Этникалық көші-қонды басқару жүйесін жетілдіру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жоғары білім беру ұйымдарына оқуға түсу кезінде қабылдау квотасының мөлшерін 2 есе ұлғайту бойынша ұсыныстар енгізу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ЖАО</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"Оралмандар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 міндетін атқарушының 2016 жылғы 15 қаңтардағы № 20 бұйрығына</w:t>
            </w:r>
            <w:r>
              <w:rPr>
                <w:rFonts w:ascii="Times New Roman"/>
                <w:b w:val="false"/>
                <w:i w:val="false"/>
                <w:color w:val="000000"/>
                <w:sz w:val="20"/>
              </w:rPr>
              <w:t xml:space="preserve"> оралмандар мен қоныс аударушыларды қабылдаудың өңірлік квотасына қосу тетіктерін жетілдіру бөлігінде </w:t>
            </w:r>
            <w:r>
              <w:rPr>
                <w:rFonts w:ascii="Times New Roman"/>
                <w:b w:val="false"/>
                <w:i/>
                <w:color w:val="000000"/>
                <w:sz w:val="20"/>
              </w:rPr>
              <w:t>өзгерістер енгізу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бұйрығы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мауысым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қазақтары қауымдастығының қоғам өмірінің түрлі саласында жоғары нәтижелерге қол жеткізген танымал этникалық қазақтардың электрондық базасын құруы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база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(жинақтау), Еңбекмині, АКМ</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қазақтары қауымдастығының қаражаты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қандастарды қабылдаудың өңірлік квотасын бөлу;</w:t>
            </w:r>
            <w:r>
              <w:br/>
            </w:r>
            <w:r>
              <w:rPr>
                <w:rFonts w:ascii="Times New Roman"/>
                <w:b w:val="false"/>
                <w:i w:val="false"/>
                <w:color w:val="000000"/>
                <w:sz w:val="20"/>
              </w:rPr>
              <w:t>
қандастардың ерікті қоныс аударуын ұйымдастыру;</w:t>
            </w:r>
            <w:r>
              <w:br/>
            </w:r>
            <w:r>
              <w:rPr>
                <w:rFonts w:ascii="Times New Roman"/>
                <w:b w:val="false"/>
                <w:i w:val="false"/>
                <w:color w:val="000000"/>
                <w:sz w:val="20"/>
              </w:rPr>
              <w:t>
қандастарға мемлекеттік қолдау шараларын ұсыну мониторингі;</w:t>
            </w:r>
            <w:r>
              <w:br/>
            </w:r>
            <w:r>
              <w:rPr>
                <w:rFonts w:ascii="Times New Roman"/>
                <w:b w:val="false"/>
                <w:i w:val="false"/>
                <w:color w:val="000000"/>
                <w:sz w:val="20"/>
              </w:rPr>
              <w:t>
қандастардың ерікті қоныс аудару тәртібін жетілдіру бойынша ұсыныстар енгізу көзделетін қандастарды қабылдаудың өңірлік квотасының орындалу мониторингі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ЖАО</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1 рет</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Павлодар, Шығыс Қазақстан және Қостанай облыстарында бейімдеу және ықпалдастыру орталықтарының қызметін жетілдіру бойынша шаралар қабылдау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этникалық қазақтарды тарту мақсатында Қазақстан Республикасының көші-қон саласындағы мемлекеттік саясаты туралы ақпараттың шетелде таратылуына ықпал ету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(жинақтау), Еңбекмині, МСМ, ИДМ</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жылға дейін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Бизнес-иммигранттар үшін Қазақстан Республикасында кәсіпкерлік қызметті жүзеге асыруды оңайлату бойынша ұсыныстар әзірлеу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ІІМ, ИДМ</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Заңсыз көші-қонға қарсы іс-қимыл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жұмыс күшін тартатын және сол арқылы заңсыз көші-қонға жол беретін адамдарға қатысты шаралар қабылдау жолымен заңсыз көші-қонға қарсы іс-қимылды күшейту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(жинақтау) Еңбекмині, ЖАО, ҰҚК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жылға дейін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Шетелдіктердің көші-қон заңнамасын сақтауын бақылауды қамтамасыз ету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(жинақтау), ҰҚК (келісім бойынша), ЖАО</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жылға дейін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болатын адамдардың реадмиссиясы туралы халықаралық келісімдер жасау бойынша халықаралық ынтымақтастықты дамытуды қамтамасыз ету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келісімдердің жобалары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жылға дейін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болатын адамдардың реадмиссиясына жататын шетелдіктерді уақытша ұстау орталықтарын құру бойынша ұсыныстар әзірлеу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(жинақтау), ЖАО</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Сыртқы және ішкі көші-қонға мониторинг жүргізу және есепке алу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күшінің барлық (біліктілігі бар және біліктілігі жоқ), оның ішінде ЕАЭО елдерінен келетін ағындарын, статистикалық есепке алуды жетілдіру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ІІМ</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мақсатында кеткен бұрынғы оралмандар қатарындағы шетел азаматтарын және азаматтығы жоқ адамдарды статистикалық есепке алу жүйесін әзірлеу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 ЖАО</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Эмиграция бойынша статистикалық есепке алу және есептілік жүйесін жетілдіру, ондағы ақпараттың дәйектілігін арттыру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ІІМ, ЖАО</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Халықаралық өзара іс-қимыл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көші-қон жөніндегі халықаралық ұйымдармен көші-қон процестерін реттеу мәселелері бойынша халықаралық ынтымақтастықты дамытуды қамтамасыз ету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келісімдердің жобалары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ІІМ, СІМ</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жылға дейін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жұмыскерлердің еңбек қызметін жүзеге асыруға қатысты жіберуші елдермен (Өзбекстан, Тәжікстан) халықаралық ынтымақтастықты дамытуды қамтамасыз ету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келісімдердің жобалары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СІМ, ІІМ, ҰҚК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жылға дейін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этникалық көші-қон саласындағы тәжірибесіне зерттеу жүргізу (бейімдеу және интеграциялау орталықтарының қызметі)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қорытындылары бойынша есеп</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ХКҰ (келісім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ХКҰ қаражаты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19 желтоқсандағы Қазақстан Республикасының Заңымен ратификацияланған Еңбек көші-қоны және еңбекші мигранттарды әлеуметтік қорғау саласындағы ынтымақтастық туралы келісімді іске асыру және жетілдіру бойынша ТМД елдерімен өзара іс-қимылды ұйымдастыру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Атқарушы комитетіне ақпарат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ІІМ</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жылға дейін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етпейді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Көші-қон процесстерін мемлекеттік басқаруды ақпараттық сүйемелдеу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қазақтары қауымдастығының және этникалық қазақтардың мәдени орталықтарының қолдауымен БАҚ-тарда көші-қон саясаты мәселелерін жариялауды қамтамасыз ету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БАҚ-қа материалдар (мерзімді баспа басылымдары, теле, радио-арналар, интернет-ресурстар)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Еңбекмині, ІІМ, СІМ</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тамыз, 2021 жылға дейін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 шеңберінде ерікті түрде қоныс аудару мүмкіндіктері, оның ішінде ұсынылатын мемлекеттік қолдау шаралары бойынша халықтың хабардарлығын арттыру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БАҚ-қа материалдар (мерзімді баспа басылымдары, теле, радио-арналар, интернет-ресурстар)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АКМ, ЖАО</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жылға дейін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Borders>
          <w:top w:val="none"/>
          <w:left w:val="none"/>
          <w:bottom w:val="none"/>
          <w:right w:val="none"/>
          <w:insideH w:val="none"/>
          <w:insideV w:val="none"/>
        </w:tblBorders>
      </w:tblPr>
      <w:tblGrid>
        <w:gridCol w:w="1110"/>
        <w:gridCol w:w="2162"/>
        <w:gridCol w:w="9028"/>
      </w:tblGrid>
      <w:tr>
        <w:trPr>
          <w:trHeight w:val="30" w:hRule="atLeast"/>
        </w:trPr>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r>
      <w:tr>
        <w:trPr>
          <w:trHeight w:val="30" w:hRule="atLeast"/>
        </w:trPr>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r>
      <w:tr>
        <w:trPr>
          <w:trHeight w:val="30" w:hRule="atLeast"/>
        </w:trPr>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 </w:t>
            </w:r>
          </w:p>
        </w:tc>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жанындағы Заң жобалау қызметі мәселелері жөніндегі ведомствоаралық комиссия</w:t>
            </w:r>
          </w:p>
        </w:tc>
      </w:tr>
      <w:tr>
        <w:trPr>
          <w:trHeight w:val="30" w:hRule="atLeast"/>
        </w:trPr>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ХКҰ</w:t>
            </w:r>
          </w:p>
        </w:tc>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көші-қон ұйымы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