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8d97" w14:textId="7bf8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"Фильтрлі, фильтрсіз сигареттерге және папиростарға ең төмен бөлшек сауда бағаларын белгілеу туралы" Қазақстан Республикасы Үкіметінің 2007 жылғы 4 сәуірдегі № 260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25 қыркүйектегі № 587 қаулысы. Күші жойылды - Қазақстан Республикасы Үкіметінің 2022 жылғы 4 наурыздағы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"Фильтрлі, фильтрсіз сигареттерге және папиростарға ең төмен бөлшек сауда бағаларын белгілеу туралы" Қазақстан Республикасы Үкіметінің 2007 жылғы 4 сәуірдегі № 260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10, 116-құжат)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Фильтрлі, фильтрсіз 20 (жиырма) сигаретке және папиростарға: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2017 жылғы 31 желтоқсанды қоса алғанға дейін үш жүз жиырма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2018 жылғы 1 қаңтардан бастап 2018 жылғы 30 маусымды қоса алғанға дейін үш жүз қырық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2018 жылғы 1 шілдеден бастап 2018 жылғы 31 қаңтарды қоса алғанға дейін үш жүз алпыс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2019 жылғы 1 қаңтардан бастап үш жүз сексен теңге мөлшерінде ең төменгі бөлшек сауда бағалары белгіленсін.".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