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04d" w14:textId="ced7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саласындағы мемлекеттік стипендияларды беру ережесін бекіту туралы" Қазақстан Республикасы Үкіметінің 2007 жылғы 4 сәуiрдегi № 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тамыздағы № 490 қаулысы. Күші жойылды - Қазақстан Республикасы Үкіметінің 2023 жылғы 3 қазандағы № 854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мемлекеттік стипендияларды беру ережесін бекіту туралы" Қазақстан Республикасы Үкіметінің 2007 жылғы 4 сәуiрдегi № 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122-құжат)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Тұңғыш Президенті – Елбасының мәдениет саласындағы мемлекеттік стипендиясын беру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Республикасының Тұңғыш Президенті – Елбасының мәдениет саласындағы мемлекеттік стипендиясын беру қағидалары бекітілсін.".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