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8ec43" w14:textId="ea8ec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Ресей Федерациясының Үкіметі арасындағы Жайық трансшекаралық өзені бассейнінің экожүйесін сақтау жөніндегі келісім</w:t>
      </w:r>
    </w:p>
    <w:p>
      <w:pPr>
        <w:spacing w:after="0"/>
        <w:ind w:left="0"/>
        <w:jc w:val="both"/>
      </w:pPr>
      <w:r>
        <w:rPr>
          <w:rFonts w:ascii="Times New Roman"/>
          <w:b w:val="false"/>
          <w:i w:val="false"/>
          <w:color w:val="000000"/>
          <w:sz w:val="28"/>
        </w:rPr>
        <w:t>Қазақстан Республикасы Үкіметінің 2017 жылғы 20 шілдедегі № 439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Қазақстан Республикасының Үкіметі мен Ресей Федерациясының Үкіметі арасындағы Жайық трансшекаралық өзені бассейнінің экожүйесін сақтау жөніндегі келісім бекітілсін.</w:t>
      </w:r>
    </w:p>
    <w:bookmarkEnd w:id="1"/>
    <w:bookmarkStart w:name="z3" w:id="2"/>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2017 жылғы 20 шілдедегі</w:t>
            </w:r>
            <w:r>
              <w:br/>
            </w:r>
            <w:r>
              <w:rPr>
                <w:rFonts w:ascii="Times New Roman"/>
                <w:b w:val="false"/>
                <w:i w:val="false"/>
                <w:color w:val="000000"/>
                <w:sz w:val="20"/>
              </w:rPr>
              <w:t>№ 439 қаулысымен</w:t>
            </w:r>
            <w:r>
              <w:br/>
            </w:r>
            <w:r>
              <w:rPr>
                <w:rFonts w:ascii="Times New Roman"/>
                <w:b w:val="false"/>
                <w:i w:val="false"/>
                <w:color w:val="000000"/>
                <w:sz w:val="20"/>
              </w:rPr>
              <w:t>мақұлданған</w:t>
            </w:r>
          </w:p>
        </w:tc>
      </w:tr>
    </w:tbl>
    <w:bookmarkStart w:name="z5" w:id="3"/>
    <w:p>
      <w:pPr>
        <w:spacing w:after="0"/>
        <w:ind w:left="0"/>
        <w:jc w:val="left"/>
      </w:pPr>
      <w:r>
        <w:rPr>
          <w:rFonts w:ascii="Times New Roman"/>
          <w:b/>
          <w:i w:val="false"/>
          <w:color w:val="000000"/>
        </w:rPr>
        <w:t xml:space="preserve"> Қазақстан Республикасының Үкіметі мен Ресей Федерациясының Үкіметі арасындағы Жайық трансшекаралық өзені бассейнінің экожүйесін сақтау жөніндегі келісім</w:t>
      </w:r>
    </w:p>
    <w:bookmarkEnd w:id="3"/>
    <w:p>
      <w:pPr>
        <w:spacing w:after="0"/>
        <w:ind w:left="0"/>
        <w:jc w:val="both"/>
      </w:pPr>
      <w:r>
        <w:rPr>
          <w:rFonts w:ascii="Times New Roman"/>
          <w:b w:val="false"/>
          <w:i w:val="false"/>
          <w:color w:val="000000"/>
          <w:sz w:val="28"/>
        </w:rPr>
        <w:t>
</w:t>
      </w:r>
      <w:r>
        <w:rPr>
          <w:rFonts w:ascii="Times New Roman"/>
          <w:b w:val="false"/>
          <w:i w:val="false"/>
          <w:color w:val="ff0000"/>
          <w:sz w:val="28"/>
        </w:rPr>
        <w:t>      (2017 жылғы 3 тамызда күшіне енді - Қазақстан Республикасының халықаралық шарттары бюллетені, 2017 ж., № 5, 64-құжат)</w:t>
      </w:r>
    </w:p>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Ресей Федерациясының Үкіметі</w:t>
      </w:r>
    </w:p>
    <w:p>
      <w:pPr>
        <w:spacing w:after="0"/>
        <w:ind w:left="0"/>
        <w:jc w:val="both"/>
      </w:pPr>
      <w:r>
        <w:rPr>
          <w:rFonts w:ascii="Times New Roman"/>
          <w:b w:val="false"/>
          <w:i w:val="false"/>
          <w:color w:val="000000"/>
          <w:sz w:val="28"/>
        </w:rPr>
        <w:t>
      екі мемлекет арасындағы стратегиялық әріптестік қатынастар мен ынтымақтастықты одан әрі дамыту және нығайту мақсатында</w:t>
      </w:r>
    </w:p>
    <w:p>
      <w:pPr>
        <w:spacing w:after="0"/>
        <w:ind w:left="0"/>
        <w:jc w:val="both"/>
      </w:pPr>
      <w:r>
        <w:rPr>
          <w:rFonts w:ascii="Times New Roman"/>
          <w:b w:val="false"/>
          <w:i w:val="false"/>
          <w:color w:val="000000"/>
          <w:sz w:val="28"/>
        </w:rPr>
        <w:t>
      халықаралық құқықтың жалпыға бірдей қабылданған қағидаттары мен нормаларын басшылыққа ала отырып,</w:t>
      </w:r>
    </w:p>
    <w:p>
      <w:pPr>
        <w:spacing w:after="0"/>
        <w:ind w:left="0"/>
        <w:jc w:val="both"/>
      </w:pPr>
      <w:r>
        <w:rPr>
          <w:rFonts w:ascii="Times New Roman"/>
          <w:b w:val="false"/>
          <w:i w:val="false"/>
          <w:color w:val="000000"/>
          <w:sz w:val="28"/>
        </w:rPr>
        <w:t>
      Жайық трансшекаралық өзені бассейнінің экожүйесін сақтау үшін бүгінгі және келешек ұрпақ алдындағы өз жауапкершілігін сезіне отырып,</w:t>
      </w:r>
    </w:p>
    <w:p>
      <w:pPr>
        <w:spacing w:after="0"/>
        <w:ind w:left="0"/>
        <w:jc w:val="both"/>
      </w:pPr>
      <w:r>
        <w:rPr>
          <w:rFonts w:ascii="Times New Roman"/>
          <w:b w:val="false"/>
          <w:i w:val="false"/>
          <w:color w:val="000000"/>
          <w:sz w:val="28"/>
        </w:rPr>
        <w:t>
      ұзақ мерзімді ынтымақтастықты орнатуға және Жайық трансшекаралық өзені бассейнінің экожүйесін сақтау саласындағы мәселелерді реттеуге ықпал етуге ниеттене отырып,</w:t>
      </w:r>
    </w:p>
    <w:p>
      <w:pPr>
        <w:spacing w:after="0"/>
        <w:ind w:left="0"/>
        <w:jc w:val="both"/>
      </w:pPr>
      <w:r>
        <w:rPr>
          <w:rFonts w:ascii="Times New Roman"/>
          <w:b w:val="false"/>
          <w:i w:val="false"/>
          <w:color w:val="000000"/>
          <w:sz w:val="28"/>
        </w:rPr>
        <w:t xml:space="preserve">
      Ең алдымен суда жүзетін құстардың тiршiлiк ету орны ретiнде халықаралық мәнi бар сулы-батпақты алқаптар туралы 1971 жылғы 2 ақпандағы </w:t>
      </w:r>
      <w:r>
        <w:rPr>
          <w:rFonts w:ascii="Times New Roman"/>
          <w:b w:val="false"/>
          <w:i w:val="false"/>
          <w:color w:val="000000"/>
          <w:sz w:val="28"/>
        </w:rPr>
        <w:t>конвенцияны</w:t>
      </w:r>
      <w:r>
        <w:rPr>
          <w:rFonts w:ascii="Times New Roman"/>
          <w:b w:val="false"/>
          <w:i w:val="false"/>
          <w:color w:val="000000"/>
          <w:sz w:val="28"/>
        </w:rPr>
        <w:t xml:space="preserve">, Өнеркәсіптік авариялардың трансшекарааралық әсері туралы 1992 жылғы 17 наурыздағы </w:t>
      </w:r>
      <w:r>
        <w:rPr>
          <w:rFonts w:ascii="Times New Roman"/>
          <w:b w:val="false"/>
          <w:i w:val="false"/>
          <w:color w:val="000000"/>
          <w:sz w:val="28"/>
        </w:rPr>
        <w:t>конвенцияны</w:t>
      </w:r>
      <w:r>
        <w:rPr>
          <w:rFonts w:ascii="Times New Roman"/>
          <w:b w:val="false"/>
          <w:i w:val="false"/>
          <w:color w:val="000000"/>
          <w:sz w:val="28"/>
        </w:rPr>
        <w:t xml:space="preserve">, Трансшекарааралық су арналары мен халықаралық көлдерді қорғау және пайдалану туралы 1992 жылғы 17 наурыздағы </w:t>
      </w:r>
      <w:r>
        <w:rPr>
          <w:rFonts w:ascii="Times New Roman"/>
          <w:b w:val="false"/>
          <w:i w:val="false"/>
          <w:color w:val="000000"/>
          <w:sz w:val="28"/>
        </w:rPr>
        <w:t>конвенцияны</w:t>
      </w:r>
      <w:r>
        <w:rPr>
          <w:rFonts w:ascii="Times New Roman"/>
          <w:b w:val="false"/>
          <w:i w:val="false"/>
          <w:color w:val="000000"/>
          <w:sz w:val="28"/>
        </w:rPr>
        <w:t xml:space="preserve">, Біріккен Ұлттар Ұйымының Климаттың өзгеруі туралы 1992 жылғы 9 мамырдағы негіздемелік конвенциясын, Биологиялық сан алуандық туралы 1992 жылғы 5 маусымдағы Конвенциясын, Біріккен Ұлттар Ұйымының Күрделі қуаңшылық және/немесе шөлейттенуден қиындық көріп жүрген елдерде, әсіресе Африкада шөлейттенуге қарсы күрес жөніндегі 1994 жылғы 17 маусымдағы конвенциясын, Қазақстан Республикасының Үкіметі мен Ресей Федерациясының Үкіметі арасындағы өнеркәсіптік авариялардың, апаттардың, дүлей зілзалалардың алдын алу және олардың зардаптарын жою саласындағы ынтымақтастық туралы 1994 жылғы 28 наурыздағы </w:t>
      </w:r>
      <w:r>
        <w:rPr>
          <w:rFonts w:ascii="Times New Roman"/>
          <w:b w:val="false"/>
          <w:i w:val="false"/>
          <w:color w:val="000000"/>
          <w:sz w:val="28"/>
        </w:rPr>
        <w:t>келісімді</w:t>
      </w:r>
      <w:r>
        <w:rPr>
          <w:rFonts w:ascii="Times New Roman"/>
          <w:b w:val="false"/>
          <w:i w:val="false"/>
          <w:color w:val="000000"/>
          <w:sz w:val="28"/>
        </w:rPr>
        <w:t xml:space="preserve">, Қазақстан Республикасының Үкiметi мен Ресей Федерациясының Үкiметi арасындағы Қоршаған ортаны қорғау саласындағы ынтымақтастық туралы 2004 жылғы 22 желтоқсандағы келiсiм, Қазақстан Республикасының Үкіметі мен Ресей Федерациясының Үкіметі арасындағы Трансшекаралық су объектілерін бірлесіп пайдалану және қорғау туралы 2010 жылғы 7 қыркүйектегі </w:t>
      </w:r>
      <w:r>
        <w:rPr>
          <w:rFonts w:ascii="Times New Roman"/>
          <w:b w:val="false"/>
          <w:i w:val="false"/>
          <w:color w:val="000000"/>
          <w:sz w:val="28"/>
        </w:rPr>
        <w:t>келісімді</w:t>
      </w:r>
      <w:r>
        <w:rPr>
          <w:rFonts w:ascii="Times New Roman"/>
          <w:b w:val="false"/>
          <w:i w:val="false"/>
          <w:color w:val="000000"/>
          <w:sz w:val="28"/>
        </w:rPr>
        <w:t xml:space="preserve"> негізге ала отырып,</w:t>
      </w:r>
    </w:p>
    <w:p>
      <w:pPr>
        <w:spacing w:after="0"/>
        <w:ind w:left="0"/>
        <w:jc w:val="both"/>
      </w:pPr>
      <w:r>
        <w:rPr>
          <w:rFonts w:ascii="Times New Roman"/>
          <w:b w:val="false"/>
          <w:i w:val="false"/>
          <w:color w:val="000000"/>
          <w:sz w:val="28"/>
        </w:rPr>
        <w:t>
      төмендегілер туралы келісті:</w:t>
      </w:r>
    </w:p>
    <w:bookmarkStart w:name="z6" w:id="4"/>
    <w:p>
      <w:pPr>
        <w:spacing w:after="0"/>
        <w:ind w:left="0"/>
        <w:jc w:val="left"/>
      </w:pPr>
      <w:r>
        <w:rPr>
          <w:rFonts w:ascii="Times New Roman"/>
          <w:b/>
          <w:i w:val="false"/>
          <w:color w:val="000000"/>
        </w:rPr>
        <w:t xml:space="preserve"> 1-бап</w:t>
      </w:r>
    </w:p>
    <w:bookmarkEnd w:id="4"/>
    <w:p>
      <w:pPr>
        <w:spacing w:after="0"/>
        <w:ind w:left="0"/>
        <w:jc w:val="both"/>
      </w:pPr>
      <w:r>
        <w:rPr>
          <w:rFonts w:ascii="Times New Roman"/>
          <w:b w:val="false"/>
          <w:i w:val="false"/>
          <w:color w:val="000000"/>
          <w:sz w:val="28"/>
        </w:rPr>
        <w:t>
      Осы Келісім Тараптардың Жайық трансшекаралық өзені бассейнінің экожүйесін сақтау жөніндегі қызметін регламенттейді.</w:t>
      </w:r>
    </w:p>
    <w:bookmarkStart w:name="z7" w:id="5"/>
    <w:p>
      <w:pPr>
        <w:spacing w:after="0"/>
        <w:ind w:left="0"/>
        <w:jc w:val="left"/>
      </w:pPr>
      <w:r>
        <w:rPr>
          <w:rFonts w:ascii="Times New Roman"/>
          <w:b/>
          <w:i w:val="false"/>
          <w:color w:val="000000"/>
        </w:rPr>
        <w:t xml:space="preserve"> 2-бап</w:t>
      </w:r>
    </w:p>
    <w:bookmarkEnd w:id="5"/>
    <w:p>
      <w:pPr>
        <w:spacing w:after="0"/>
        <w:ind w:left="0"/>
        <w:jc w:val="both"/>
      </w:pPr>
      <w:r>
        <w:rPr>
          <w:rFonts w:ascii="Times New Roman"/>
          <w:b w:val="false"/>
          <w:i w:val="false"/>
          <w:color w:val="000000"/>
          <w:sz w:val="28"/>
        </w:rPr>
        <w:t>
      Осы Келісімде қолданылатын негізгі ұғымдар мен анықтамалар:</w:t>
      </w:r>
    </w:p>
    <w:p>
      <w:pPr>
        <w:spacing w:after="0"/>
        <w:ind w:left="0"/>
        <w:jc w:val="both"/>
      </w:pPr>
      <w:r>
        <w:rPr>
          <w:rFonts w:ascii="Times New Roman"/>
          <w:b w:val="false"/>
          <w:i w:val="false"/>
          <w:color w:val="000000"/>
          <w:sz w:val="28"/>
        </w:rPr>
        <w:t>
      а) "Жайық трансшекаралық өзенінің алабы" – гидравликалық жағынан байланысты су айдындары мен ағын сулар арқылы Жайық өзеніне ағатын су жинау аумағы;</w:t>
      </w:r>
    </w:p>
    <w:p>
      <w:pPr>
        <w:spacing w:after="0"/>
        <w:ind w:left="0"/>
        <w:jc w:val="both"/>
      </w:pPr>
      <w:r>
        <w:rPr>
          <w:rFonts w:ascii="Times New Roman"/>
          <w:b w:val="false"/>
          <w:i w:val="false"/>
          <w:color w:val="000000"/>
          <w:sz w:val="28"/>
        </w:rPr>
        <w:t>
      ә) "Жайық трансшекаралық өзені" – Қазақстан Республикасы мен Ресей Федерациясы арасындағы мемлекеттік шекара сызығын кесіп өтетін немесе мемлекеттік шекара сызығында орналасқан өзен;</w:t>
      </w:r>
    </w:p>
    <w:p>
      <w:pPr>
        <w:spacing w:after="0"/>
        <w:ind w:left="0"/>
        <w:jc w:val="both"/>
      </w:pPr>
      <w:r>
        <w:rPr>
          <w:rFonts w:ascii="Times New Roman"/>
          <w:b w:val="false"/>
          <w:i w:val="false"/>
          <w:color w:val="000000"/>
          <w:sz w:val="28"/>
        </w:rPr>
        <w:t>
      б) "трансшекаралық әсер ету" – трансшекаралық сулардың жай-күйінің адам әрекетінен болатын өзгеруі нәтижесінде туындайтын, физикалық көзі толық немесе ішінара Тараптардың бірінің мемлекеті аумағында орналасқан, екінші Тарап мемлекетінің қоршаған ортасы үшін кез келген елеулі зиянды салдар;</w:t>
      </w:r>
    </w:p>
    <w:p>
      <w:pPr>
        <w:spacing w:after="0"/>
        <w:ind w:left="0"/>
        <w:jc w:val="both"/>
      </w:pPr>
      <w:r>
        <w:rPr>
          <w:rFonts w:ascii="Times New Roman"/>
          <w:b w:val="false"/>
          <w:i w:val="false"/>
          <w:color w:val="000000"/>
          <w:sz w:val="28"/>
        </w:rPr>
        <w:t>
      в) "экожүйе" (экологиялық жүйе) – бiрыңғай функционалдық тұтастық ретiнде өзара әрекетте болатын организмдердiң және солар мекендейтiн ортаның өзара байланыстағы жиынтығы.</w:t>
      </w:r>
    </w:p>
    <w:bookmarkStart w:name="z8" w:id="6"/>
    <w:p>
      <w:pPr>
        <w:spacing w:after="0"/>
        <w:ind w:left="0"/>
        <w:jc w:val="left"/>
      </w:pPr>
      <w:r>
        <w:rPr>
          <w:rFonts w:ascii="Times New Roman"/>
          <w:b/>
          <w:i w:val="false"/>
          <w:color w:val="000000"/>
        </w:rPr>
        <w:t xml:space="preserve"> 3-бап</w:t>
      </w:r>
    </w:p>
    <w:bookmarkEnd w:id="6"/>
    <w:p>
      <w:pPr>
        <w:spacing w:after="0"/>
        <w:ind w:left="0"/>
        <w:jc w:val="both"/>
      </w:pPr>
      <w:r>
        <w:rPr>
          <w:rFonts w:ascii="Times New Roman"/>
          <w:b w:val="false"/>
          <w:i w:val="false"/>
          <w:color w:val="000000"/>
          <w:sz w:val="28"/>
        </w:rPr>
        <w:t>
      Тараптар мынадай бағыттар бойынша ынтымақтастықты жүзеге асырады:</w:t>
      </w:r>
    </w:p>
    <w:p>
      <w:pPr>
        <w:spacing w:after="0"/>
        <w:ind w:left="0"/>
        <w:jc w:val="both"/>
      </w:pPr>
      <w:r>
        <w:rPr>
          <w:rFonts w:ascii="Times New Roman"/>
          <w:b w:val="false"/>
          <w:i w:val="false"/>
          <w:color w:val="000000"/>
          <w:sz w:val="28"/>
        </w:rPr>
        <w:t>
      а) Жайық өзені бассейнінің экожүйесін жақсарту және трансшекаралық ластануын болдырмау жөніндегі бірлескен әрекеттерді және іс-шаралар жоспарын дайындау;</w:t>
      </w:r>
    </w:p>
    <w:p>
      <w:pPr>
        <w:spacing w:after="0"/>
        <w:ind w:left="0"/>
        <w:jc w:val="both"/>
      </w:pPr>
      <w:r>
        <w:rPr>
          <w:rFonts w:ascii="Times New Roman"/>
          <w:b w:val="false"/>
          <w:i w:val="false"/>
          <w:color w:val="000000"/>
          <w:sz w:val="28"/>
        </w:rPr>
        <w:t>
      ә) Жайық трансшекаралық өзені бассейнінің экожүйесін сақтау саласында жаңа технологияларды қолдануға ықпал ету;</w:t>
      </w:r>
    </w:p>
    <w:p>
      <w:pPr>
        <w:spacing w:after="0"/>
        <w:ind w:left="0"/>
        <w:jc w:val="both"/>
      </w:pPr>
      <w:r>
        <w:rPr>
          <w:rFonts w:ascii="Times New Roman"/>
          <w:b w:val="false"/>
          <w:i w:val="false"/>
          <w:color w:val="000000"/>
          <w:sz w:val="28"/>
        </w:rPr>
        <w:t>
      б) Жайық трансшекаралық өзені бассейнінің экожүйесін сақтау саласында ғылыми-зерттеу ұйымдары мен қоғамдық бірлестіктер ынтымақтастығына ықпал ету;</w:t>
      </w:r>
    </w:p>
    <w:p>
      <w:pPr>
        <w:spacing w:after="0"/>
        <w:ind w:left="0"/>
        <w:jc w:val="both"/>
      </w:pPr>
      <w:r>
        <w:rPr>
          <w:rFonts w:ascii="Times New Roman"/>
          <w:b w:val="false"/>
          <w:i w:val="false"/>
          <w:color w:val="000000"/>
          <w:sz w:val="28"/>
        </w:rPr>
        <w:t>
      в) Тұяқты жануарларды, суда жүзетін балық пен құстарды қоса алғанда, Жайық трансшекаралық өзені бассейнінің жануарлар әлемін сақтау бойынша ұсыныстар дайындау;</w:t>
      </w:r>
    </w:p>
    <w:p>
      <w:pPr>
        <w:spacing w:after="0"/>
        <w:ind w:left="0"/>
        <w:jc w:val="both"/>
      </w:pPr>
      <w:r>
        <w:rPr>
          <w:rFonts w:ascii="Times New Roman"/>
          <w:b w:val="false"/>
          <w:i w:val="false"/>
          <w:color w:val="000000"/>
          <w:sz w:val="28"/>
        </w:rPr>
        <w:t>
      г) Жайық трансшекаралық өзенінің алқаптық бөлігінде заңсыз орман шабу, орман зиянкестері мен аурулары және ормандардың өртенуімен күресу жөнінде ұсыныстар дайындау;</w:t>
      </w:r>
    </w:p>
    <w:p>
      <w:pPr>
        <w:spacing w:after="0"/>
        <w:ind w:left="0"/>
        <w:jc w:val="both"/>
      </w:pPr>
      <w:r>
        <w:rPr>
          <w:rFonts w:ascii="Times New Roman"/>
          <w:b w:val="false"/>
          <w:i w:val="false"/>
          <w:color w:val="000000"/>
          <w:sz w:val="28"/>
        </w:rPr>
        <w:t>
      ғ) Жайық трансшекаралық өзені бассейнінің орманды өңірін көбейту жөнінде іс-шаралар ұйымдастыруға ықпал ету;</w:t>
      </w:r>
    </w:p>
    <w:p>
      <w:pPr>
        <w:spacing w:after="0"/>
        <w:ind w:left="0"/>
        <w:jc w:val="both"/>
      </w:pPr>
      <w:r>
        <w:rPr>
          <w:rFonts w:ascii="Times New Roman"/>
          <w:b w:val="false"/>
          <w:i w:val="false"/>
          <w:color w:val="000000"/>
          <w:sz w:val="28"/>
        </w:rPr>
        <w:t>
      д) Жайық трансшекаралық өзені бассейнінің экожүйесін сақтау жөніндегі шаралар туралы Тараптар мемлекеттерінің заңнамасына сәйкес жұртшылықты хабардар ету;</w:t>
      </w:r>
    </w:p>
    <w:p>
      <w:pPr>
        <w:spacing w:after="0"/>
        <w:ind w:left="0"/>
        <w:jc w:val="both"/>
      </w:pPr>
      <w:r>
        <w:rPr>
          <w:rFonts w:ascii="Times New Roman"/>
          <w:b w:val="false"/>
          <w:i w:val="false"/>
          <w:color w:val="000000"/>
          <w:sz w:val="28"/>
        </w:rPr>
        <w:t>
      е) Жайық трансшекаралық өзені бассейнінің экожүйесін климаттың өзгеруіне бейімдеу жөнінде ұсыныстарды дайындау;</w:t>
      </w:r>
    </w:p>
    <w:p>
      <w:pPr>
        <w:spacing w:after="0"/>
        <w:ind w:left="0"/>
        <w:jc w:val="both"/>
      </w:pPr>
      <w:r>
        <w:rPr>
          <w:rFonts w:ascii="Times New Roman"/>
          <w:b w:val="false"/>
          <w:i w:val="false"/>
          <w:color w:val="000000"/>
          <w:sz w:val="28"/>
        </w:rPr>
        <w:t>
      ж) Жайық трансшекаралық өзені бассейнінің экожүйесін нүктелік көздерден, сол сияқты диффуздық көздерден, ластау жүктемесін азайту жөнінде іс-шаралар ұйымдастыруға ықпал ету;</w:t>
      </w:r>
    </w:p>
    <w:p>
      <w:pPr>
        <w:spacing w:after="0"/>
        <w:ind w:left="0"/>
        <w:jc w:val="both"/>
      </w:pPr>
      <w:r>
        <w:rPr>
          <w:rFonts w:ascii="Times New Roman"/>
          <w:b w:val="false"/>
          <w:i w:val="false"/>
          <w:color w:val="000000"/>
          <w:sz w:val="28"/>
        </w:rPr>
        <w:t>
      з) Жайық трансшекаралық өзені бассейні экожүйесінің жай-күйі туралы ақпарат алмасу және Жайық трансшекаралық өзенінің бассейнінде төтенше жағдайлар туындаған кезде оның трансшекаралық әсерін жою мен азайту жөніндегі Тараптардың бірлескен шараларды қабылдау тетігін жасауы;</w:t>
      </w:r>
    </w:p>
    <w:p>
      <w:pPr>
        <w:spacing w:after="0"/>
        <w:ind w:left="0"/>
        <w:jc w:val="both"/>
      </w:pPr>
      <w:r>
        <w:rPr>
          <w:rFonts w:ascii="Times New Roman"/>
          <w:b w:val="false"/>
          <w:i w:val="false"/>
          <w:color w:val="000000"/>
          <w:sz w:val="28"/>
        </w:rPr>
        <w:t>
      и) Өзара қызығушылық тудыратын өзге де ынтымақтастық салалары.</w:t>
      </w:r>
    </w:p>
    <w:bookmarkStart w:name="z9" w:id="7"/>
    <w:p>
      <w:pPr>
        <w:spacing w:after="0"/>
        <w:ind w:left="0"/>
        <w:jc w:val="left"/>
      </w:pPr>
      <w:r>
        <w:rPr>
          <w:rFonts w:ascii="Times New Roman"/>
          <w:b/>
          <w:i w:val="false"/>
          <w:color w:val="000000"/>
        </w:rPr>
        <w:t xml:space="preserve"> 4-бап</w:t>
      </w:r>
    </w:p>
    <w:bookmarkEnd w:id="7"/>
    <w:p>
      <w:pPr>
        <w:spacing w:after="0"/>
        <w:ind w:left="0"/>
        <w:jc w:val="both"/>
      </w:pPr>
      <w:r>
        <w:rPr>
          <w:rFonts w:ascii="Times New Roman"/>
          <w:b w:val="false"/>
          <w:i w:val="false"/>
          <w:color w:val="000000"/>
          <w:sz w:val="28"/>
        </w:rPr>
        <w:t xml:space="preserve">
      Жайық трансшекаралық өзенінің су ресурстарын сақтау, қорғау және қалпына келтіру саласындағы ынтымақтастық 2010 жылғы 7 қыркүйекте Өскемен қаласында жасалған Қазақстан Республикасының Үкіметі мен Ресей Федерациясының Үкіметі арасындағы Трансшекаралық су объектілерін бірлесіп пайдалану және қорғау туралы </w:t>
      </w:r>
      <w:r>
        <w:rPr>
          <w:rFonts w:ascii="Times New Roman"/>
          <w:b w:val="false"/>
          <w:i w:val="false"/>
          <w:color w:val="000000"/>
          <w:sz w:val="28"/>
        </w:rPr>
        <w:t>келісім</w:t>
      </w:r>
      <w:r>
        <w:rPr>
          <w:rFonts w:ascii="Times New Roman"/>
          <w:b w:val="false"/>
          <w:i w:val="false"/>
          <w:color w:val="000000"/>
          <w:sz w:val="28"/>
        </w:rPr>
        <w:t xml:space="preserve"> шеңберінде жүзеге асырылады.</w:t>
      </w:r>
    </w:p>
    <w:bookmarkStart w:name="z10" w:id="8"/>
    <w:p>
      <w:pPr>
        <w:spacing w:after="0"/>
        <w:ind w:left="0"/>
        <w:jc w:val="left"/>
      </w:pPr>
      <w:r>
        <w:rPr>
          <w:rFonts w:ascii="Times New Roman"/>
          <w:b/>
          <w:i w:val="false"/>
          <w:color w:val="000000"/>
        </w:rPr>
        <w:t xml:space="preserve"> 5-бап</w:t>
      </w:r>
    </w:p>
    <w:bookmarkEnd w:id="8"/>
    <w:p>
      <w:pPr>
        <w:spacing w:after="0"/>
        <w:ind w:left="0"/>
        <w:jc w:val="both"/>
      </w:pPr>
      <w:r>
        <w:rPr>
          <w:rFonts w:ascii="Times New Roman"/>
          <w:b w:val="false"/>
          <w:i w:val="false"/>
          <w:color w:val="000000"/>
          <w:sz w:val="28"/>
        </w:rPr>
        <w:t>
      Осы Келісімді іске асыру Тараптардың құзыретті органдары:</w:t>
      </w:r>
    </w:p>
    <w:p>
      <w:pPr>
        <w:spacing w:after="0"/>
        <w:ind w:left="0"/>
        <w:jc w:val="both"/>
      </w:pPr>
      <w:r>
        <w:rPr>
          <w:rFonts w:ascii="Times New Roman"/>
          <w:b w:val="false"/>
          <w:i w:val="false"/>
          <w:color w:val="000000"/>
          <w:sz w:val="28"/>
        </w:rPr>
        <w:t>
      Қазақстан тарапынан – Қазақстан Республикасының Энергетика министрлігі;</w:t>
      </w:r>
    </w:p>
    <w:p>
      <w:pPr>
        <w:spacing w:after="0"/>
        <w:ind w:left="0"/>
        <w:jc w:val="both"/>
      </w:pPr>
      <w:r>
        <w:rPr>
          <w:rFonts w:ascii="Times New Roman"/>
          <w:b w:val="false"/>
          <w:i w:val="false"/>
          <w:color w:val="000000"/>
          <w:sz w:val="28"/>
        </w:rPr>
        <w:t>
      Ресей тарапынан – Ресей Федерациясының Табиғи ресурстар және экология министрлігі болып табылады.</w:t>
      </w:r>
    </w:p>
    <w:p>
      <w:pPr>
        <w:spacing w:after="0"/>
        <w:ind w:left="0"/>
        <w:jc w:val="both"/>
      </w:pPr>
      <w:r>
        <w:rPr>
          <w:rFonts w:ascii="Times New Roman"/>
          <w:b w:val="false"/>
          <w:i w:val="false"/>
          <w:color w:val="000000"/>
          <w:sz w:val="28"/>
        </w:rPr>
        <w:t>
      Тараптардың Құзыретті органдарының атауы мен функциялары өзгерген жағдайда, Тараптар бірін-бірі дипломатиялық арналар арқылы хабардар етеді.</w:t>
      </w:r>
    </w:p>
    <w:bookmarkStart w:name="z11" w:id="9"/>
    <w:p>
      <w:pPr>
        <w:spacing w:after="0"/>
        <w:ind w:left="0"/>
        <w:jc w:val="left"/>
      </w:pPr>
      <w:r>
        <w:rPr>
          <w:rFonts w:ascii="Times New Roman"/>
          <w:b/>
          <w:i w:val="false"/>
          <w:color w:val="000000"/>
        </w:rPr>
        <w:t xml:space="preserve"> 6-бап</w:t>
      </w:r>
    </w:p>
    <w:bookmarkEnd w:id="9"/>
    <w:p>
      <w:pPr>
        <w:spacing w:after="0"/>
        <w:ind w:left="0"/>
        <w:jc w:val="both"/>
      </w:pPr>
      <w:r>
        <w:rPr>
          <w:rFonts w:ascii="Times New Roman"/>
          <w:b w:val="false"/>
          <w:i w:val="false"/>
          <w:color w:val="000000"/>
          <w:sz w:val="28"/>
        </w:rPr>
        <w:t>
      Осы Келісімді үйлестіру және іске асыру мақсатында Тараптар Жайық трансшекаралық өзені бассейнінің экожүйесін сақтау жөніндегі Қазақстан-Ресей комиссиясын (бұдан әрі – Комиссия) құрады.</w:t>
      </w:r>
    </w:p>
    <w:p>
      <w:pPr>
        <w:spacing w:after="0"/>
        <w:ind w:left="0"/>
        <w:jc w:val="both"/>
      </w:pPr>
      <w:r>
        <w:rPr>
          <w:rFonts w:ascii="Times New Roman"/>
          <w:b w:val="false"/>
          <w:i w:val="false"/>
          <w:color w:val="000000"/>
          <w:sz w:val="28"/>
        </w:rPr>
        <w:t xml:space="preserve">
      Комиссия Тараптар тағайындайтын екі тең төрағаның басшылығымен жұмыс істейді. </w:t>
      </w:r>
    </w:p>
    <w:p>
      <w:pPr>
        <w:spacing w:after="0"/>
        <w:ind w:left="0"/>
        <w:jc w:val="both"/>
      </w:pPr>
      <w:r>
        <w:rPr>
          <w:rFonts w:ascii="Times New Roman"/>
          <w:b w:val="false"/>
          <w:i w:val="false"/>
          <w:color w:val="000000"/>
          <w:sz w:val="28"/>
        </w:rPr>
        <w:t xml:space="preserve">
      Комиссия құрамын Тараптардың тең өкілеттілігі қағидаты негізінде тең төрағалар анықтайды. </w:t>
      </w:r>
    </w:p>
    <w:p>
      <w:pPr>
        <w:spacing w:after="0"/>
        <w:ind w:left="0"/>
        <w:jc w:val="both"/>
      </w:pPr>
      <w:r>
        <w:rPr>
          <w:rFonts w:ascii="Times New Roman"/>
          <w:b w:val="false"/>
          <w:i w:val="false"/>
          <w:color w:val="000000"/>
          <w:sz w:val="28"/>
        </w:rPr>
        <w:t>
      Комиссия өзінің отырыстарын жылына кемінде бір рет өткізеді. Комиссияның бірінші отырысы тең төрағаларды тағайындау туралы тараптардың өзара хабарламасынан кейін алты айдан кешіктірмей өткізіледі.</w:t>
      </w:r>
    </w:p>
    <w:p>
      <w:pPr>
        <w:spacing w:after="0"/>
        <w:ind w:left="0"/>
        <w:jc w:val="both"/>
      </w:pPr>
      <w:r>
        <w:rPr>
          <w:rFonts w:ascii="Times New Roman"/>
          <w:b w:val="false"/>
          <w:i w:val="false"/>
          <w:color w:val="000000"/>
          <w:sz w:val="28"/>
        </w:rPr>
        <w:t>
      Комиссия отырыстары Тараптар мемлекеттерінің аумағында кезекпен өткізіледі.</w:t>
      </w:r>
    </w:p>
    <w:p>
      <w:pPr>
        <w:spacing w:after="0"/>
        <w:ind w:left="0"/>
        <w:jc w:val="both"/>
      </w:pPr>
      <w:r>
        <w:rPr>
          <w:rFonts w:ascii="Times New Roman"/>
          <w:b w:val="false"/>
          <w:i w:val="false"/>
          <w:color w:val="000000"/>
          <w:sz w:val="28"/>
        </w:rPr>
        <w:t xml:space="preserve">
      Комиссия шешімдері хаттамалармен ресімделеді. </w:t>
      </w:r>
    </w:p>
    <w:p>
      <w:pPr>
        <w:spacing w:after="0"/>
        <w:ind w:left="0"/>
        <w:jc w:val="both"/>
      </w:pPr>
      <w:r>
        <w:rPr>
          <w:rFonts w:ascii="Times New Roman"/>
          <w:b w:val="false"/>
          <w:i w:val="false"/>
          <w:color w:val="000000"/>
          <w:sz w:val="28"/>
        </w:rPr>
        <w:t>
      Комиссияның және оның жұмыс органдарының жұмыс тәртібі Комиссия қабылдайтын Ережемен регламенттеледі.</w:t>
      </w:r>
    </w:p>
    <w:p>
      <w:pPr>
        <w:spacing w:after="0"/>
        <w:ind w:left="0"/>
        <w:jc w:val="both"/>
      </w:pPr>
      <w:r>
        <w:rPr>
          <w:rFonts w:ascii="Times New Roman"/>
          <w:b w:val="false"/>
          <w:i w:val="false"/>
          <w:color w:val="000000"/>
          <w:sz w:val="28"/>
        </w:rPr>
        <w:t xml:space="preserve">
      Комиссия қажеттілігіне қарай өз қызметін оның басшылығымен жүзеге асыратын жұмыс топтарын құрады, сондай-ақ Жайық трансшекаралық өзені бассейнінің экожүйесін сақтау мәселелері бойынша құзыретті халықаралық ұйымдар және донорлармен өзара іс-қимыл жасайды. </w:t>
      </w:r>
    </w:p>
    <w:p>
      <w:pPr>
        <w:spacing w:after="0"/>
        <w:ind w:left="0"/>
        <w:jc w:val="both"/>
      </w:pPr>
      <w:r>
        <w:rPr>
          <w:rFonts w:ascii="Times New Roman"/>
          <w:b w:val="false"/>
          <w:i w:val="false"/>
          <w:color w:val="000000"/>
          <w:sz w:val="28"/>
        </w:rPr>
        <w:t>
      Комиссия отырысын ұйымдастыру және өткізу бойынша шығыстарды қабылдаушы тарап көтереді. Комиссия отырысына өз өкілдерінің қатысуына байланысты шығыстарды жіберуші Тарап көтереді.</w:t>
      </w:r>
    </w:p>
    <w:bookmarkStart w:name="z12" w:id="10"/>
    <w:p>
      <w:pPr>
        <w:spacing w:after="0"/>
        <w:ind w:left="0"/>
        <w:jc w:val="left"/>
      </w:pPr>
      <w:r>
        <w:rPr>
          <w:rFonts w:ascii="Times New Roman"/>
          <w:b/>
          <w:i w:val="false"/>
          <w:color w:val="000000"/>
        </w:rPr>
        <w:t xml:space="preserve"> 7-бап</w:t>
      </w:r>
    </w:p>
    <w:bookmarkEnd w:id="10"/>
    <w:p>
      <w:pPr>
        <w:spacing w:after="0"/>
        <w:ind w:left="0"/>
        <w:jc w:val="both"/>
      </w:pPr>
      <w:r>
        <w:rPr>
          <w:rFonts w:ascii="Times New Roman"/>
          <w:b w:val="false"/>
          <w:i w:val="false"/>
          <w:color w:val="000000"/>
          <w:sz w:val="28"/>
        </w:rPr>
        <w:t>
      Комиссия функциялары:</w:t>
      </w:r>
    </w:p>
    <w:p>
      <w:pPr>
        <w:spacing w:after="0"/>
        <w:ind w:left="0"/>
        <w:jc w:val="both"/>
      </w:pPr>
      <w:r>
        <w:rPr>
          <w:rFonts w:ascii="Times New Roman"/>
          <w:b w:val="false"/>
          <w:i w:val="false"/>
          <w:color w:val="000000"/>
          <w:sz w:val="28"/>
        </w:rPr>
        <w:t>
      а) осы Келісімді іске асыру бойынша іс-қимылды үйлестіру;</w:t>
      </w:r>
    </w:p>
    <w:p>
      <w:pPr>
        <w:spacing w:after="0"/>
        <w:ind w:left="0"/>
        <w:jc w:val="both"/>
      </w:pPr>
      <w:r>
        <w:rPr>
          <w:rFonts w:ascii="Times New Roman"/>
          <w:b w:val="false"/>
          <w:i w:val="false"/>
          <w:color w:val="000000"/>
          <w:sz w:val="28"/>
        </w:rPr>
        <w:t xml:space="preserve">
      ә) осы Келісімнің </w:t>
      </w:r>
      <w:r>
        <w:rPr>
          <w:rFonts w:ascii="Times New Roman"/>
          <w:b w:val="false"/>
          <w:i w:val="false"/>
          <w:color w:val="000000"/>
          <w:sz w:val="28"/>
        </w:rPr>
        <w:t>3-бабында</w:t>
      </w:r>
      <w:r>
        <w:rPr>
          <w:rFonts w:ascii="Times New Roman"/>
          <w:b w:val="false"/>
          <w:i w:val="false"/>
          <w:color w:val="000000"/>
          <w:sz w:val="28"/>
        </w:rPr>
        <w:t xml:space="preserve"> тізбеленген бағыттар бойынша ынтымақтастықты Тараптардың жүзеге асыру тәртібін айқындау;</w:t>
      </w:r>
    </w:p>
    <w:p>
      <w:pPr>
        <w:spacing w:after="0"/>
        <w:ind w:left="0"/>
        <w:jc w:val="both"/>
      </w:pPr>
      <w:r>
        <w:rPr>
          <w:rFonts w:ascii="Times New Roman"/>
          <w:b w:val="false"/>
          <w:i w:val="false"/>
          <w:color w:val="000000"/>
          <w:sz w:val="28"/>
        </w:rPr>
        <w:t>
      б) осы Келісімді орындауға байланысты өзге де функциялар.</w:t>
      </w:r>
    </w:p>
    <w:bookmarkStart w:name="z13" w:id="11"/>
    <w:p>
      <w:pPr>
        <w:spacing w:after="0"/>
        <w:ind w:left="0"/>
        <w:jc w:val="left"/>
      </w:pPr>
      <w:r>
        <w:rPr>
          <w:rFonts w:ascii="Times New Roman"/>
          <w:b/>
          <w:i w:val="false"/>
          <w:color w:val="000000"/>
        </w:rPr>
        <w:t xml:space="preserve"> 8-бап</w:t>
      </w:r>
    </w:p>
    <w:bookmarkEnd w:id="11"/>
    <w:p>
      <w:pPr>
        <w:spacing w:after="0"/>
        <w:ind w:left="0"/>
        <w:jc w:val="both"/>
      </w:pPr>
      <w:r>
        <w:rPr>
          <w:rFonts w:ascii="Times New Roman"/>
          <w:b w:val="false"/>
          <w:i w:val="false"/>
          <w:color w:val="000000"/>
          <w:sz w:val="28"/>
        </w:rPr>
        <w:t>
      Осы Келісім Тараптардың мемлекеттері қатысушылары болып табылатын басқа халықаралық шарттардан туындайтын Тараптардың құқықтары мен міндеттемелерін қозғамайды.</w:t>
      </w:r>
    </w:p>
    <w:bookmarkStart w:name="z14" w:id="12"/>
    <w:p>
      <w:pPr>
        <w:spacing w:after="0"/>
        <w:ind w:left="0"/>
        <w:jc w:val="left"/>
      </w:pPr>
      <w:r>
        <w:rPr>
          <w:rFonts w:ascii="Times New Roman"/>
          <w:b/>
          <w:i w:val="false"/>
          <w:color w:val="000000"/>
        </w:rPr>
        <w:t xml:space="preserve"> 9-бап</w:t>
      </w:r>
    </w:p>
    <w:bookmarkEnd w:id="12"/>
    <w:p>
      <w:pPr>
        <w:spacing w:after="0"/>
        <w:ind w:left="0"/>
        <w:jc w:val="both"/>
      </w:pPr>
      <w:r>
        <w:rPr>
          <w:rFonts w:ascii="Times New Roman"/>
          <w:b w:val="false"/>
          <w:i w:val="false"/>
          <w:color w:val="000000"/>
          <w:sz w:val="28"/>
        </w:rPr>
        <w:t>
      Егер Тараптар өзгеше уағдаласпаса, Тараптардың әрқайсысы осы Келісімді іске асыру шеңберінде басқа Тараптан өзі алған ақпаратты үшінші тарапқа бермеуге міндеттенеді.</w:t>
      </w:r>
    </w:p>
    <w:bookmarkStart w:name="z15" w:id="13"/>
    <w:p>
      <w:pPr>
        <w:spacing w:after="0"/>
        <w:ind w:left="0"/>
        <w:jc w:val="left"/>
      </w:pPr>
      <w:r>
        <w:rPr>
          <w:rFonts w:ascii="Times New Roman"/>
          <w:b/>
          <w:i w:val="false"/>
          <w:color w:val="000000"/>
        </w:rPr>
        <w:t xml:space="preserve"> 10-бап</w:t>
      </w:r>
    </w:p>
    <w:bookmarkEnd w:id="13"/>
    <w:p>
      <w:pPr>
        <w:spacing w:after="0"/>
        <w:ind w:left="0"/>
        <w:jc w:val="both"/>
      </w:pPr>
      <w:r>
        <w:rPr>
          <w:rFonts w:ascii="Times New Roman"/>
          <w:b w:val="false"/>
          <w:i w:val="false"/>
          <w:color w:val="000000"/>
          <w:sz w:val="28"/>
        </w:rPr>
        <w:t>
      Тараптар осы Келісімді іске асыруға байланысты қаржылық шығыстарды Тараптар мемлекеттерінің ұлттық заңнамаларында көзделген қаражат шегінде өздері көтереді.</w:t>
      </w:r>
    </w:p>
    <w:bookmarkStart w:name="z16" w:id="14"/>
    <w:p>
      <w:pPr>
        <w:spacing w:after="0"/>
        <w:ind w:left="0"/>
        <w:jc w:val="left"/>
      </w:pPr>
      <w:r>
        <w:rPr>
          <w:rFonts w:ascii="Times New Roman"/>
          <w:b/>
          <w:i w:val="false"/>
          <w:color w:val="000000"/>
        </w:rPr>
        <w:t xml:space="preserve"> 11-бап</w:t>
      </w:r>
    </w:p>
    <w:bookmarkEnd w:id="14"/>
    <w:p>
      <w:pPr>
        <w:spacing w:after="0"/>
        <w:ind w:left="0"/>
        <w:jc w:val="both"/>
      </w:pPr>
      <w:r>
        <w:rPr>
          <w:rFonts w:ascii="Times New Roman"/>
          <w:b w:val="false"/>
          <w:i w:val="false"/>
          <w:color w:val="000000"/>
          <w:sz w:val="28"/>
        </w:rPr>
        <w:t>
      Тараптардың өзара келісуі бойынша Осы Келісімге жеке хаттамалармен ресімделетін өзгерістер мен толықтырулар енгізілуі мүмкін және осы Келісімнің ажырамас бөліктері болып табылады.</w:t>
      </w:r>
    </w:p>
    <w:bookmarkStart w:name="z17" w:id="15"/>
    <w:p>
      <w:pPr>
        <w:spacing w:after="0"/>
        <w:ind w:left="0"/>
        <w:jc w:val="left"/>
      </w:pPr>
      <w:r>
        <w:rPr>
          <w:rFonts w:ascii="Times New Roman"/>
          <w:b/>
          <w:i w:val="false"/>
          <w:color w:val="000000"/>
        </w:rPr>
        <w:t xml:space="preserve"> 12-бап</w:t>
      </w:r>
    </w:p>
    <w:bookmarkEnd w:id="15"/>
    <w:p>
      <w:pPr>
        <w:spacing w:after="0"/>
        <w:ind w:left="0"/>
        <w:jc w:val="both"/>
      </w:pPr>
      <w:r>
        <w:rPr>
          <w:rFonts w:ascii="Times New Roman"/>
          <w:b w:val="false"/>
          <w:i w:val="false"/>
          <w:color w:val="000000"/>
          <w:sz w:val="28"/>
        </w:rPr>
        <w:t xml:space="preserve">
      Осы Келісімнің ережелерін түсіндіру немесе қолданған кезде келіспеушіліктер туындаған жағдайда, Тараптар оларды келіссөздер немесе консультациялар жүргізу арқылы шешеді. </w:t>
      </w:r>
    </w:p>
    <w:bookmarkStart w:name="z18" w:id="16"/>
    <w:p>
      <w:pPr>
        <w:spacing w:after="0"/>
        <w:ind w:left="0"/>
        <w:jc w:val="left"/>
      </w:pPr>
      <w:r>
        <w:rPr>
          <w:rFonts w:ascii="Times New Roman"/>
          <w:b/>
          <w:i w:val="false"/>
          <w:color w:val="000000"/>
        </w:rPr>
        <w:t xml:space="preserve"> 13-бап</w:t>
      </w:r>
    </w:p>
    <w:bookmarkEnd w:id="16"/>
    <w:p>
      <w:pPr>
        <w:spacing w:after="0"/>
        <w:ind w:left="0"/>
        <w:jc w:val="both"/>
      </w:pPr>
      <w:r>
        <w:rPr>
          <w:rFonts w:ascii="Times New Roman"/>
          <w:b w:val="false"/>
          <w:i w:val="false"/>
          <w:color w:val="000000"/>
          <w:sz w:val="28"/>
        </w:rPr>
        <w:t>
      Осы Келісім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күшіне енеді.</w:t>
      </w:r>
    </w:p>
    <w:p>
      <w:pPr>
        <w:spacing w:after="0"/>
        <w:ind w:left="0"/>
        <w:jc w:val="both"/>
      </w:pPr>
      <w:r>
        <w:rPr>
          <w:rFonts w:ascii="Times New Roman"/>
          <w:b w:val="false"/>
          <w:i w:val="false"/>
          <w:color w:val="000000"/>
          <w:sz w:val="28"/>
        </w:rPr>
        <w:t>
      Осы Келісім бес жыл мерзімге жасалады және егер Тараптардың бірде-біреуі кезекті кезең аяқталғанға дейін кемінде алты ай бұрын басқа Тарапқа дипломатиялық арналар арқылы өзінің оның қолданысын тоқтату ниеті туралы жазбаша хабарлама жібермесе, келесі бес жылдық кезеңдерге автоматты түрде ұзартылады.</w:t>
      </w:r>
    </w:p>
    <w:p>
      <w:pPr>
        <w:spacing w:after="0"/>
        <w:ind w:left="0"/>
        <w:jc w:val="both"/>
      </w:pPr>
      <w:r>
        <w:rPr>
          <w:rFonts w:ascii="Times New Roman"/>
          <w:b w:val="false"/>
          <w:i w:val="false"/>
          <w:color w:val="000000"/>
          <w:sz w:val="28"/>
        </w:rPr>
        <w:t xml:space="preserve">
      2016 жылғы 4 қазанда Астана қаласында әрқайсысы қазақ және орыс тілдерінде екі данада жасалды, әрі екі мәтіннің де күші бірдей.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Үкіметі үшін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Ресей ФедерациясыныңҮкіметі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