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e75e" w14:textId="bdae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Таиланд Корольдігінің Үкіметі арасындағы дипломатиялық және қызметтік/ресми паспорттардың иелерін визалық талаптардан босату туралы келісімге қол қою туралы" Қазақстан Республикасы Үкіметінің 2016 жылғы 7 сәуірдегі № 192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21 маусымдағы № 382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Үкіметі мен Таиланд Корольдігінің Үкіметі арасындағы дипломатиялық және қызметтік/ресми паспорттардың иелерін визалық талаптардан босату туралы келісімге қол қою туралы" Қазақстан Республикасы Үкіметінің 2016 жылғы 7 сәуірдегі № 192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Қазақстан Республикасы Сыртқы істер министрінің бірінші орынбасары Мұхтар Бескенұлы Тілеубердіге Қазақстан Республикасының Үкіметі мен Таиланд Корольдігінің Үкіметі арасындағы дипломатиялық және қызметтік/ресми паспорттардың иелерін визалық талаптардан босату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