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a740" w14:textId="ccba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"Базалық қаржыландыру субъектілері болып табылатын ұйымдардың тізбесін бекіту туралы" Қазақстан Республикасы Үкіметінің 2011 жылғы 13 мамырдағы № 511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 маусымдағы № 333 қаулысы. Күші жойылды - Қазақстан Республикасы Үкіметінің 2022 жылғы 3 маусымдағы № 361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03.06.2022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"Базалық қаржыландыру субъектілері болып табылатын ұйымдардың тізбесін бекіту туралы" Қазақстан Республикасы Үкіметінің 2011 жылғы 13 мамырдағы № 511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38, 461-құжат)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базалық қаржыландыру субъектілері болып табылатын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министрлігі"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37, 39, 40, 54, 55, 56, 57, 58, 59, 60, 61, 62, 63, 64, 66, 67, 68, 69, 69-2-жолдар алып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Қорғаныс министрлігі" деген бөлім алып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 және аэроғарыш өнеркәсібі министрлігі" деген бөлім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және аэроғарыш өнеркәсібі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"Әскери-стратегиялық зерттеулер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инжиниринг" Research g Development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Қорғаныс және аэроғарыш өнеркәсібі министрлігінің Аэроғарыш комитеті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ғарыштық зерттеулер мен технологиялар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"Ғарыштық техника және технологиялар институты" еншілес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"В.Г. Фесенков атындағы астрофизика институты" еншілес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"Ионосфера институты" еншілес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және аэроғарыш өнеркәсібі министрлігі Аэроғарыш комитетінің "Ғарыш-Экология" ғылыми-зерттеу орталығы" шаруашылық жүргізу құқығындағы республикалық мемлекеттік кәсіпорны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