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b191" w14:textId="d33b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27 мамырдағы № 303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"ROSDALE PTE. LTD." компаниясына "Степногорск тау-кен химиялық комбинаты" жауапкершілігі шектеулі серіктестігіндегі өзіне тиесілі 60 % қатысу үлесін "GANBERG UK LTD" компаниясының пайдасына және 40 % қатысу үлесін "GEXIOR UK LTD" компаниясының пайдасына иеліктен шығару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