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86a5" w14:textId="7148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26 мамырдағы № 299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телекоммуникациялар және пошта байланысының әмбебап көрсетілетін қызметтері аясындағы, аэронавигация мен әуежайлардың көрсететін қызметтері аясындағы салаларды қоспағанда, табиғи монополиялар, халықаралық экономикалық және қаржы қатынастары, оның ішінде халықаралық экономикалық интеграцияны, қоғамдық маңызы бар нарықтарды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 мемлекеттік қызметтер көрсету саласындағы мемлекеттік саясатты дамыту;";</w:t>
      </w:r>
    </w:p>
    <w:p>
      <w:pPr>
        <w:spacing w:after="0"/>
        <w:ind w:left="0"/>
        <w:jc w:val="both"/>
      </w:pPr>
      <w:r>
        <w:rPr>
          <w:rFonts w:ascii="Times New Roman"/>
          <w:b w:val="false"/>
          <w:i w:val="false"/>
          <w:color w:val="000000"/>
          <w:sz w:val="28"/>
        </w:rPr>
        <w:t xml:space="preserve">
      "4) телекоммуникациялар және пошта байланысының әмбебап көрсетілетін қызметтері, аэронавигация мен әуежайлардың көрсететін қызметтерін қоспағанда, табиғи монополиялар салаларында, қоғамдық маңызы бар нарықтарда реттеу мен бақылау, сондай-ақ "Электр энергетикасы туралы" Қазақстан Республикасының Заңына сәйкес энергия өндіруші және энергиямен жабдықтаушы ұйымдардың қызметін бақылау мен реттеу;"; </w:t>
      </w:r>
    </w:p>
    <w:bookmarkStart w:name="z6" w:id="3"/>
    <w:p>
      <w:pPr>
        <w:spacing w:after="0"/>
        <w:ind w:left="0"/>
        <w:jc w:val="both"/>
      </w:pPr>
      <w:r>
        <w:rPr>
          <w:rFonts w:ascii="Times New Roman"/>
          <w:b w:val="false"/>
          <w:i w:val="false"/>
          <w:color w:val="000000"/>
          <w:sz w:val="28"/>
        </w:rPr>
        <w:t xml:space="preserve">
      2-тармақтағы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8-үй, "Министрліктер үйі" әкімшілік ғимараты, 7-кіреберіс.";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табиғи монополиялар;";</w:t>
      </w:r>
    </w:p>
    <w:bookmarkStart w:name="z10" w:id="4"/>
    <w:p>
      <w:pPr>
        <w:spacing w:after="0"/>
        <w:ind w:left="0"/>
        <w:jc w:val="both"/>
      </w:pPr>
      <w:r>
        <w:rPr>
          <w:rFonts w:ascii="Times New Roman"/>
          <w:b w:val="false"/>
          <w:i w:val="false"/>
          <w:color w:val="000000"/>
          <w:sz w:val="28"/>
        </w:rPr>
        <w:t xml:space="preserve">
      мынадай мазмұндағы 81-1) тармақшамен толықтырылсын: </w:t>
      </w:r>
    </w:p>
    <w:bookmarkEnd w:id="4"/>
    <w:bookmarkStart w:name="z11" w:id="5"/>
    <w:p>
      <w:pPr>
        <w:spacing w:after="0"/>
        <w:ind w:left="0"/>
        <w:jc w:val="both"/>
      </w:pPr>
      <w:r>
        <w:rPr>
          <w:rFonts w:ascii="Times New Roman"/>
          <w:b w:val="false"/>
          <w:i w:val="false"/>
          <w:color w:val="000000"/>
          <w:sz w:val="28"/>
        </w:rPr>
        <w:t>
      "8-1) қоғамдық маңызы бар нарықтарда;";</w:t>
      </w:r>
    </w:p>
    <w:bookmarkEnd w:id="5"/>
    <w:bookmarkStart w:name="z12" w:id="6"/>
    <w:p>
      <w:pPr>
        <w:spacing w:after="0"/>
        <w:ind w:left="0"/>
        <w:jc w:val="both"/>
      </w:pPr>
      <w:r>
        <w:rPr>
          <w:rFonts w:ascii="Times New Roman"/>
          <w:b w:val="false"/>
          <w:i w:val="false"/>
          <w:color w:val="000000"/>
          <w:sz w:val="28"/>
        </w:rPr>
        <w:t>
      27) және 31) тармақшалар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61) және 62) тармақшалар алып тасталсын;</w:t>
      </w:r>
    </w:p>
    <w:bookmarkEnd w:id="7"/>
    <w:bookmarkStart w:name="z15" w:id="8"/>
    <w:p>
      <w:pPr>
        <w:spacing w:after="0"/>
        <w:ind w:left="0"/>
        <w:jc w:val="both"/>
      </w:pPr>
      <w:r>
        <w:rPr>
          <w:rFonts w:ascii="Times New Roman"/>
          <w:b w:val="false"/>
          <w:i w:val="false"/>
          <w:color w:val="000000"/>
          <w:sz w:val="28"/>
        </w:rPr>
        <w:t>
      мынадай мазмұндағы 64-3), 64-4), 64-5), 64-6) 64-7), 64-8) және 64-9) тармақшалармен толықтырылсын:</w:t>
      </w:r>
    </w:p>
    <w:bookmarkEnd w:id="8"/>
    <w:p>
      <w:pPr>
        <w:spacing w:after="0"/>
        <w:ind w:left="0"/>
        <w:jc w:val="both"/>
      </w:pPr>
      <w:r>
        <w:rPr>
          <w:rFonts w:ascii="Times New Roman"/>
          <w:b w:val="false"/>
          <w:i w:val="false"/>
          <w:color w:val="000000"/>
          <w:sz w:val="28"/>
        </w:rPr>
        <w:t>
      "64-3) қоғамдық маңызы бар нарықтарда мемлекеттік саясатты қалыптастыру жөніндегі ұсыныстарды әзірлеу;</w:t>
      </w:r>
    </w:p>
    <w:p>
      <w:pPr>
        <w:spacing w:after="0"/>
        <w:ind w:left="0"/>
        <w:jc w:val="both"/>
      </w:pPr>
      <w:r>
        <w:rPr>
          <w:rFonts w:ascii="Times New Roman"/>
          <w:b w:val="false"/>
          <w:i w:val="false"/>
          <w:color w:val="000000"/>
          <w:sz w:val="28"/>
        </w:rPr>
        <w:t>
      64-4)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p>
      <w:pPr>
        <w:spacing w:after="0"/>
        <w:ind w:left="0"/>
        <w:jc w:val="both"/>
      </w:pPr>
      <w:r>
        <w:rPr>
          <w:rFonts w:ascii="Times New Roman"/>
          <w:b w:val="false"/>
          <w:i w:val="false"/>
          <w:color w:val="000000"/>
          <w:sz w:val="28"/>
        </w:rPr>
        <w:t>
      64-5) қоғамдық маңызы бар нарықтарда баға белгілеу қағидаларын бекіту;</w:t>
      </w:r>
    </w:p>
    <w:p>
      <w:pPr>
        <w:spacing w:after="0"/>
        <w:ind w:left="0"/>
        <w:jc w:val="both"/>
      </w:pPr>
      <w:r>
        <w:rPr>
          <w:rFonts w:ascii="Times New Roman"/>
          <w:b w:val="false"/>
          <w:i w:val="false"/>
          <w:color w:val="000000"/>
          <w:sz w:val="28"/>
        </w:rPr>
        <w:t>
      64-6) мемлекеттік басқарудың тиісті саласына (аясына) басшылықты жүзеге асыратын мемлекеттік органмен келісу бойынша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мониторингтеу және бағалау әдістемесін бекіту;</w:t>
      </w:r>
    </w:p>
    <w:p>
      <w:pPr>
        <w:spacing w:after="0"/>
        <w:ind w:left="0"/>
        <w:jc w:val="both"/>
      </w:pPr>
      <w:r>
        <w:rPr>
          <w:rFonts w:ascii="Times New Roman"/>
          <w:b w:val="false"/>
          <w:i w:val="false"/>
          <w:color w:val="000000"/>
          <w:sz w:val="28"/>
        </w:rPr>
        <w:t>
      64-7) табиғи монополия субъектісінің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бекіту;</w:t>
      </w:r>
    </w:p>
    <w:p>
      <w:pPr>
        <w:spacing w:after="0"/>
        <w:ind w:left="0"/>
        <w:jc w:val="both"/>
      </w:pPr>
      <w:r>
        <w:rPr>
          <w:rFonts w:ascii="Times New Roman"/>
          <w:b w:val="false"/>
          <w:i w:val="false"/>
          <w:color w:val="000000"/>
          <w:sz w:val="28"/>
        </w:rPr>
        <w:t>
      64-8)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бекіту;</w:t>
      </w:r>
    </w:p>
    <w:p>
      <w:pPr>
        <w:spacing w:after="0"/>
        <w:ind w:left="0"/>
        <w:jc w:val="both"/>
      </w:pPr>
      <w:r>
        <w:rPr>
          <w:rFonts w:ascii="Times New Roman"/>
          <w:b w:val="false"/>
          <w:i w:val="false"/>
          <w:color w:val="000000"/>
          <w:sz w:val="28"/>
        </w:rPr>
        <w:t>
      64-9) тариф белгілеудің ынталандырушы әдістерін ескере отырып, тарифті есептеу әдістемесін бекіту;";</w:t>
      </w:r>
    </w:p>
    <w:bookmarkStart w:name="z16" w:id="9"/>
    <w:p>
      <w:pPr>
        <w:spacing w:after="0"/>
        <w:ind w:left="0"/>
        <w:jc w:val="both"/>
      </w:pPr>
      <w:r>
        <w:rPr>
          <w:rFonts w:ascii="Times New Roman"/>
          <w:b w:val="false"/>
          <w:i w:val="false"/>
          <w:color w:val="000000"/>
          <w:sz w:val="28"/>
        </w:rPr>
        <w:t>
      118) тармақша мынадай редакцияда жазылсын:</w:t>
      </w:r>
    </w:p>
    <w:bookmarkEnd w:id="9"/>
    <w:p>
      <w:pPr>
        <w:spacing w:after="0"/>
        <w:ind w:left="0"/>
        <w:jc w:val="both"/>
      </w:pPr>
      <w:r>
        <w:rPr>
          <w:rFonts w:ascii="Times New Roman"/>
          <w:b w:val="false"/>
          <w:i w:val="false"/>
          <w:color w:val="000000"/>
          <w:sz w:val="28"/>
        </w:rPr>
        <w:t>
      "118) әлеуметтік маңызы бар азық-түлік тауарларына бөлшек сауда бағаларының және оларға шекті жол берілетін бөлшек сауда бағалары мөлшерінің шекті мәндерін белгілеу тәртібін әзірлеу және бекіту;";</w:t>
      </w:r>
    </w:p>
    <w:bookmarkStart w:name="z17" w:id="10"/>
    <w:p>
      <w:pPr>
        <w:spacing w:after="0"/>
        <w:ind w:left="0"/>
        <w:jc w:val="both"/>
      </w:pPr>
      <w:r>
        <w:rPr>
          <w:rFonts w:ascii="Times New Roman"/>
          <w:b w:val="false"/>
          <w:i w:val="false"/>
          <w:color w:val="000000"/>
          <w:sz w:val="28"/>
        </w:rPr>
        <w:t>
      257) тармақша мынадай редакцияда жазылсын:</w:t>
      </w:r>
    </w:p>
    <w:bookmarkEnd w:id="10"/>
    <w:p>
      <w:pPr>
        <w:spacing w:after="0"/>
        <w:ind w:left="0"/>
        <w:jc w:val="both"/>
      </w:pPr>
      <w:r>
        <w:rPr>
          <w:rFonts w:ascii="Times New Roman"/>
          <w:b w:val="false"/>
          <w:i w:val="false"/>
          <w:color w:val="000000"/>
          <w:sz w:val="28"/>
        </w:rPr>
        <w:t>
      "257) тауарлардың өзара алмастырылу, оларды сатып алуға қолжетімділік өлшемшарттарын, сондай-ақ тауар нарығының шекараларын айқындай отырып, тауар нарығындағы бәсекелестіктің жай-күйіне талдау жүргізу жөніндегі әдістемелерді, қаржы ұйымдарына қатысты – Қазақстан Республикасының Ұлттық Банкімен келісу бойынша бекiту;";</w:t>
      </w:r>
    </w:p>
    <w:bookmarkStart w:name="z18" w:id="11"/>
    <w:p>
      <w:pPr>
        <w:spacing w:after="0"/>
        <w:ind w:left="0"/>
        <w:jc w:val="both"/>
      </w:pPr>
      <w:r>
        <w:rPr>
          <w:rFonts w:ascii="Times New Roman"/>
          <w:b w:val="false"/>
          <w:i w:val="false"/>
          <w:color w:val="000000"/>
          <w:sz w:val="28"/>
        </w:rPr>
        <w:t>
      мынадай мазмұндағы 257-1), 257-2), 257-3), 257-4), 257-5) және 257-6) тармақшалармен толықтырылсын:</w:t>
      </w:r>
    </w:p>
    <w:bookmarkEnd w:id="11"/>
    <w:p>
      <w:pPr>
        <w:spacing w:after="0"/>
        <w:ind w:left="0"/>
        <w:jc w:val="both"/>
      </w:pPr>
      <w:r>
        <w:rPr>
          <w:rFonts w:ascii="Times New Roman"/>
          <w:b w:val="false"/>
          <w:i w:val="false"/>
          <w:color w:val="000000"/>
          <w:sz w:val="28"/>
        </w:rPr>
        <w:t>
      "257-1)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бекіту;</w:t>
      </w:r>
    </w:p>
    <w:p>
      <w:pPr>
        <w:spacing w:after="0"/>
        <w:ind w:left="0"/>
        <w:jc w:val="both"/>
      </w:pPr>
      <w:r>
        <w:rPr>
          <w:rFonts w:ascii="Times New Roman"/>
          <w:b w:val="false"/>
          <w:i w:val="false"/>
          <w:color w:val="000000"/>
          <w:sz w:val="28"/>
        </w:rPr>
        <w:t>
      257-2)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бекіту;</w:t>
      </w:r>
    </w:p>
    <w:p>
      <w:pPr>
        <w:spacing w:after="0"/>
        <w:ind w:left="0"/>
        <w:jc w:val="both"/>
      </w:pPr>
      <w:r>
        <w:rPr>
          <w:rFonts w:ascii="Times New Roman"/>
          <w:b w:val="false"/>
          <w:i w:val="false"/>
          <w:color w:val="000000"/>
          <w:sz w:val="28"/>
        </w:rPr>
        <w:t>
      257-3) нарық субъектілері үшін монополияға қарсы комплаенстің үлгілік сыртқы актілерін бекіту;</w:t>
      </w:r>
    </w:p>
    <w:p>
      <w:pPr>
        <w:spacing w:after="0"/>
        <w:ind w:left="0"/>
        <w:jc w:val="both"/>
      </w:pPr>
      <w:r>
        <w:rPr>
          <w:rFonts w:ascii="Times New Roman"/>
          <w:b w:val="false"/>
          <w:i w:val="false"/>
          <w:color w:val="000000"/>
          <w:sz w:val="28"/>
        </w:rPr>
        <w:t>
      257-4) қоғамдық маңызы бар нарықтарды талдау әдістемесін бекіту;</w:t>
      </w:r>
    </w:p>
    <w:p>
      <w:pPr>
        <w:spacing w:after="0"/>
        <w:ind w:left="0"/>
        <w:jc w:val="both"/>
      </w:pPr>
      <w:r>
        <w:rPr>
          <w:rFonts w:ascii="Times New Roman"/>
          <w:b w:val="false"/>
          <w:i w:val="false"/>
          <w:color w:val="000000"/>
          <w:sz w:val="28"/>
        </w:rPr>
        <w:t>
      257-5) тауар нарықтарындағы экономикалық шоғырлануды бағалау әдістемесін бекіту;</w:t>
      </w:r>
    </w:p>
    <w:p>
      <w:pPr>
        <w:spacing w:after="0"/>
        <w:ind w:left="0"/>
        <w:jc w:val="both"/>
      </w:pPr>
      <w:r>
        <w:rPr>
          <w:rFonts w:ascii="Times New Roman"/>
          <w:b w:val="false"/>
          <w:i w:val="false"/>
          <w:color w:val="000000"/>
          <w:sz w:val="28"/>
        </w:rPr>
        <w:t xml:space="preserve">
      257-6) Қазақстан Республикасының Ұлттық Банкімен келісу бойынша қаржы нарықтарындағы экономикалық шоғырлануды бағалау әдістемесін бекіту;"; </w:t>
      </w:r>
    </w:p>
    <w:bookmarkStart w:name="z19" w:id="12"/>
    <w:p>
      <w:pPr>
        <w:spacing w:after="0"/>
        <w:ind w:left="0"/>
        <w:jc w:val="both"/>
      </w:pPr>
      <w:r>
        <w:rPr>
          <w:rFonts w:ascii="Times New Roman"/>
          <w:b w:val="false"/>
          <w:i w:val="false"/>
          <w:color w:val="000000"/>
          <w:sz w:val="28"/>
        </w:rPr>
        <w:t>
      258) және 259) тармақшалар мынадай редакцияда жазылсын:</w:t>
      </w:r>
    </w:p>
    <w:bookmarkEnd w:id="12"/>
    <w:p>
      <w:pPr>
        <w:spacing w:after="0"/>
        <w:ind w:left="0"/>
        <w:jc w:val="both"/>
      </w:pPr>
      <w:r>
        <w:rPr>
          <w:rFonts w:ascii="Times New Roman"/>
          <w:b w:val="false"/>
          <w:i w:val="false"/>
          <w:color w:val="000000"/>
          <w:sz w:val="28"/>
        </w:rPr>
        <w:t>
      "258) монополиялық жоғары (төмен) немесе монопсониялық төмен бағаларды анықтау жөніндегі әдістемелерді бекіту;</w:t>
      </w:r>
    </w:p>
    <w:p>
      <w:pPr>
        <w:spacing w:after="0"/>
        <w:ind w:left="0"/>
        <w:jc w:val="both"/>
      </w:pPr>
      <w:r>
        <w:rPr>
          <w:rFonts w:ascii="Times New Roman"/>
          <w:b w:val="false"/>
          <w:i w:val="false"/>
          <w:color w:val="000000"/>
          <w:sz w:val="28"/>
        </w:rPr>
        <w:t>
      259)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жіберу, сондай-ақ оны интернет-ресурста орналастыру;";</w:t>
      </w:r>
    </w:p>
    <w:bookmarkStart w:name="z20" w:id="13"/>
    <w:p>
      <w:pPr>
        <w:spacing w:after="0"/>
        <w:ind w:left="0"/>
        <w:jc w:val="both"/>
      </w:pPr>
      <w:r>
        <w:rPr>
          <w:rFonts w:ascii="Times New Roman"/>
          <w:b w:val="false"/>
          <w:i w:val="false"/>
          <w:color w:val="000000"/>
          <w:sz w:val="28"/>
        </w:rPr>
        <w:t>
      мынадай мазмұндағы 259-1) тармақшамен толықтырылсын:</w:t>
      </w:r>
    </w:p>
    <w:bookmarkEnd w:id="13"/>
    <w:p>
      <w:pPr>
        <w:spacing w:after="0"/>
        <w:ind w:left="0"/>
        <w:jc w:val="both"/>
      </w:pPr>
      <w:r>
        <w:rPr>
          <w:rFonts w:ascii="Times New Roman"/>
          <w:b w:val="false"/>
          <w:i w:val="false"/>
          <w:color w:val="000000"/>
          <w:sz w:val="28"/>
        </w:rPr>
        <w:t>
      "259-1)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жіберу;";</w:t>
      </w:r>
    </w:p>
    <w:bookmarkStart w:name="z21" w:id="14"/>
    <w:p>
      <w:pPr>
        <w:spacing w:after="0"/>
        <w:ind w:left="0"/>
        <w:jc w:val="both"/>
      </w:pPr>
      <w:r>
        <w:rPr>
          <w:rFonts w:ascii="Times New Roman"/>
          <w:b w:val="false"/>
          <w:i w:val="false"/>
          <w:color w:val="000000"/>
          <w:sz w:val="28"/>
        </w:rPr>
        <w:t>
      263), 284), 339-22) және 339-23) тармақшалар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p>
    <w:bookmarkStart w:name="z23" w:id="15"/>
    <w:p>
      <w:pPr>
        <w:spacing w:after="0"/>
        <w:ind w:left="0"/>
        <w:jc w:val="both"/>
      </w:pPr>
      <w:r>
        <w:rPr>
          <w:rFonts w:ascii="Times New Roman"/>
          <w:b w:val="false"/>
          <w:i w:val="false"/>
          <w:color w:val="000000"/>
          <w:sz w:val="28"/>
        </w:rPr>
        <w:t>
      75), 77), 78) және 80) тармақшалар мынадай редакцияда жазылсын:</w:t>
      </w:r>
    </w:p>
    <w:bookmarkEnd w:id="15"/>
    <w:p>
      <w:pPr>
        <w:spacing w:after="0"/>
        <w:ind w:left="0"/>
        <w:jc w:val="both"/>
      </w:pPr>
      <w:r>
        <w:rPr>
          <w:rFonts w:ascii="Times New Roman"/>
          <w:b w:val="false"/>
          <w:i w:val="false"/>
          <w:color w:val="000000"/>
          <w:sz w:val="28"/>
        </w:rPr>
        <w:t>
      "75) бәсекелестікті қорғау және монополистік қызметті шектеу саласындағы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"77)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78)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bookmarkStart w:name="z24" w:id="16"/>
    <w:p>
      <w:pPr>
        <w:spacing w:after="0"/>
        <w:ind w:left="0"/>
        <w:jc w:val="both"/>
      </w:pPr>
      <w:r>
        <w:rPr>
          <w:rFonts w:ascii="Times New Roman"/>
          <w:b w:val="false"/>
          <w:i w:val="false"/>
          <w:color w:val="000000"/>
          <w:sz w:val="28"/>
        </w:rPr>
        <w:t>
      "80)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жағдайды терiс пайдаланудың алдын алу және оны жою;";</w:t>
      </w:r>
    </w:p>
    <w:bookmarkEnd w:id="16"/>
    <w:bookmarkStart w:name="z25" w:id="17"/>
    <w:p>
      <w:pPr>
        <w:spacing w:after="0"/>
        <w:ind w:left="0"/>
        <w:jc w:val="both"/>
      </w:pPr>
      <w:r>
        <w:rPr>
          <w:rFonts w:ascii="Times New Roman"/>
          <w:b w:val="false"/>
          <w:i w:val="false"/>
          <w:color w:val="000000"/>
          <w:sz w:val="28"/>
        </w:rPr>
        <w:t>
      мынадай мазмұндағы 81-1), 81-2), 81-3), 81-4), 81-5), 81-6), 81-7), 81-8), 81-9), 81-10), 81-11), 81-12), 81-13) және 81-14) тармақшалармен толықтырылсын:</w:t>
      </w:r>
    </w:p>
    <w:bookmarkEnd w:id="17"/>
    <w:p>
      <w:pPr>
        <w:spacing w:after="0"/>
        <w:ind w:left="0"/>
        <w:jc w:val="both"/>
      </w:pPr>
      <w:r>
        <w:rPr>
          <w:rFonts w:ascii="Times New Roman"/>
          <w:b w:val="false"/>
          <w:i w:val="false"/>
          <w:color w:val="000000"/>
          <w:sz w:val="28"/>
        </w:rPr>
        <w:t>
      "81-1)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мониторингтеу және бағалау әдістемесін әзірлеу;</w:t>
      </w:r>
    </w:p>
    <w:p>
      <w:pPr>
        <w:spacing w:after="0"/>
        <w:ind w:left="0"/>
        <w:jc w:val="both"/>
      </w:pPr>
      <w:r>
        <w:rPr>
          <w:rFonts w:ascii="Times New Roman"/>
          <w:b w:val="false"/>
          <w:i w:val="false"/>
          <w:color w:val="000000"/>
          <w:sz w:val="28"/>
        </w:rPr>
        <w:t>
      81-2) табиғи монополия субъектісінің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әзірлеу;</w:t>
      </w:r>
    </w:p>
    <w:p>
      <w:pPr>
        <w:spacing w:after="0"/>
        <w:ind w:left="0"/>
        <w:jc w:val="both"/>
      </w:pPr>
      <w:r>
        <w:rPr>
          <w:rFonts w:ascii="Times New Roman"/>
          <w:b w:val="false"/>
          <w:i w:val="false"/>
          <w:color w:val="000000"/>
          <w:sz w:val="28"/>
        </w:rPr>
        <w:t>
      81-3)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әзірлеу;</w:t>
      </w:r>
    </w:p>
    <w:p>
      <w:pPr>
        <w:spacing w:after="0"/>
        <w:ind w:left="0"/>
        <w:jc w:val="both"/>
      </w:pPr>
      <w:r>
        <w:rPr>
          <w:rFonts w:ascii="Times New Roman"/>
          <w:b w:val="false"/>
          <w:i w:val="false"/>
          <w:color w:val="000000"/>
          <w:sz w:val="28"/>
        </w:rPr>
        <w:t>
      81-4)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әзірлеу;</w:t>
      </w:r>
    </w:p>
    <w:p>
      <w:pPr>
        <w:spacing w:after="0"/>
        <w:ind w:left="0"/>
        <w:jc w:val="both"/>
      </w:pPr>
      <w:r>
        <w:rPr>
          <w:rFonts w:ascii="Times New Roman"/>
          <w:b w:val="false"/>
          <w:i w:val="false"/>
          <w:color w:val="000000"/>
          <w:sz w:val="28"/>
        </w:rPr>
        <w:t>
      81-5) нарық субъектілері үшін монополияға қарсы комплаенстің үлгілік сыртқы актілерін әзірлеу;</w:t>
      </w:r>
    </w:p>
    <w:p>
      <w:pPr>
        <w:spacing w:after="0"/>
        <w:ind w:left="0"/>
        <w:jc w:val="both"/>
      </w:pPr>
      <w:r>
        <w:rPr>
          <w:rFonts w:ascii="Times New Roman"/>
          <w:b w:val="false"/>
          <w:i w:val="false"/>
          <w:color w:val="000000"/>
          <w:sz w:val="28"/>
        </w:rPr>
        <w:t xml:space="preserve">
      81-6) Қазақстан Республикасының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жобасын қарау жөніндегі келісу комиссиясының әрекет ету тәртібін және оның құрамын Қазақстан Республикасы Ұлттық Банкімен келісу бойынша әзірлеу; </w:t>
      </w:r>
    </w:p>
    <w:p>
      <w:pPr>
        <w:spacing w:after="0"/>
        <w:ind w:left="0"/>
        <w:jc w:val="both"/>
      </w:pPr>
      <w:r>
        <w:rPr>
          <w:rFonts w:ascii="Times New Roman"/>
          <w:b w:val="false"/>
          <w:i w:val="false"/>
          <w:color w:val="000000"/>
          <w:sz w:val="28"/>
        </w:rPr>
        <w:t>
      81-7) тиісті ішкі нарықты талдау негізінде осы нарықтың табиғи монополия жағдайында тұрғандығы анықталған жағдайларда, реттеуді енгізу;</w:t>
      </w:r>
    </w:p>
    <w:p>
      <w:pPr>
        <w:spacing w:after="0"/>
        <w:ind w:left="0"/>
        <w:jc w:val="both"/>
      </w:pPr>
      <w:r>
        <w:rPr>
          <w:rFonts w:ascii="Times New Roman"/>
          <w:b w:val="false"/>
          <w:i w:val="false"/>
          <w:color w:val="000000"/>
          <w:sz w:val="28"/>
        </w:rPr>
        <w:t xml:space="preserve">
      81-8) жекелеген тауар нарықтарында және (немесе) нарықтың жекелеген субъектілерінің тауарларына (жұмыстарына, көрсетілетін қызметтеріне) мемлекеттік баға реттеуді енгізу; </w:t>
      </w:r>
    </w:p>
    <w:p>
      <w:pPr>
        <w:spacing w:after="0"/>
        <w:ind w:left="0"/>
        <w:jc w:val="both"/>
      </w:pPr>
      <w:r>
        <w:rPr>
          <w:rFonts w:ascii="Times New Roman"/>
          <w:b w:val="false"/>
          <w:i w:val="false"/>
          <w:color w:val="000000"/>
          <w:sz w:val="28"/>
        </w:rPr>
        <w:t>
      81-9)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81-10) қоғамдық маңызы бар нарықтарды талдау әдістемесін әзірлеу;</w:t>
      </w:r>
    </w:p>
    <w:p>
      <w:pPr>
        <w:spacing w:after="0"/>
        <w:ind w:left="0"/>
        <w:jc w:val="both"/>
      </w:pPr>
      <w:r>
        <w:rPr>
          <w:rFonts w:ascii="Times New Roman"/>
          <w:b w:val="false"/>
          <w:i w:val="false"/>
          <w:color w:val="000000"/>
          <w:sz w:val="28"/>
        </w:rPr>
        <w:t>
      81-11)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әзірлеу;</w:t>
      </w:r>
    </w:p>
    <w:p>
      <w:pPr>
        <w:spacing w:after="0"/>
        <w:ind w:left="0"/>
        <w:jc w:val="both"/>
      </w:pPr>
      <w:r>
        <w:rPr>
          <w:rFonts w:ascii="Times New Roman"/>
          <w:b w:val="false"/>
          <w:i w:val="false"/>
          <w:color w:val="000000"/>
          <w:sz w:val="28"/>
        </w:rPr>
        <w:t>
      81-12) тариф белгілеудің ынталандырушы әдістерін ескере отырып, тарифті есептеу әдістемесін әзірлеу;</w:t>
      </w:r>
    </w:p>
    <w:p>
      <w:pPr>
        <w:spacing w:after="0"/>
        <w:ind w:left="0"/>
        <w:jc w:val="both"/>
      </w:pPr>
      <w:r>
        <w:rPr>
          <w:rFonts w:ascii="Times New Roman"/>
          <w:b w:val="false"/>
          <w:i w:val="false"/>
          <w:color w:val="000000"/>
          <w:sz w:val="28"/>
        </w:rPr>
        <w:t>
      81-13) тауар нарықтарындағы экономикалық шоғырлануды бағалау әдістемесін әзірлеу;</w:t>
      </w:r>
    </w:p>
    <w:p>
      <w:pPr>
        <w:spacing w:after="0"/>
        <w:ind w:left="0"/>
        <w:jc w:val="both"/>
      </w:pPr>
      <w:r>
        <w:rPr>
          <w:rFonts w:ascii="Times New Roman"/>
          <w:b w:val="false"/>
          <w:i w:val="false"/>
          <w:color w:val="000000"/>
          <w:sz w:val="28"/>
        </w:rPr>
        <w:t>
      81-14) қаржы нарықтарындағы экономикалық шоғырлануды бағалау әдістемесін әзірлеу;";</w:t>
      </w:r>
    </w:p>
    <w:bookmarkStart w:name="z26" w:id="18"/>
    <w:p>
      <w:pPr>
        <w:spacing w:after="0"/>
        <w:ind w:left="0"/>
        <w:jc w:val="both"/>
      </w:pPr>
      <w:r>
        <w:rPr>
          <w:rFonts w:ascii="Times New Roman"/>
          <w:b w:val="false"/>
          <w:i w:val="false"/>
          <w:color w:val="000000"/>
          <w:sz w:val="28"/>
        </w:rPr>
        <w:t>
      82) және 83) тармақшалар мынадай редакцияда жазылсын:</w:t>
      </w:r>
    </w:p>
    <w:bookmarkEnd w:id="18"/>
    <w:p>
      <w:pPr>
        <w:spacing w:after="0"/>
        <w:ind w:left="0"/>
        <w:jc w:val="both"/>
      </w:pPr>
      <w:r>
        <w:rPr>
          <w:rFonts w:ascii="Times New Roman"/>
          <w:b w:val="false"/>
          <w:i w:val="false"/>
          <w:color w:val="000000"/>
          <w:sz w:val="28"/>
        </w:rPr>
        <w:t>
      "82) бәсекелестiктi қорғау, монополиялық қызметтi шектеу және тауар нарықтарының жұмыс iстеуi саласындағы нормативтiк құқықтық актiлердi келісу;</w:t>
      </w:r>
    </w:p>
    <w:p>
      <w:pPr>
        <w:spacing w:after="0"/>
        <w:ind w:left="0"/>
        <w:jc w:val="both"/>
      </w:pPr>
      <w:r>
        <w:rPr>
          <w:rFonts w:ascii="Times New Roman"/>
          <w:b w:val="false"/>
          <w:i w:val="false"/>
          <w:color w:val="000000"/>
          <w:sz w:val="28"/>
        </w:rPr>
        <w:t>
      83) тауар нарықтарындағы бәсекелестіктің жай-күйiне талдауды жүзеге асыру;";</w:t>
      </w:r>
    </w:p>
    <w:bookmarkStart w:name="z27" w:id="19"/>
    <w:p>
      <w:pPr>
        <w:spacing w:after="0"/>
        <w:ind w:left="0"/>
        <w:jc w:val="both"/>
      </w:pPr>
      <w:r>
        <w:rPr>
          <w:rFonts w:ascii="Times New Roman"/>
          <w:b w:val="false"/>
          <w:i w:val="false"/>
          <w:color w:val="000000"/>
          <w:sz w:val="28"/>
        </w:rPr>
        <w:t>
      86), 87) және 88) тармақшалар мынадай редакцияда жазылсын:</w:t>
      </w:r>
    </w:p>
    <w:bookmarkEnd w:id="19"/>
    <w:p>
      <w:pPr>
        <w:spacing w:after="0"/>
        <w:ind w:left="0"/>
        <w:jc w:val="both"/>
      </w:pPr>
      <w:r>
        <w:rPr>
          <w:rFonts w:ascii="Times New Roman"/>
          <w:b w:val="false"/>
          <w:i w:val="false"/>
          <w:color w:val="000000"/>
          <w:sz w:val="28"/>
        </w:rPr>
        <w:t>
      "86) үстем немесе монополиялық жағдайға ие нарық субъектiсi белгiлеген монополиялық тұрғыдан жоғары (төмен), монопсониялық тұрғыдан төмен бағаны анықтау;</w:t>
      </w:r>
    </w:p>
    <w:p>
      <w:pPr>
        <w:spacing w:after="0"/>
        <w:ind w:left="0"/>
        <w:jc w:val="both"/>
      </w:pPr>
      <w:r>
        <w:rPr>
          <w:rFonts w:ascii="Times New Roman"/>
          <w:b w:val="false"/>
          <w:i w:val="false"/>
          <w:color w:val="000000"/>
          <w:sz w:val="28"/>
        </w:rPr>
        <w:t>
      87)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Қазақстан Республикасының Кәсіпкерлік кодексінде белгіленген тәртіппен тергеп-тексеру жүргізу;</w:t>
      </w:r>
    </w:p>
    <w:p>
      <w:pPr>
        <w:spacing w:after="0"/>
        <w:ind w:left="0"/>
        <w:jc w:val="both"/>
      </w:pPr>
      <w:r>
        <w:rPr>
          <w:rFonts w:ascii="Times New Roman"/>
          <w:b w:val="false"/>
          <w:i w:val="false"/>
          <w:color w:val="000000"/>
          <w:sz w:val="28"/>
        </w:rPr>
        <w:t>
      88)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Қазақстан Республикасының Кәсіпкерлік кодексінде көзделген өкілеттіктерді жүзеге асыру үшін қажетті ақпаратты, оның ішінде коммерциялық және заңмен қорғалатын өзге де құпияны құрайтын мәліметтерді сұрату және алу;";</w:t>
      </w:r>
    </w:p>
    <w:bookmarkStart w:name="z28" w:id="20"/>
    <w:p>
      <w:pPr>
        <w:spacing w:after="0"/>
        <w:ind w:left="0"/>
        <w:jc w:val="both"/>
      </w:pPr>
      <w:r>
        <w:rPr>
          <w:rFonts w:ascii="Times New Roman"/>
          <w:b w:val="false"/>
          <w:i w:val="false"/>
          <w:color w:val="000000"/>
          <w:sz w:val="28"/>
        </w:rPr>
        <w:t>
      мынадай мазмұндағы 88-1) тармақшамен толықтырылсын:</w:t>
      </w:r>
    </w:p>
    <w:bookmarkEnd w:id="20"/>
    <w:p>
      <w:pPr>
        <w:spacing w:after="0"/>
        <w:ind w:left="0"/>
        <w:jc w:val="both"/>
      </w:pPr>
      <w:r>
        <w:rPr>
          <w:rFonts w:ascii="Times New Roman"/>
          <w:b w:val="false"/>
          <w:i w:val="false"/>
          <w:color w:val="000000"/>
          <w:sz w:val="28"/>
        </w:rPr>
        <w:t>
      "88-1) нарық субъектілеріне:</w:t>
      </w:r>
    </w:p>
    <w:p>
      <w:pPr>
        <w:spacing w:after="0"/>
        <w:ind w:left="0"/>
        <w:jc w:val="both"/>
      </w:pPr>
      <w:r>
        <w:rPr>
          <w:rFonts w:ascii="Times New Roman"/>
          <w:b w:val="false"/>
          <w:i w:val="false"/>
          <w:color w:val="000000"/>
          <w:sz w:val="28"/>
        </w:rPr>
        <w:t xml:space="preserve">
      Қазақстан Республикасының Кәсіпкерлік кодексі нормаларының бұзылуын тоқтату және (немесе) олардың салдарын жою; </w:t>
      </w:r>
    </w:p>
    <w:p>
      <w:pPr>
        <w:spacing w:after="0"/>
        <w:ind w:left="0"/>
        <w:jc w:val="both"/>
      </w:pPr>
      <w:r>
        <w:rPr>
          <w:rFonts w:ascii="Times New Roman"/>
          <w:b w:val="false"/>
          <w:i w:val="false"/>
          <w:color w:val="000000"/>
          <w:sz w:val="28"/>
        </w:rPr>
        <w:t xml:space="preserve">
      бастапқы жағдайды қалпына келтіру; </w:t>
      </w:r>
    </w:p>
    <w:p>
      <w:pPr>
        <w:spacing w:after="0"/>
        <w:ind w:left="0"/>
        <w:jc w:val="both"/>
      </w:pPr>
      <w:r>
        <w:rPr>
          <w:rFonts w:ascii="Times New Roman"/>
          <w:b w:val="false"/>
          <w:i w:val="false"/>
          <w:color w:val="000000"/>
          <w:sz w:val="28"/>
        </w:rPr>
        <w:t>
      Қазақстан Республикасының Кәсіпкерлік кодексіне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шоғырлануға мемлекеттік бақылауды жүзеге асыру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табылса, нарықтың басқа субъектісімен шарт жасасу туралы орындалуға міндетті нұсқамалар шығару;";</w:t>
      </w:r>
    </w:p>
    <w:bookmarkStart w:name="z29" w:id="21"/>
    <w:p>
      <w:pPr>
        <w:spacing w:after="0"/>
        <w:ind w:left="0"/>
        <w:jc w:val="both"/>
      </w:pPr>
      <w:r>
        <w:rPr>
          <w:rFonts w:ascii="Times New Roman"/>
          <w:b w:val="false"/>
          <w:i w:val="false"/>
          <w:color w:val="000000"/>
          <w:sz w:val="28"/>
        </w:rPr>
        <w:t>
      90), 91) және 92) тармақшалар мынадай редакцияда жазылсын:</w:t>
      </w:r>
    </w:p>
    <w:bookmarkEnd w:id="21"/>
    <w:p>
      <w:pPr>
        <w:spacing w:after="0"/>
        <w:ind w:left="0"/>
        <w:jc w:val="both"/>
      </w:pPr>
      <w:r>
        <w:rPr>
          <w:rFonts w:ascii="Times New Roman"/>
          <w:b w:val="false"/>
          <w:i w:val="false"/>
          <w:color w:val="000000"/>
          <w:sz w:val="28"/>
        </w:rPr>
        <w:t>
      "90) мемлекеттік, жергілікті атқарушы органдарға, мемлекет нарық субъектілерінің қызметін реттеу функцияларын берген ұйымдарға Қазақстан Республикасының Кәсіпкерлік кодексіне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xml:space="preserve">
      91) Қазақстан Республикасының Әкімшілік құқық бұзушылық туралы кодексінде белгіленген тәртіппен әкімшілік құқық бұзушылықтар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 </w:t>
      </w:r>
    </w:p>
    <w:p>
      <w:pPr>
        <w:spacing w:after="0"/>
        <w:ind w:left="0"/>
        <w:jc w:val="both"/>
      </w:pPr>
      <w:r>
        <w:rPr>
          <w:rFonts w:ascii="Times New Roman"/>
          <w:b w:val="false"/>
          <w:i w:val="false"/>
          <w:color w:val="000000"/>
          <w:sz w:val="28"/>
        </w:rPr>
        <w:t>
      92)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Start w:name="z30" w:id="22"/>
    <w:p>
      <w:pPr>
        <w:spacing w:after="0"/>
        <w:ind w:left="0"/>
        <w:jc w:val="both"/>
      </w:pPr>
      <w:r>
        <w:rPr>
          <w:rFonts w:ascii="Times New Roman"/>
          <w:b w:val="false"/>
          <w:i w:val="false"/>
          <w:color w:val="000000"/>
          <w:sz w:val="28"/>
        </w:rPr>
        <w:t>
      мынадай мазмұндағы 92-1), 92-2), 92-3), 92-4), 92-5), 92-6), 92-7), 92-8) және 92-9) тармақшалармен толықтырылсын:</w:t>
      </w:r>
    </w:p>
    <w:bookmarkEnd w:id="22"/>
    <w:p>
      <w:pPr>
        <w:spacing w:after="0"/>
        <w:ind w:left="0"/>
        <w:jc w:val="both"/>
      </w:pPr>
      <w:r>
        <w:rPr>
          <w:rFonts w:ascii="Times New Roman"/>
          <w:b w:val="false"/>
          <w:i w:val="false"/>
          <w:color w:val="000000"/>
          <w:sz w:val="28"/>
        </w:rPr>
        <w:t>
      "92-1) қоғамдық маңызы бар нарықтар субъектілерінің бағаларына мониторингті жүзеге асыру;</w:t>
      </w:r>
    </w:p>
    <w:p>
      <w:pPr>
        <w:spacing w:after="0"/>
        <w:ind w:left="0"/>
        <w:jc w:val="both"/>
      </w:pPr>
      <w:r>
        <w:rPr>
          <w:rFonts w:ascii="Times New Roman"/>
          <w:b w:val="false"/>
          <w:i w:val="false"/>
          <w:color w:val="000000"/>
          <w:sz w:val="28"/>
        </w:rPr>
        <w:t>
      92-2) қоғамдық маңызы бар нарықтар субъектілері өткізетін тауарларға (жұмыстарға, көрсетілетін қызметтерге) шекті бағаларды келісу;</w:t>
      </w:r>
    </w:p>
    <w:p>
      <w:pPr>
        <w:spacing w:after="0"/>
        <w:ind w:left="0"/>
        <w:jc w:val="both"/>
      </w:pPr>
      <w:r>
        <w:rPr>
          <w:rFonts w:ascii="Times New Roman"/>
          <w:b w:val="false"/>
          <w:i w:val="false"/>
          <w:color w:val="000000"/>
          <w:sz w:val="28"/>
        </w:rPr>
        <w:t>
      92-3)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өткізу;</w:t>
      </w:r>
    </w:p>
    <w:p>
      <w:pPr>
        <w:spacing w:after="0"/>
        <w:ind w:left="0"/>
        <w:jc w:val="both"/>
      </w:pPr>
      <w:r>
        <w:rPr>
          <w:rFonts w:ascii="Times New Roman"/>
          <w:b w:val="false"/>
          <w:i w:val="false"/>
          <w:color w:val="000000"/>
          <w:sz w:val="28"/>
        </w:rPr>
        <w:t>
      92-4) қоғамдық маңызы бар нарық субъектісіне Қазақстан Республикасының Кәсіпкерлік кодексінде көзделген міндеттемелерді олардың орындауы туралы орындалуға міндетті нұсқамаларды енгізу;</w:t>
      </w:r>
    </w:p>
    <w:p>
      <w:pPr>
        <w:spacing w:after="0"/>
        <w:ind w:left="0"/>
        <w:jc w:val="both"/>
      </w:pPr>
      <w:r>
        <w:rPr>
          <w:rFonts w:ascii="Times New Roman"/>
          <w:b w:val="false"/>
          <w:i w:val="false"/>
          <w:color w:val="000000"/>
          <w:sz w:val="28"/>
        </w:rPr>
        <w:t>
      92-5)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қою;</w:t>
      </w:r>
    </w:p>
    <w:p>
      <w:pPr>
        <w:spacing w:after="0"/>
        <w:ind w:left="0"/>
        <w:jc w:val="both"/>
      </w:pPr>
      <w:r>
        <w:rPr>
          <w:rFonts w:ascii="Times New Roman"/>
          <w:b w:val="false"/>
          <w:i w:val="false"/>
          <w:color w:val="000000"/>
          <w:sz w:val="28"/>
        </w:rPr>
        <w:t>
      92-6) Қазақстан Республикасының Әкімшілік құқық бұзушылық туралы кодексінде белгіленген тәртіппен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92-7)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сұрату және алу;</w:t>
      </w:r>
    </w:p>
    <w:p>
      <w:pPr>
        <w:spacing w:after="0"/>
        <w:ind w:left="0"/>
        <w:jc w:val="both"/>
      </w:pPr>
      <w:r>
        <w:rPr>
          <w:rFonts w:ascii="Times New Roman"/>
          <w:b w:val="false"/>
          <w:i w:val="false"/>
          <w:color w:val="000000"/>
          <w:sz w:val="28"/>
        </w:rPr>
        <w:t>
      92-8) табиғи монополиялардың тиісті салаларын тарифтік реттеу әдісін белгілеу;</w:t>
      </w:r>
    </w:p>
    <w:p>
      <w:pPr>
        <w:spacing w:after="0"/>
        <w:ind w:left="0"/>
        <w:jc w:val="both"/>
      </w:pPr>
      <w:r>
        <w:rPr>
          <w:rFonts w:ascii="Times New Roman"/>
          <w:b w:val="false"/>
          <w:i w:val="false"/>
          <w:color w:val="000000"/>
          <w:sz w:val="28"/>
        </w:rPr>
        <w:t>
      92-9)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шешімдерін интернет-ресурста орналастыру;";</w:t>
      </w:r>
    </w:p>
    <w:bookmarkStart w:name="z31" w:id="23"/>
    <w:p>
      <w:pPr>
        <w:spacing w:after="0"/>
        <w:ind w:left="0"/>
        <w:jc w:val="both"/>
      </w:pPr>
      <w:r>
        <w:rPr>
          <w:rFonts w:ascii="Times New Roman"/>
          <w:b w:val="false"/>
          <w:i w:val="false"/>
          <w:color w:val="000000"/>
          <w:sz w:val="28"/>
        </w:rPr>
        <w:t>
      94) және 95) тармақшалар алып тасталсын;</w:t>
      </w:r>
    </w:p>
    <w:bookmarkEnd w:id="23"/>
    <w:bookmarkStart w:name="z32" w:id="24"/>
    <w:p>
      <w:pPr>
        <w:spacing w:after="0"/>
        <w:ind w:left="0"/>
        <w:jc w:val="both"/>
      </w:pPr>
      <w:r>
        <w:rPr>
          <w:rFonts w:ascii="Times New Roman"/>
          <w:b w:val="false"/>
          <w:i w:val="false"/>
          <w:color w:val="000000"/>
          <w:sz w:val="28"/>
        </w:rPr>
        <w:t>
      96) және 97) тармақшалар мынадай редакцияда жазылсын:</w:t>
      </w:r>
    </w:p>
    <w:bookmarkEnd w:id="24"/>
    <w:p>
      <w:pPr>
        <w:spacing w:after="0"/>
        <w:ind w:left="0"/>
        <w:jc w:val="both"/>
      </w:pPr>
      <w:r>
        <w:rPr>
          <w:rFonts w:ascii="Times New Roman"/>
          <w:b w:val="false"/>
          <w:i w:val="false"/>
          <w:color w:val="000000"/>
          <w:sz w:val="28"/>
        </w:rPr>
        <w:t>
      "96)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өткізуге қатысу;</w:t>
      </w:r>
    </w:p>
    <w:p>
      <w:pPr>
        <w:spacing w:after="0"/>
        <w:ind w:left="0"/>
        <w:jc w:val="both"/>
      </w:pPr>
      <w:r>
        <w:rPr>
          <w:rFonts w:ascii="Times New Roman"/>
          <w:b w:val="false"/>
          <w:i w:val="false"/>
          <w:color w:val="000000"/>
          <w:sz w:val="28"/>
        </w:rPr>
        <w:t>
      97) құқық қорғау органдарына Қазақстан Республикасының бәсекелестікті қорғау саласындағы заңнамасын бұзушылықтардың анықталған фактілері туралы хабардар ету;";</w:t>
      </w:r>
    </w:p>
    <w:bookmarkStart w:name="z33" w:id="25"/>
    <w:p>
      <w:pPr>
        <w:spacing w:after="0"/>
        <w:ind w:left="0"/>
        <w:jc w:val="both"/>
      </w:pPr>
      <w:r>
        <w:rPr>
          <w:rFonts w:ascii="Times New Roman"/>
          <w:b w:val="false"/>
          <w:i w:val="false"/>
          <w:color w:val="000000"/>
          <w:sz w:val="28"/>
        </w:rPr>
        <w:t>
      99), 100), 101), 102), 103), 104) және 105) тармақшалар мынадай редакцияда жазылсын:</w:t>
      </w:r>
    </w:p>
    <w:bookmarkEnd w:id="25"/>
    <w:p>
      <w:pPr>
        <w:spacing w:after="0"/>
        <w:ind w:left="0"/>
        <w:jc w:val="both"/>
      </w:pPr>
      <w:r>
        <w:rPr>
          <w:rFonts w:ascii="Times New Roman"/>
          <w:b w:val="false"/>
          <w:i w:val="false"/>
          <w:color w:val="000000"/>
          <w:sz w:val="28"/>
        </w:rPr>
        <w:t>
      "99)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заңнамасының мәселелері бойынша қорытындылар беру;</w:t>
      </w:r>
    </w:p>
    <w:p>
      <w:pPr>
        <w:spacing w:after="0"/>
        <w:ind w:left="0"/>
        <w:jc w:val="both"/>
      </w:pPr>
      <w:r>
        <w:rPr>
          <w:rFonts w:ascii="Times New Roman"/>
          <w:b w:val="false"/>
          <w:i w:val="false"/>
          <w:color w:val="000000"/>
          <w:sz w:val="28"/>
        </w:rPr>
        <w:t>
      100)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101) тауар нарықтарының шекараларын айқындау;</w:t>
      </w:r>
    </w:p>
    <w:p>
      <w:pPr>
        <w:spacing w:after="0"/>
        <w:ind w:left="0"/>
        <w:jc w:val="both"/>
      </w:pPr>
      <w:r>
        <w:rPr>
          <w:rFonts w:ascii="Times New Roman"/>
          <w:b w:val="false"/>
          <w:i w:val="false"/>
          <w:color w:val="000000"/>
          <w:sz w:val="28"/>
        </w:rPr>
        <w:t>
      102) мыналардың:</w:t>
      </w:r>
    </w:p>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p>
      <w:pPr>
        <w:spacing w:after="0"/>
        <w:ind w:left="0"/>
        <w:jc w:val="both"/>
      </w:pPr>
      <w:r>
        <w:rPr>
          <w:rFonts w:ascii="Times New Roman"/>
          <w:b w:val="false"/>
          <w:i w:val="false"/>
          <w:color w:val="000000"/>
          <w:sz w:val="28"/>
        </w:rPr>
        <w:t>
      мемлекеттік кәсіпорынды, акцияларының (үлестерінің) елу пайыздан астамы мемлекетке тиесілі заңды тұлғаны және олармен үлестес тұлғалар құру туралы өтінішхаттың;</w:t>
      </w:r>
    </w:p>
    <w:p>
      <w:pPr>
        <w:spacing w:after="0"/>
        <w:ind w:left="0"/>
        <w:jc w:val="both"/>
      </w:pPr>
      <w:r>
        <w:rPr>
          <w:rFonts w:ascii="Times New Roman"/>
          <w:b w:val="false"/>
          <w:i w:val="false"/>
          <w:color w:val="000000"/>
          <w:sz w:val="28"/>
        </w:rPr>
        <w:t>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ақпараттың;</w:t>
      </w:r>
    </w:p>
    <w:p>
      <w:pPr>
        <w:spacing w:after="0"/>
        <w:ind w:left="0"/>
        <w:jc w:val="both"/>
      </w:pPr>
      <w:r>
        <w:rPr>
          <w:rFonts w:ascii="Times New Roman"/>
          <w:b w:val="false"/>
          <w:i w:val="false"/>
          <w:color w:val="000000"/>
          <w:sz w:val="28"/>
        </w:rPr>
        <w:t>
      шекті бағада ескерілген инвестициялық бағдарламаның (жобаның) орындалғаны не орындалмағаны туралы жартыжылдық ақпараттың үлгi нысандарын белгілеу және айқындау;</w:t>
      </w:r>
    </w:p>
    <w:p>
      <w:pPr>
        <w:spacing w:after="0"/>
        <w:ind w:left="0"/>
        <w:jc w:val="both"/>
      </w:pPr>
      <w:r>
        <w:rPr>
          <w:rFonts w:ascii="Times New Roman"/>
          <w:b w:val="false"/>
          <w:i w:val="false"/>
          <w:color w:val="000000"/>
          <w:sz w:val="28"/>
        </w:rPr>
        <w:t>
      103) нұсқаманы (өзiнiң немесе аумақтық бөлімшесінің) қайта қарау, сондай-ақ монополияға қарсы органның аумақтық бөлімшелері қабылдаған нұсқамаларды тексеру;</w:t>
      </w:r>
    </w:p>
    <w:p>
      <w:pPr>
        <w:spacing w:after="0"/>
        <w:ind w:left="0"/>
        <w:jc w:val="both"/>
      </w:pPr>
      <w:r>
        <w:rPr>
          <w:rFonts w:ascii="Times New Roman"/>
          <w:b w:val="false"/>
          <w:i w:val="false"/>
          <w:color w:val="000000"/>
          <w:sz w:val="28"/>
        </w:rPr>
        <w:t>
      104) Қазақстан Республикасының бәсекелестікті қорғау саласындағы заңнамасында белгiленген жағдайларда нарық субъектiсiн мәжбүрлеп бөлу немесе оның құрамынан құрылымдық бөлiмшелерi базасында бiр немесе бiрнеше заңды тұлғаны бөлiп шығару туралы талап қоюмен сотқа жүгiну;</w:t>
      </w:r>
    </w:p>
    <w:p>
      <w:pPr>
        <w:spacing w:after="0"/>
        <w:ind w:left="0"/>
        <w:jc w:val="both"/>
      </w:pPr>
      <w:r>
        <w:rPr>
          <w:rFonts w:ascii="Times New Roman"/>
          <w:b w:val="false"/>
          <w:i w:val="false"/>
          <w:color w:val="000000"/>
          <w:sz w:val="28"/>
        </w:rPr>
        <w:t>
      105) тіркеуші органдарға мемлекеттік кәсіпорындардың, акцияларының (жарғылық капиталға қатысу үлестерінің) елу пайыздан астамы мемлекетке тиесілі заңды тұлғалардың және монополияға қарсы органның келісімімен құрылған олармен үлестес тұлғалардың тізбесін ұсыну;";</w:t>
      </w:r>
    </w:p>
    <w:bookmarkStart w:name="z34" w:id="26"/>
    <w:p>
      <w:pPr>
        <w:spacing w:after="0"/>
        <w:ind w:left="0"/>
        <w:jc w:val="both"/>
      </w:pPr>
      <w:r>
        <w:rPr>
          <w:rFonts w:ascii="Times New Roman"/>
          <w:b w:val="false"/>
          <w:i w:val="false"/>
          <w:color w:val="000000"/>
          <w:sz w:val="28"/>
        </w:rPr>
        <w:t>
      134) және 135) тармақшалар алып тасталсын;</w:t>
      </w:r>
    </w:p>
    <w:bookmarkEnd w:id="26"/>
    <w:bookmarkStart w:name="z35" w:id="27"/>
    <w:p>
      <w:pPr>
        <w:spacing w:after="0"/>
        <w:ind w:left="0"/>
        <w:jc w:val="both"/>
      </w:pPr>
      <w:r>
        <w:rPr>
          <w:rFonts w:ascii="Times New Roman"/>
          <w:b w:val="false"/>
          <w:i w:val="false"/>
          <w:color w:val="000000"/>
          <w:sz w:val="28"/>
        </w:rPr>
        <w:t>
      140) тармақша мынадай редакцияда жазылсын:</w:t>
      </w:r>
    </w:p>
    <w:bookmarkEnd w:id="27"/>
    <w:p>
      <w:pPr>
        <w:spacing w:after="0"/>
        <w:ind w:left="0"/>
        <w:jc w:val="both"/>
      </w:pPr>
      <w:r>
        <w:rPr>
          <w:rFonts w:ascii="Times New Roman"/>
          <w:b w:val="false"/>
          <w:i w:val="false"/>
          <w:color w:val="000000"/>
          <w:sz w:val="28"/>
        </w:rPr>
        <w:t>
      "140) бұқаралық ақпарат құралдары арқылы табиғи монополиялар туралы заңнаманы бұзу және кінәлі адамдарды жауапкершілікке тарту жағдайлары туралы хабардар ету;";</w:t>
      </w:r>
    </w:p>
    <w:bookmarkStart w:name="z36" w:id="28"/>
    <w:p>
      <w:pPr>
        <w:spacing w:after="0"/>
        <w:ind w:left="0"/>
        <w:jc w:val="both"/>
      </w:pPr>
      <w:r>
        <w:rPr>
          <w:rFonts w:ascii="Times New Roman"/>
          <w:b w:val="false"/>
          <w:i w:val="false"/>
          <w:color w:val="000000"/>
          <w:sz w:val="28"/>
        </w:rPr>
        <w:t>
      147) тармақша алып тасталсын;</w:t>
      </w:r>
    </w:p>
    <w:bookmarkEnd w:id="28"/>
    <w:bookmarkStart w:name="z37" w:id="29"/>
    <w:p>
      <w:pPr>
        <w:spacing w:after="0"/>
        <w:ind w:left="0"/>
        <w:jc w:val="both"/>
      </w:pPr>
      <w:r>
        <w:rPr>
          <w:rFonts w:ascii="Times New Roman"/>
          <w:b w:val="false"/>
          <w:i w:val="false"/>
          <w:color w:val="000000"/>
          <w:sz w:val="28"/>
        </w:rPr>
        <w:t>
      148) тармақша мынадай редакцияда жазылсын:</w:t>
      </w:r>
    </w:p>
    <w:bookmarkEnd w:id="29"/>
    <w:p>
      <w:pPr>
        <w:spacing w:after="0"/>
        <w:ind w:left="0"/>
        <w:jc w:val="both"/>
      </w:pPr>
      <w:r>
        <w:rPr>
          <w:rFonts w:ascii="Times New Roman"/>
          <w:b w:val="false"/>
          <w:i w:val="false"/>
          <w:color w:val="000000"/>
          <w:sz w:val="28"/>
        </w:rPr>
        <w:t>
      "148) осы іс-қимылды жүргізетіні туралы хабарлама беретін қуаты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Заңымен рұқсат етілген қызметті жүзеге асыратын коммерциялық ұйымдарға өзге де нысандармен қатысуын келісу;";</w:t>
      </w:r>
    </w:p>
    <w:bookmarkStart w:name="z38" w:id="30"/>
    <w:p>
      <w:pPr>
        <w:spacing w:after="0"/>
        <w:ind w:left="0"/>
        <w:jc w:val="both"/>
      </w:pPr>
      <w:r>
        <w:rPr>
          <w:rFonts w:ascii="Times New Roman"/>
          <w:b w:val="false"/>
          <w:i w:val="false"/>
          <w:color w:val="000000"/>
          <w:sz w:val="28"/>
        </w:rPr>
        <w:t>
      150) тармақша алып тасталсын;</w:t>
      </w:r>
    </w:p>
    <w:bookmarkEnd w:id="30"/>
    <w:bookmarkStart w:name="z39" w:id="31"/>
    <w:p>
      <w:pPr>
        <w:spacing w:after="0"/>
        <w:ind w:left="0"/>
        <w:jc w:val="both"/>
      </w:pPr>
      <w:r>
        <w:rPr>
          <w:rFonts w:ascii="Times New Roman"/>
          <w:b w:val="false"/>
          <w:i w:val="false"/>
          <w:color w:val="000000"/>
          <w:sz w:val="28"/>
        </w:rPr>
        <w:t>
      152) тармақша мынадай редакцияда жазылсын:</w:t>
      </w:r>
    </w:p>
    <w:bookmarkEnd w:id="31"/>
    <w:p>
      <w:pPr>
        <w:spacing w:after="0"/>
        <w:ind w:left="0"/>
        <w:jc w:val="both"/>
      </w:pPr>
      <w:r>
        <w:rPr>
          <w:rFonts w:ascii="Times New Roman"/>
          <w:b w:val="false"/>
          <w:i w:val="false"/>
          <w:color w:val="000000"/>
          <w:sz w:val="28"/>
        </w:rPr>
        <w:t>
      "152)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bookmarkStart w:name="z40" w:id="32"/>
    <w:p>
      <w:pPr>
        <w:spacing w:after="0"/>
        <w:ind w:left="0"/>
        <w:jc w:val="both"/>
      </w:pPr>
      <w:r>
        <w:rPr>
          <w:rFonts w:ascii="Times New Roman"/>
          <w:b w:val="false"/>
          <w:i w:val="false"/>
          <w:color w:val="000000"/>
          <w:sz w:val="28"/>
        </w:rPr>
        <w:t>
      156) және 242) тармақшалар алып тасталсын;</w:t>
      </w:r>
    </w:p>
    <w:bookmarkEnd w:id="32"/>
    <w:bookmarkStart w:name="z41" w:id="33"/>
    <w:p>
      <w:pPr>
        <w:spacing w:after="0"/>
        <w:ind w:left="0"/>
        <w:jc w:val="both"/>
      </w:pPr>
      <w:r>
        <w:rPr>
          <w:rFonts w:ascii="Times New Roman"/>
          <w:b w:val="false"/>
          <w:i w:val="false"/>
          <w:color w:val="000000"/>
          <w:sz w:val="28"/>
        </w:rPr>
        <w:t>
      255) тармақша мынадай редакцияда жазылсын:</w:t>
      </w:r>
    </w:p>
    <w:bookmarkEnd w:id="33"/>
    <w:p>
      <w:pPr>
        <w:spacing w:after="0"/>
        <w:ind w:left="0"/>
        <w:jc w:val="both"/>
      </w:pPr>
      <w:r>
        <w:rPr>
          <w:rFonts w:ascii="Times New Roman"/>
          <w:b w:val="false"/>
          <w:i w:val="false"/>
          <w:color w:val="000000"/>
          <w:sz w:val="28"/>
        </w:rPr>
        <w:t>
      "255) жеке тарифті бекіту;";</w:t>
      </w:r>
    </w:p>
    <w:bookmarkStart w:name="z42" w:id="34"/>
    <w:p>
      <w:pPr>
        <w:spacing w:after="0"/>
        <w:ind w:left="0"/>
        <w:jc w:val="both"/>
      </w:pPr>
      <w:r>
        <w:rPr>
          <w:rFonts w:ascii="Times New Roman"/>
          <w:b w:val="false"/>
          <w:i w:val="false"/>
          <w:color w:val="000000"/>
          <w:sz w:val="28"/>
        </w:rPr>
        <w:t>
      266-12) тармақша алып тасталсын;</w:t>
      </w:r>
    </w:p>
    <w:bookmarkEnd w:id="34"/>
    <w:bookmarkStart w:name="z43" w:id="35"/>
    <w:p>
      <w:pPr>
        <w:spacing w:after="0"/>
        <w:ind w:left="0"/>
        <w:jc w:val="both"/>
      </w:pPr>
      <w:r>
        <w:rPr>
          <w:rFonts w:ascii="Times New Roman"/>
          <w:b w:val="false"/>
          <w:i w:val="false"/>
          <w:color w:val="000000"/>
          <w:sz w:val="28"/>
        </w:rPr>
        <w:t>
      266-15) тармақша мынадай редакцияда жазылсын:</w:t>
      </w:r>
    </w:p>
    <w:bookmarkEnd w:id="35"/>
    <w:p>
      <w:pPr>
        <w:spacing w:after="0"/>
        <w:ind w:left="0"/>
        <w:jc w:val="both"/>
      </w:pPr>
      <w:r>
        <w:rPr>
          <w:rFonts w:ascii="Times New Roman"/>
          <w:b w:val="false"/>
          <w:i w:val="false"/>
          <w:color w:val="000000"/>
          <w:sz w:val="28"/>
        </w:rPr>
        <w:t>
      "266-15)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заңнамасының бұзылуына әкеп соғуы мүмкін әрекетті (әрекетсіздікті) жасауға жол бермеу туралы жазбаша нысанда алдын ала ескерту жіберу;";</w:t>
      </w:r>
    </w:p>
    <w:bookmarkStart w:name="z44" w:id="36"/>
    <w:p>
      <w:pPr>
        <w:spacing w:after="0"/>
        <w:ind w:left="0"/>
        <w:jc w:val="both"/>
      </w:pPr>
      <w:r>
        <w:rPr>
          <w:rFonts w:ascii="Times New Roman"/>
          <w:b w:val="false"/>
          <w:i w:val="false"/>
          <w:color w:val="000000"/>
          <w:sz w:val="28"/>
        </w:rPr>
        <w:t>
      266-16) тармақша алып тасталсын;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p>
    <w:bookmarkStart w:name="z46" w:id="37"/>
    <w:p>
      <w:pPr>
        <w:spacing w:after="0"/>
        <w:ind w:left="0"/>
        <w:jc w:val="both"/>
      </w:pPr>
      <w:r>
        <w:rPr>
          <w:rFonts w:ascii="Times New Roman"/>
          <w:b w:val="false"/>
          <w:i w:val="false"/>
          <w:color w:val="000000"/>
          <w:sz w:val="28"/>
        </w:rPr>
        <w:t>
      6) және 7) тармақшалар алып тасталсын;</w:t>
      </w:r>
    </w:p>
    <w:bookmarkEnd w:id="37"/>
    <w:bookmarkStart w:name="z47" w:id="38"/>
    <w:p>
      <w:pPr>
        <w:spacing w:after="0"/>
        <w:ind w:left="0"/>
        <w:jc w:val="both"/>
      </w:pPr>
      <w:r>
        <w:rPr>
          <w:rFonts w:ascii="Times New Roman"/>
          <w:b w:val="false"/>
          <w:i w:val="false"/>
          <w:color w:val="000000"/>
          <w:sz w:val="28"/>
        </w:rPr>
        <w:t>
      8) тармақша мынадай редакцияда жазылсын:</w:t>
      </w:r>
    </w:p>
    <w:bookmarkEnd w:id="38"/>
    <w:p>
      <w:pPr>
        <w:spacing w:after="0"/>
        <w:ind w:left="0"/>
        <w:jc w:val="both"/>
      </w:pPr>
      <w:r>
        <w:rPr>
          <w:rFonts w:ascii="Times New Roman"/>
          <w:b w:val="false"/>
          <w:i w:val="false"/>
          <w:color w:val="000000"/>
          <w:sz w:val="28"/>
        </w:rPr>
        <w:t xml:space="preserve">
      "8) мынадай: </w:t>
      </w:r>
    </w:p>
    <w:p>
      <w:pPr>
        <w:spacing w:after="0"/>
        <w:ind w:left="0"/>
        <w:jc w:val="both"/>
      </w:pPr>
      <w:r>
        <w:rPr>
          <w:rFonts w:ascii="Times New Roman"/>
          <w:b w:val="false"/>
          <w:i w:val="false"/>
          <w:color w:val="000000"/>
          <w:sz w:val="28"/>
        </w:rPr>
        <w:t xml:space="preserve">
      монополияға қарсы орган, сот, қылмыстық қудалау органдары Қазақстан Республикасының бәсекелестікті қорғау саласындағы заңнамасының бұзылуын тергеу үшiн маңызы бар басқа iстi қараған; </w:t>
      </w:r>
    </w:p>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заңнамасының бұзылуына сол бір тергеу объектiсiне қатысты басқа тергеу жүргiзiлген; </w:t>
      </w:r>
    </w:p>
    <w:p>
      <w:pPr>
        <w:spacing w:after="0"/>
        <w:ind w:left="0"/>
        <w:jc w:val="both"/>
      </w:pPr>
      <w:r>
        <w:rPr>
          <w:rFonts w:ascii="Times New Roman"/>
          <w:b w:val="false"/>
          <w:i w:val="false"/>
          <w:color w:val="000000"/>
          <w:sz w:val="28"/>
        </w:rPr>
        <w:t>
      сараптама жүргiзiлген;</w:t>
      </w:r>
    </w:p>
    <w:p>
      <w:pPr>
        <w:spacing w:after="0"/>
        <w:ind w:left="0"/>
        <w:jc w:val="both"/>
      </w:pPr>
      <w:r>
        <w:rPr>
          <w:rFonts w:ascii="Times New Roman"/>
          <w:b w:val="false"/>
          <w:i w:val="false"/>
          <w:color w:val="000000"/>
          <w:sz w:val="28"/>
        </w:rPr>
        <w:t>
      егер Қазақстан Республикасының бәсекелестікті қорғау саласындағы заңнамасын бұзушылықтарға тергеу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заңнамасының бұзылуын тергеуді тоқтата тұруға құқылы;";</w:t>
      </w:r>
    </w:p>
    <w:bookmarkStart w:name="z48" w:id="39"/>
    <w:p>
      <w:pPr>
        <w:spacing w:after="0"/>
        <w:ind w:left="0"/>
        <w:jc w:val="both"/>
      </w:pPr>
      <w:r>
        <w:rPr>
          <w:rFonts w:ascii="Times New Roman"/>
          <w:b w:val="false"/>
          <w:i w:val="false"/>
          <w:color w:val="000000"/>
          <w:sz w:val="28"/>
        </w:rPr>
        <w:t>
      11) және 12) тармақшалар алып тасталсын;</w:t>
      </w:r>
    </w:p>
    <w:bookmarkEnd w:id="39"/>
    <w:bookmarkStart w:name="z49" w:id="40"/>
    <w:p>
      <w:pPr>
        <w:spacing w:after="0"/>
        <w:ind w:left="0"/>
        <w:jc w:val="both"/>
      </w:pPr>
      <w:r>
        <w:rPr>
          <w:rFonts w:ascii="Times New Roman"/>
          <w:b w:val="false"/>
          <w:i w:val="false"/>
          <w:color w:val="000000"/>
          <w:sz w:val="28"/>
        </w:rPr>
        <w:t>
      13) тармақша мынадай редакцияда жазылсын:</w:t>
      </w:r>
    </w:p>
    <w:bookmarkEnd w:id="40"/>
    <w:p>
      <w:pPr>
        <w:spacing w:after="0"/>
        <w:ind w:left="0"/>
        <w:jc w:val="both"/>
      </w:pPr>
      <w:r>
        <w:rPr>
          <w:rFonts w:ascii="Times New Roman"/>
          <w:b w:val="false"/>
          <w:i w:val="false"/>
          <w:color w:val="000000"/>
          <w:sz w:val="28"/>
        </w:rPr>
        <w:t>
      "13) Қазақстан Республикасының бәсекелестікті қорғау саласындағы заңнамасының бұзылуын тергеу жөніндегі процестік әрекеттер мен іс-шараларға қатысу;";</w:t>
      </w:r>
    </w:p>
    <w:bookmarkStart w:name="z50" w:id="41"/>
    <w:p>
      <w:pPr>
        <w:spacing w:after="0"/>
        <w:ind w:left="0"/>
        <w:jc w:val="both"/>
      </w:pPr>
      <w:r>
        <w:rPr>
          <w:rFonts w:ascii="Times New Roman"/>
          <w:b w:val="false"/>
          <w:i w:val="false"/>
          <w:color w:val="000000"/>
          <w:sz w:val="28"/>
        </w:rPr>
        <w:t>
      15), 16) және 20) тармақшалар алып тасталсын;</w:t>
      </w:r>
    </w:p>
    <w:bookmarkEnd w:id="41"/>
    <w:bookmarkStart w:name="z51" w:id="42"/>
    <w:p>
      <w:pPr>
        <w:spacing w:after="0"/>
        <w:ind w:left="0"/>
        <w:jc w:val="both"/>
      </w:pPr>
      <w:r>
        <w:rPr>
          <w:rFonts w:ascii="Times New Roman"/>
          <w:b w:val="false"/>
          <w:i w:val="false"/>
          <w:color w:val="000000"/>
          <w:sz w:val="28"/>
        </w:rPr>
        <w:t>
      23) тармақша мынадай редакцияда жазылсын:</w:t>
      </w:r>
    </w:p>
    <w:bookmarkEnd w:id="42"/>
    <w:p>
      <w:pPr>
        <w:spacing w:after="0"/>
        <w:ind w:left="0"/>
        <w:jc w:val="both"/>
      </w:pPr>
      <w:r>
        <w:rPr>
          <w:rFonts w:ascii="Times New Roman"/>
          <w:b w:val="false"/>
          <w:i w:val="false"/>
          <w:color w:val="000000"/>
          <w:sz w:val="28"/>
        </w:rPr>
        <w:t>
      "23) табиғи монополиялар субъектілеріне, мемлекеттік органдарға олар Қазақстан Республикасының табиғи монополиялар туралы заңнамасын бұзған жағдайда, оның ішінде табиғи монополиялар субъектілерін қайта ұйымдастыру туралы және (немесе) мүлікті иеліктен айыру туралы орындауға міндетті нұсқамалар енгізу;";</w:t>
      </w:r>
    </w:p>
    <w:bookmarkStart w:name="z52" w:id="43"/>
    <w:p>
      <w:pPr>
        <w:spacing w:after="0"/>
        <w:ind w:left="0"/>
        <w:jc w:val="both"/>
      </w:pPr>
      <w:r>
        <w:rPr>
          <w:rFonts w:ascii="Times New Roman"/>
          <w:b w:val="false"/>
          <w:i w:val="false"/>
          <w:color w:val="000000"/>
          <w:sz w:val="28"/>
        </w:rPr>
        <w:t xml:space="preserve">
      24) тармақша алып тасталсын; </w:t>
      </w:r>
    </w:p>
    <w:bookmarkEnd w:id="43"/>
    <w:bookmarkStart w:name="z53" w:id="44"/>
    <w:p>
      <w:pPr>
        <w:spacing w:after="0"/>
        <w:ind w:left="0"/>
        <w:jc w:val="both"/>
      </w:pPr>
      <w:r>
        <w:rPr>
          <w:rFonts w:ascii="Times New Roman"/>
          <w:b w:val="false"/>
          <w:i w:val="false"/>
          <w:color w:val="000000"/>
          <w:sz w:val="28"/>
        </w:rPr>
        <w:t>
      27) және 31) тармақшалар мынадай редакцияда жазылсын:</w:t>
      </w:r>
    </w:p>
    <w:bookmarkEnd w:id="44"/>
    <w:p>
      <w:pPr>
        <w:spacing w:after="0"/>
        <w:ind w:left="0"/>
        <w:jc w:val="both"/>
      </w:pPr>
      <w:r>
        <w:rPr>
          <w:rFonts w:ascii="Times New Roman"/>
          <w:b w:val="false"/>
          <w:i w:val="false"/>
          <w:color w:val="000000"/>
          <w:sz w:val="28"/>
        </w:rPr>
        <w:t>
      "27) Қазақстан Республикасының табиғи монополиялар туралы заңнамасына сәйкес табиғи монополия субъектісінің реттеліп көрсетілетін қызметтеріне (тауарларына, жұмыстарына) тарифтердің (бағалардың, алым мөлшерлемелерінің) қолданылу мерзімдерін белгілеу;";</w:t>
      </w:r>
    </w:p>
    <w:p>
      <w:pPr>
        <w:spacing w:after="0"/>
        <w:ind w:left="0"/>
        <w:jc w:val="both"/>
      </w:pPr>
      <w:r>
        <w:rPr>
          <w:rFonts w:ascii="Times New Roman"/>
          <w:b w:val="false"/>
          <w:i w:val="false"/>
          <w:color w:val="000000"/>
          <w:sz w:val="28"/>
        </w:rPr>
        <w:t xml:space="preserve">
      "31) Қазақстан Республикасының табиғи монополиялар туралы заңнамасының қолданылуына талдау жүргізу, оның негізінде әдістемелік ұсынымдар әзірлеу;". </w:t>
      </w:r>
    </w:p>
    <w:bookmarkStart w:name="z54" w:id="45"/>
    <w:p>
      <w:pPr>
        <w:spacing w:after="0"/>
        <w:ind w:left="0"/>
        <w:jc w:val="both"/>
      </w:pPr>
      <w:r>
        <w:rPr>
          <w:rFonts w:ascii="Times New Roman"/>
          <w:b w:val="false"/>
          <w:i w:val="false"/>
          <w:color w:val="000000"/>
          <w:sz w:val="28"/>
        </w:rPr>
        <w:t xml:space="preserve">
      2. Осы қаулы 2018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жиырма бесінші, жиырма алтыншы, отыз бесінші, отыз алтыншы, отыз жетінші, алпыс екінші, алпыс үшінші, алпыс төртінші, алпыс бесінші және алпыс алтыншы абзацтарын және 2019 жылғы 1 қаңтарға дейін қолданылатын </w:t>
      </w:r>
      <w:r>
        <w:rPr>
          <w:rFonts w:ascii="Times New Roman"/>
          <w:b w:val="false"/>
          <w:i w:val="false"/>
          <w:color w:val="000000"/>
          <w:sz w:val="28"/>
        </w:rPr>
        <w:t>1-тармақтың</w:t>
      </w:r>
      <w:r>
        <w:rPr>
          <w:rFonts w:ascii="Times New Roman"/>
          <w:b w:val="false"/>
          <w:i w:val="false"/>
          <w:color w:val="000000"/>
          <w:sz w:val="28"/>
        </w:rPr>
        <w:t xml:space="preserve"> бір жүз жиырма екінші абзацын қоспағанда,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