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aed5" w14:textId="ed0a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білім басқармасының "№ 168 жалпы білім беретін мектеп" коммуналдық мемлекеттік мекемесіне Қасыл Қатықбаеваның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13 мамырдағы № 259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Алматы қаласы білім басқармасының "№168 жалпы білім беретін мектеп" коммуналдық мемлекеттік мекемесіне Қасыл Қатықбаеваның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