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1861" w14:textId="9891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2017 жылғы 10 мамырдағы № 250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Дінаралық диалогқа қосқан үлесі үшін Астана халықаралық сыйлығы мен Әлемдік және дәстүрлі діндер лидерлері съезінің құрмет медалі туралы</w:t>
      </w:r>
    </w:p>
    <w:bookmarkEnd w:id="2"/>
    <w:p>
      <w:pPr>
        <w:spacing w:after="0"/>
        <w:ind w:left="0"/>
        <w:jc w:val="both"/>
      </w:pPr>
      <w:r>
        <w:rPr>
          <w:rFonts w:ascii="Times New Roman"/>
          <w:b w:val="false"/>
          <w:i w:val="false"/>
          <w:color w:val="000000"/>
          <w:sz w:val="28"/>
        </w:rPr>
        <w:t xml:space="preserve">
      Дінаралық диалогты нығайтуға елеулі үлес қосып жатқан адамдардың сіңірген еңбегін баянды ету мақсатында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1.Мыналар:</w:t>
      </w:r>
    </w:p>
    <w:p>
      <w:pPr>
        <w:spacing w:after="0"/>
        <w:ind w:left="0"/>
        <w:jc w:val="both"/>
      </w:pPr>
      <w:r>
        <w:rPr>
          <w:rFonts w:ascii="Times New Roman"/>
          <w:b w:val="false"/>
          <w:i w:val="false"/>
          <w:color w:val="000000"/>
          <w:sz w:val="28"/>
        </w:rPr>
        <w:t>
      1) Дінаралық диалогқа қосқан үлесі үшін Астана халықаралық сыйлығы;</w:t>
      </w:r>
    </w:p>
    <w:p>
      <w:pPr>
        <w:spacing w:after="0"/>
        <w:ind w:left="0"/>
        <w:jc w:val="both"/>
      </w:pPr>
      <w:r>
        <w:rPr>
          <w:rFonts w:ascii="Times New Roman"/>
          <w:b w:val="false"/>
          <w:i w:val="false"/>
          <w:color w:val="000000"/>
          <w:sz w:val="28"/>
        </w:rPr>
        <w:t xml:space="preserve">
      2) Әлемдік және дәстүрлі діндер лидерлері съезінің құрмет медалі тағайындалсын. </w:t>
      </w:r>
    </w:p>
    <w:p>
      <w:pPr>
        <w:spacing w:after="0"/>
        <w:ind w:left="0"/>
        <w:jc w:val="both"/>
      </w:pPr>
      <w:r>
        <w:rPr>
          <w:rFonts w:ascii="Times New Roman"/>
          <w:b w:val="false"/>
          <w:i w:val="false"/>
          <w:color w:val="000000"/>
          <w:sz w:val="28"/>
        </w:rPr>
        <w:t>
      2. Қоса беріліп отырған:</w:t>
      </w:r>
    </w:p>
    <w:p>
      <w:pPr>
        <w:spacing w:after="0"/>
        <w:ind w:left="0"/>
        <w:jc w:val="both"/>
      </w:pPr>
      <w:r>
        <w:rPr>
          <w:rFonts w:ascii="Times New Roman"/>
          <w:b w:val="false"/>
          <w:i w:val="false"/>
          <w:color w:val="000000"/>
          <w:sz w:val="28"/>
        </w:rPr>
        <w:t>
      1) Дінаралық диалогқа қосқан үлесі үшін Астана халықаралық сыйлығы туралы ереже;</w:t>
      </w:r>
    </w:p>
    <w:p>
      <w:pPr>
        <w:spacing w:after="0"/>
        <w:ind w:left="0"/>
        <w:jc w:val="both"/>
      </w:pPr>
      <w:r>
        <w:rPr>
          <w:rFonts w:ascii="Times New Roman"/>
          <w:b w:val="false"/>
          <w:i w:val="false"/>
          <w:color w:val="000000"/>
          <w:sz w:val="28"/>
        </w:rPr>
        <w:t>
      2) Әлемдік және дәстүрлі діндер лидерлері съезінің құрмет медалітуралы ереже;</w:t>
      </w:r>
    </w:p>
    <w:p>
      <w:pPr>
        <w:spacing w:after="0"/>
        <w:ind w:left="0"/>
        <w:jc w:val="both"/>
      </w:pPr>
      <w:r>
        <w:rPr>
          <w:rFonts w:ascii="Times New Roman"/>
          <w:b w:val="false"/>
          <w:i w:val="false"/>
          <w:color w:val="000000"/>
          <w:sz w:val="28"/>
        </w:rPr>
        <w:t>
      3) Дінаралық диалогқа қосқан үлесі үшін Астана халықаралық сыйлығы лауреатының дипломы мен естелікбелгісінің сипаттамасы;</w:t>
      </w:r>
    </w:p>
    <w:p>
      <w:pPr>
        <w:spacing w:after="0"/>
        <w:ind w:left="0"/>
        <w:jc w:val="both"/>
      </w:pPr>
      <w:r>
        <w:rPr>
          <w:rFonts w:ascii="Times New Roman"/>
          <w:b w:val="false"/>
          <w:i w:val="false"/>
          <w:color w:val="000000"/>
          <w:sz w:val="28"/>
        </w:rPr>
        <w:t>
      4) Әлемдік және дәстүрлі діндер лидерлері съезініңқұрмет медалініңжәне оның куәлігінің сипаттамасы бекітілсін.</w:t>
      </w:r>
    </w:p>
    <w:p>
      <w:pPr>
        <w:spacing w:after="0"/>
        <w:ind w:left="0"/>
        <w:jc w:val="both"/>
      </w:pPr>
      <w:r>
        <w:rPr>
          <w:rFonts w:ascii="Times New Roman"/>
          <w:b w:val="false"/>
          <w:i w:val="false"/>
          <w:color w:val="000000"/>
          <w:sz w:val="28"/>
        </w:rPr>
        <w:t>
      3. Қазақстан Республикасының Үкіметі Дінаралық диалогқа қосқан үлесі үшінАстана халықаралық сыйлығын, Әлемдік және дәстүрлі діндер лидерлері съезініңқұрмет медалін тағайындауға байланысты қаржы шығыстарына республикалық бюджеттен қаражат бөлуді қамтамасыз етсін, сондай-ақ осы Жарлықтан туындайтын өзге де шаралар қабылдасын.</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Дінаралық диалогқа қосқан үлесі үшін Астана халықаралық сыйлығы туралы ереже</w:t>
      </w:r>
    </w:p>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(бұдан әрі – Астана халықаралық сыйлығы) әлемдік және дәстүрлі діндер лидерлеріне, қоғам және саяси қайраткерлерге дінаралық диалогты нығайтуға қосқан аса көрнекті үлесінің айғағы ретінде беріледі.</w:t>
      </w:r>
    </w:p>
    <w:p>
      <w:pPr>
        <w:spacing w:after="0"/>
        <w:ind w:left="0"/>
        <w:jc w:val="both"/>
      </w:pPr>
      <w:r>
        <w:rPr>
          <w:rFonts w:ascii="Times New Roman"/>
          <w:b w:val="false"/>
          <w:i w:val="false"/>
          <w:color w:val="000000"/>
          <w:sz w:val="28"/>
        </w:rPr>
        <w:t>
      2. Астана халықаралық сыйлығыменнаградтауға ұсыныстарды Қазақстан Республикасының Президентіне Әлемдік және дәстүрлі діндер лидерлері съезі Хатшылығының Басшысы енгізеді.</w:t>
      </w:r>
    </w:p>
    <w:p>
      <w:pPr>
        <w:spacing w:after="0"/>
        <w:ind w:left="0"/>
        <w:jc w:val="both"/>
      </w:pPr>
      <w:r>
        <w:rPr>
          <w:rFonts w:ascii="Times New Roman"/>
          <w:b w:val="false"/>
          <w:i w:val="false"/>
          <w:color w:val="000000"/>
          <w:sz w:val="28"/>
        </w:rPr>
        <w:t>
      3. Астана халықаралық сыйлығы тек бір ізденушіге үш жылда бір рет беріледі.</w:t>
      </w:r>
    </w:p>
    <w:p>
      <w:pPr>
        <w:spacing w:after="0"/>
        <w:ind w:left="0"/>
        <w:jc w:val="both"/>
      </w:pPr>
      <w:r>
        <w:rPr>
          <w:rFonts w:ascii="Times New Roman"/>
          <w:b w:val="false"/>
          <w:i w:val="false"/>
          <w:color w:val="000000"/>
          <w:sz w:val="28"/>
        </w:rPr>
        <w:t xml:space="preserve">
      4. Астана халықаралық сыйлығын бір адамға қайталапберуге жол берілмейді. </w:t>
      </w:r>
    </w:p>
    <w:p>
      <w:pPr>
        <w:spacing w:after="0"/>
        <w:ind w:left="0"/>
        <w:jc w:val="both"/>
      </w:pPr>
      <w:r>
        <w:rPr>
          <w:rFonts w:ascii="Times New Roman"/>
          <w:b w:val="false"/>
          <w:i w:val="false"/>
          <w:color w:val="000000"/>
          <w:sz w:val="28"/>
        </w:rPr>
        <w:t>
      5. Қазақстан Республикасының Президенті наградталушыға Астана халықаралық сыйлығын салтанатты жағдайда тапсырады.</w:t>
      </w:r>
    </w:p>
    <w:p>
      <w:pPr>
        <w:spacing w:after="0"/>
        <w:ind w:left="0"/>
        <w:jc w:val="both"/>
      </w:pPr>
      <w:r>
        <w:rPr>
          <w:rFonts w:ascii="Times New Roman"/>
          <w:b w:val="false"/>
          <w:i w:val="false"/>
          <w:color w:val="000000"/>
          <w:sz w:val="28"/>
        </w:rPr>
        <w:t xml:space="preserve">
      6. Астана халықаралық сыйлығына ие болған адамға "Дінаралық диалогқа қосқан үлесі үшін Астана халықаралық сыйлығының лауреаты" құрметті атағы және диплом, естелік белгісі мен ақшалай сыйақы тапсырылады. Астана халықаралық сыйлығының ақшалай сыйақысы 20 000 (жиырма мың) АҚШ долларына баламалы мөлшерде теңге валютасында белгіленеді. </w:t>
      </w:r>
    </w:p>
    <w:p>
      <w:pPr>
        <w:spacing w:after="0"/>
        <w:ind w:left="0"/>
        <w:jc w:val="both"/>
      </w:pPr>
      <w:r>
        <w:rPr>
          <w:rFonts w:ascii="Times New Roman"/>
          <w:b w:val="false"/>
          <w:i w:val="false"/>
          <w:color w:val="000000"/>
          <w:sz w:val="28"/>
        </w:rPr>
        <w:t xml:space="preserve">
      7. Жүргізілген наградтау есебiн, сондай-ақ Астана халықаралық сыйлығының тапсырылу барысы туралы есептiлiктi Қазақстан Республикасы Президентiнiң Әкiмшiлiгi жүргiзедi.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Әлемдік және дәстүрлі діндер лидерлері съезінің құрмет медалі туралы ереже</w:t>
      </w:r>
    </w:p>
    <w:p>
      <w:pPr>
        <w:spacing w:after="0"/>
        <w:ind w:left="0"/>
        <w:jc w:val="both"/>
      </w:pPr>
      <w:r>
        <w:rPr>
          <w:rFonts w:ascii="Times New Roman"/>
          <w:b w:val="false"/>
          <w:i w:val="false"/>
          <w:color w:val="000000"/>
          <w:sz w:val="28"/>
        </w:rPr>
        <w:t>
      1. Әлемдік және дәстүрлі діндер лидерлері съезінің құрмет медалі (бұдан әрі – құрмет медалі) әлемдік және дәстүрлі діндер лидерлеріне, қоғам және саяси қайраткерлерге дінаралық диалогты нығайтуға қосқан аса көрнекті үлесінің айғағы ретінде беріледі.</w:t>
      </w:r>
    </w:p>
    <w:p>
      <w:pPr>
        <w:spacing w:after="0"/>
        <w:ind w:left="0"/>
        <w:jc w:val="both"/>
      </w:pPr>
      <w:r>
        <w:rPr>
          <w:rFonts w:ascii="Times New Roman"/>
          <w:b w:val="false"/>
          <w:i w:val="false"/>
          <w:color w:val="000000"/>
          <w:sz w:val="28"/>
        </w:rPr>
        <w:t>
      2. Құрмет медалімен наградтауға ұсыныстарды Қазақстан Республикасының Президентіне Әлемдік және дәстүрлі діндер лидерлері съезі Хатшылығының Басшысы енгізеді.</w:t>
      </w:r>
    </w:p>
    <w:p>
      <w:pPr>
        <w:spacing w:after="0"/>
        <w:ind w:left="0"/>
        <w:jc w:val="both"/>
      </w:pPr>
      <w:r>
        <w:rPr>
          <w:rFonts w:ascii="Times New Roman"/>
          <w:b w:val="false"/>
          <w:i w:val="false"/>
          <w:color w:val="000000"/>
          <w:sz w:val="28"/>
        </w:rPr>
        <w:t>
      3. Құрмет медалі үш жылда бір рет тек үш ізденушіге беріледі.</w:t>
      </w:r>
    </w:p>
    <w:p>
      <w:pPr>
        <w:spacing w:after="0"/>
        <w:ind w:left="0"/>
        <w:jc w:val="both"/>
      </w:pPr>
      <w:r>
        <w:rPr>
          <w:rFonts w:ascii="Times New Roman"/>
          <w:b w:val="false"/>
          <w:i w:val="false"/>
          <w:color w:val="000000"/>
          <w:sz w:val="28"/>
        </w:rPr>
        <w:t>
      4. Құрмет медалін Қазақстан Республикасының Президенті не оның тапсырмасы бойынша Әлемдік және дәстүрлі діндер лидерлері съезі Хатшылығының Басшысы салтанатты жағдайда және наградталушының өзіне тапсырады.</w:t>
      </w:r>
    </w:p>
    <w:p>
      <w:pPr>
        <w:spacing w:after="0"/>
        <w:ind w:left="0"/>
        <w:jc w:val="both"/>
      </w:pPr>
      <w:r>
        <w:rPr>
          <w:rFonts w:ascii="Times New Roman"/>
          <w:b w:val="false"/>
          <w:i w:val="false"/>
          <w:color w:val="000000"/>
          <w:sz w:val="28"/>
        </w:rPr>
        <w:t>
      5. Құрмет медаліне ие болған адамға "Әлемдік және дәстүрлі діндер лидерлері съезінің құрмет медалінің лауреаты" құрметті атағы беріледі және құрмет медалі мен оның куәлігі тапсырылады.</w:t>
      </w:r>
    </w:p>
    <w:p>
      <w:pPr>
        <w:spacing w:after="0"/>
        <w:ind w:left="0"/>
        <w:jc w:val="both"/>
      </w:pPr>
      <w:r>
        <w:rPr>
          <w:rFonts w:ascii="Times New Roman"/>
          <w:b w:val="false"/>
          <w:i w:val="false"/>
          <w:color w:val="000000"/>
          <w:sz w:val="28"/>
        </w:rPr>
        <w:t>
      6. Құрмет медалінің куәлігіне Қазақстан Республикасының Президенті қол қояды.</w:t>
      </w:r>
    </w:p>
    <w:p>
      <w:pPr>
        <w:spacing w:after="0"/>
        <w:ind w:left="0"/>
        <w:jc w:val="both"/>
      </w:pPr>
      <w:r>
        <w:rPr>
          <w:rFonts w:ascii="Times New Roman"/>
          <w:b w:val="false"/>
          <w:i w:val="false"/>
          <w:color w:val="000000"/>
          <w:sz w:val="28"/>
        </w:rPr>
        <w:t xml:space="preserve">
      7. Құрмет медалін бір адамға қайтадан тапсыруға жол берілмейді. </w:t>
      </w:r>
    </w:p>
    <w:p>
      <w:pPr>
        <w:spacing w:after="0"/>
        <w:ind w:left="0"/>
        <w:jc w:val="both"/>
      </w:pPr>
      <w:r>
        <w:rPr>
          <w:rFonts w:ascii="Times New Roman"/>
          <w:b w:val="false"/>
          <w:i w:val="false"/>
          <w:color w:val="000000"/>
          <w:sz w:val="28"/>
        </w:rPr>
        <w:t>
      8. Жүргізілген наградтаулардың есебiн, сондай-ақ құрмет медалінің тапсырылубарысы туралы есептiлiктi Қазақстан Республикасы Президентiнiң Әкiмшiлiгi жүргiзедi.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дипломы мен естелік белгісінің сипаттамасы</w:t>
      </w:r>
    </w:p>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лауреатының дипломы:</w:t>
      </w:r>
    </w:p>
    <w:p>
      <w:pPr>
        <w:spacing w:after="0"/>
        <w:ind w:left="0"/>
        <w:jc w:val="both"/>
      </w:pPr>
      <w:r>
        <w:rPr>
          <w:rFonts w:ascii="Times New Roman"/>
          <w:b w:val="false"/>
          <w:i w:val="false"/>
          <w:color w:val="000000"/>
          <w:sz w:val="28"/>
        </w:rPr>
        <w:t xml:space="preserve">
      1) көлемі 330 х 115 мм қатты мұқабадан; </w:t>
      </w:r>
    </w:p>
    <w:p>
      <w:pPr>
        <w:spacing w:after="0"/>
        <w:ind w:left="0"/>
        <w:jc w:val="both"/>
      </w:pPr>
      <w:r>
        <w:rPr>
          <w:rFonts w:ascii="Times New Roman"/>
          <w:b w:val="false"/>
          <w:i w:val="false"/>
          <w:color w:val="000000"/>
          <w:sz w:val="28"/>
        </w:rPr>
        <w:t xml:space="preserve">
      2) көлемі 320 х 110 мм жапсырма беттен тұрады. </w:t>
      </w:r>
    </w:p>
    <w:p>
      <w:pPr>
        <w:spacing w:after="0"/>
        <w:ind w:left="0"/>
        <w:jc w:val="both"/>
      </w:pPr>
      <w:r>
        <w:rPr>
          <w:rFonts w:ascii="Times New Roman"/>
          <w:b w:val="false"/>
          <w:i w:val="false"/>
          <w:color w:val="000000"/>
          <w:sz w:val="28"/>
        </w:rPr>
        <w:t>
      Дипломның мұқабасы Қазақстан Республикасының Мемлекеттік Туы түстес былғарыдан жасалады.</w:t>
      </w:r>
    </w:p>
    <w:p>
      <w:pPr>
        <w:spacing w:after="0"/>
        <w:ind w:left="0"/>
        <w:jc w:val="both"/>
      </w:pPr>
      <w:r>
        <w:rPr>
          <w:rFonts w:ascii="Times New Roman"/>
          <w:b w:val="false"/>
          <w:i w:val="false"/>
          <w:color w:val="000000"/>
          <w:sz w:val="28"/>
        </w:rPr>
        <w:t>
      Мұқабада:</w:t>
      </w:r>
    </w:p>
    <w:p>
      <w:pPr>
        <w:spacing w:after="0"/>
        <w:ind w:left="0"/>
        <w:jc w:val="both"/>
      </w:pPr>
      <w:r>
        <w:rPr>
          <w:rFonts w:ascii="Times New Roman"/>
          <w:b w:val="false"/>
          <w:i w:val="false"/>
          <w:color w:val="000000"/>
          <w:sz w:val="28"/>
        </w:rPr>
        <w:t xml:space="preserve">
      1) жоғарғы жағында – Әлемдік және дәстүрлі діндер лидерлері съезінің эмблемасы; </w:t>
      </w:r>
    </w:p>
    <w:p>
      <w:pPr>
        <w:spacing w:after="0"/>
        <w:ind w:left="0"/>
        <w:jc w:val="both"/>
      </w:pPr>
      <w:r>
        <w:rPr>
          <w:rFonts w:ascii="Times New Roman"/>
          <w:b w:val="false"/>
          <w:i w:val="false"/>
          <w:color w:val="000000"/>
          <w:sz w:val="28"/>
        </w:rPr>
        <w:t>
      2) эмблеманың төменгі жағында – осы сипаттамаға 1-қосымшаға сәйкес қазақ және ағылшын тілдерінде: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 лауреатының</w:t>
      </w:r>
    </w:p>
    <w:p>
      <w:pPr>
        <w:spacing w:after="0"/>
        <w:ind w:left="0"/>
        <w:jc w:val="both"/>
      </w:pP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Astana International Award</w:t>
      </w:r>
    </w:p>
    <w:p>
      <w:pPr>
        <w:spacing w:after="0"/>
        <w:ind w:left="0"/>
        <w:jc w:val="both"/>
      </w:pPr>
      <w:r>
        <w:rPr>
          <w:rFonts w:ascii="Times New Roman"/>
          <w:b w:val="false"/>
          <w:i w:val="false"/>
          <w:color w:val="000000"/>
          <w:sz w:val="28"/>
        </w:rPr>
        <w:t>
      for Interfaith Dialogue laureate</w:t>
      </w:r>
    </w:p>
    <w:p>
      <w:pPr>
        <w:spacing w:after="0"/>
        <w:ind w:left="0"/>
        <w:jc w:val="both"/>
      </w:pPr>
      <w:r>
        <w:rPr>
          <w:rFonts w:ascii="Times New Roman"/>
          <w:b w:val="false"/>
          <w:i w:val="false"/>
          <w:color w:val="000000"/>
          <w:sz w:val="28"/>
        </w:rPr>
        <w:t>
      DIPLOMA</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жазу орналасады.</w:t>
      </w:r>
    </w:p>
    <w:p>
      <w:pPr>
        <w:spacing w:after="0"/>
        <w:ind w:left="0"/>
        <w:jc w:val="both"/>
      </w:pPr>
      <w:r>
        <w:rPr>
          <w:rFonts w:ascii="Times New Roman"/>
          <w:b w:val="false"/>
          <w:i w:val="false"/>
          <w:color w:val="000000"/>
          <w:sz w:val="28"/>
        </w:rPr>
        <w:t>
      2. Жапсырма бет баспаханалық тәсілменқорғау дәрежелері барарнайы көк түсті қағазда басылып шығарылады.</w:t>
      </w:r>
    </w:p>
    <w:p>
      <w:pPr>
        <w:spacing w:after="0"/>
        <w:ind w:left="0"/>
        <w:jc w:val="both"/>
      </w:pPr>
      <w:r>
        <w:rPr>
          <w:rFonts w:ascii="Times New Roman"/>
          <w:b w:val="false"/>
          <w:i w:val="false"/>
          <w:color w:val="000000"/>
          <w:sz w:val="28"/>
        </w:rPr>
        <w:t>
      Жапсырма беттің беткі жағында:</w:t>
      </w:r>
    </w:p>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p>
      <w:pPr>
        <w:spacing w:after="0"/>
        <w:ind w:left="0"/>
        <w:jc w:val="both"/>
      </w:pPr>
      <w:r>
        <w:rPr>
          <w:rFonts w:ascii="Times New Roman"/>
          <w:b w:val="false"/>
          <w:i w:val="false"/>
          <w:color w:val="000000"/>
          <w:sz w:val="28"/>
        </w:rPr>
        <w:t>
      2) эмблеманың төменгі жағында – осы сипаттамаға 2-қосымшаға сәйкес қазақ және ағылшын тілдерінде: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 лауреатының</w:t>
      </w:r>
    </w:p>
    <w:p>
      <w:pPr>
        <w:spacing w:after="0"/>
        <w:ind w:left="0"/>
        <w:jc w:val="both"/>
      </w:pPr>
      <w:r>
        <w:rPr>
          <w:rFonts w:ascii="Times New Roman"/>
          <w:b w:val="false"/>
          <w:i w:val="false"/>
          <w:color w:val="000000"/>
          <w:sz w:val="28"/>
        </w:rPr>
        <w:t>
      ДИПЛОМЫ</w:t>
      </w:r>
    </w:p>
    <w:p>
      <w:pPr>
        <w:spacing w:after="0"/>
        <w:ind w:left="0"/>
        <w:jc w:val="both"/>
      </w:pPr>
      <w:r>
        <w:rPr>
          <w:rFonts w:ascii="Times New Roman"/>
          <w:b w:val="false"/>
          <w:i w:val="false"/>
          <w:color w:val="000000"/>
          <w:sz w:val="28"/>
        </w:rPr>
        <w:t>
      Astana International Award</w:t>
      </w:r>
    </w:p>
    <w:p>
      <w:pPr>
        <w:spacing w:after="0"/>
        <w:ind w:left="0"/>
        <w:jc w:val="both"/>
      </w:pPr>
      <w:r>
        <w:rPr>
          <w:rFonts w:ascii="Times New Roman"/>
          <w:b w:val="false"/>
          <w:i w:val="false"/>
          <w:color w:val="000000"/>
          <w:sz w:val="28"/>
        </w:rPr>
        <w:t>
      for Interfaith Dialogue laureate</w:t>
      </w:r>
    </w:p>
    <w:p>
      <w:pPr>
        <w:spacing w:after="0"/>
        <w:ind w:left="0"/>
        <w:jc w:val="both"/>
      </w:pPr>
      <w:r>
        <w:rPr>
          <w:rFonts w:ascii="Times New Roman"/>
          <w:b w:val="false"/>
          <w:i w:val="false"/>
          <w:color w:val="000000"/>
          <w:sz w:val="28"/>
        </w:rPr>
        <w:t>
      DIPLOMA</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жазу орналасады.</w:t>
      </w:r>
    </w:p>
    <w:p>
      <w:pPr>
        <w:spacing w:after="0"/>
        <w:ind w:left="0"/>
        <w:jc w:val="both"/>
      </w:pPr>
      <w:r>
        <w:rPr>
          <w:rFonts w:ascii="Times New Roman"/>
          <w:b w:val="false"/>
          <w:i w:val="false"/>
          <w:color w:val="000000"/>
          <w:sz w:val="28"/>
        </w:rPr>
        <w:t>
      Жапсырма беттің ішкі екі жағында жоғарғы бөлігінің ортасында Әлемдік және дәстүрлі діндер лидерлері съезінің эмблемасы бейнеленген.</w:t>
      </w:r>
    </w:p>
    <w:p>
      <w:pPr>
        <w:spacing w:after="0"/>
        <w:ind w:left="0"/>
        <w:jc w:val="both"/>
      </w:pPr>
      <w:r>
        <w:rPr>
          <w:rFonts w:ascii="Times New Roman"/>
          <w:b w:val="false"/>
          <w:i w:val="false"/>
          <w:color w:val="000000"/>
          <w:sz w:val="28"/>
        </w:rPr>
        <w:t>
      Осы сипаттамаға 3-қосымшаға сәйкес Дінаралық диалогқа қосқан үлесі үшін Астана халықаралық сыйлығының лауреаты дипломының жапсырма бетінің ішкі сол жағында қазақ тілінде: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ДІНАРАЛЫҚ ДИАЛОГҚА ҚОСҚАН ҮЛЕСІ ҮШІН</w:t>
      </w:r>
    </w:p>
    <w:p>
      <w:pPr>
        <w:spacing w:after="0"/>
        <w:ind w:left="0"/>
        <w:jc w:val="both"/>
      </w:pPr>
      <w:r>
        <w:rPr>
          <w:rFonts w:ascii="Times New Roman"/>
          <w:b w:val="false"/>
          <w:i w:val="false"/>
          <w:color w:val="000000"/>
          <w:sz w:val="28"/>
        </w:rPr>
        <w:t>
      АСТАНА ХАЛЫҚАРАЛЫҚ СЫЙЛЫҒЫНЫҢ</w:t>
      </w:r>
    </w:p>
    <w:p>
      <w:pPr>
        <w:spacing w:after="0"/>
        <w:ind w:left="0"/>
        <w:jc w:val="both"/>
      </w:pPr>
      <w:r>
        <w:rPr>
          <w:rFonts w:ascii="Times New Roman"/>
          <w:b w:val="false"/>
          <w:i w:val="false"/>
          <w:color w:val="000000"/>
          <w:sz w:val="28"/>
        </w:rPr>
        <w:t>
      ЛАУРЕАТЫ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сөздер орналасқан. </w:t>
      </w:r>
    </w:p>
    <w:p>
      <w:pPr>
        <w:spacing w:after="0"/>
        <w:ind w:left="0"/>
        <w:jc w:val="both"/>
      </w:pPr>
      <w:r>
        <w:rPr>
          <w:rFonts w:ascii="Times New Roman"/>
          <w:b w:val="false"/>
          <w:i w:val="false"/>
          <w:color w:val="000000"/>
          <w:sz w:val="28"/>
        </w:rPr>
        <w:t>
      Оның төменгі сол жағында дипломның нөмірі көрсетілген.</w:t>
      </w:r>
    </w:p>
    <w:p>
      <w:pPr>
        <w:spacing w:after="0"/>
        <w:ind w:left="0"/>
        <w:jc w:val="both"/>
      </w:pPr>
      <w:r>
        <w:rPr>
          <w:rFonts w:ascii="Times New Roman"/>
          <w:b w:val="false"/>
          <w:i w:val="false"/>
          <w:color w:val="000000"/>
          <w:sz w:val="28"/>
        </w:rPr>
        <w:t>
      Осы сипаттамаға 3-қосымшаға сәйкес Дінаралық диалогқа қосқан үлесі үшін Астана халықаралық сыйлығының лауреаты дипломының жапсырма бетінің ішкі оң жағында ағылшын тілінде: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LAUREATE</w:t>
      </w:r>
    </w:p>
    <w:p>
      <w:pPr>
        <w:spacing w:after="0"/>
        <w:ind w:left="0"/>
        <w:jc w:val="both"/>
      </w:pPr>
      <w:r>
        <w:rPr>
          <w:rFonts w:ascii="Times New Roman"/>
          <w:b w:val="false"/>
          <w:i w:val="false"/>
          <w:color w:val="000000"/>
          <w:sz w:val="28"/>
        </w:rPr>
        <w:t>
      OF ASTANA INTERNATIONAL AWARD</w:t>
      </w:r>
    </w:p>
    <w:p>
      <w:pPr>
        <w:spacing w:after="0"/>
        <w:ind w:left="0"/>
        <w:jc w:val="both"/>
      </w:pPr>
      <w:r>
        <w:rPr>
          <w:rFonts w:ascii="Times New Roman"/>
          <w:b w:val="false"/>
          <w:i w:val="false"/>
          <w:color w:val="000000"/>
          <w:sz w:val="28"/>
        </w:rPr>
        <w:t>
      FOR INTERFAITH DIALOGUE</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сәйкес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President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сөздер орналасқан.</w:t>
      </w:r>
    </w:p>
    <w:p>
      <w:pPr>
        <w:spacing w:after="0"/>
        <w:ind w:left="0"/>
        <w:jc w:val="both"/>
      </w:pPr>
      <w:r>
        <w:rPr>
          <w:rFonts w:ascii="Times New Roman"/>
          <w:b w:val="false"/>
          <w:i w:val="false"/>
          <w:color w:val="000000"/>
          <w:sz w:val="28"/>
        </w:rPr>
        <w:t>
      Оның төменгі сол жағында дипломның нөмірі көрсетілген.</w:t>
      </w:r>
    </w:p>
    <w:p>
      <w:pPr>
        <w:spacing w:after="0"/>
        <w:ind w:left="0"/>
        <w:jc w:val="both"/>
      </w:pPr>
      <w:r>
        <w:rPr>
          <w:rFonts w:ascii="Times New Roman"/>
          <w:b w:val="false"/>
          <w:i w:val="false"/>
          <w:color w:val="000000"/>
          <w:sz w:val="28"/>
        </w:rPr>
        <w:t>
      3. Дінаралық диалогқа қосқан үлесі үшін Астана халықаралық сыйлығы лауреатының естелік белгісі төртбұрышты планкаға ілмешекпен бекітілген, диаметрі 25 мм, қалыңдығы 2 мм шеңбер түріндегі күміс түстес жезден жасалған.</w:t>
      </w:r>
    </w:p>
    <w:p>
      <w:pPr>
        <w:spacing w:after="0"/>
        <w:ind w:left="0"/>
        <w:jc w:val="both"/>
      </w:pPr>
      <w:r>
        <w:rPr>
          <w:rFonts w:ascii="Times New Roman"/>
          <w:b w:val="false"/>
          <w:i w:val="false"/>
          <w:color w:val="000000"/>
          <w:sz w:val="28"/>
        </w:rPr>
        <w:t>
      25 мм х 15 мм көлеміндегі планкаға Қазақстан Республикасының Мемлекеттік Туы түстес қатқыл лента, планканың сыртқы жағында – визорлы бекіткіші бар түйреуіш бекітілген.</w:t>
      </w:r>
    </w:p>
    <w:p>
      <w:pPr>
        <w:spacing w:after="0"/>
        <w:ind w:left="0"/>
        <w:jc w:val="both"/>
      </w:pPr>
      <w:r>
        <w:rPr>
          <w:rFonts w:ascii="Times New Roman"/>
          <w:b w:val="false"/>
          <w:i w:val="false"/>
          <w:color w:val="000000"/>
          <w:sz w:val="28"/>
        </w:rPr>
        <w:t>
      Естелік белгісінің алдыңғы бетінің ортасында Пирамиданың бейнесі, оның ішінде "Астана-Бәйтерек" монументінің бейнесі бейнеленген. Пирамиданың төменгі жағында "АСТАНА" және "ASTANA" деген екі жазу орналасқан. Естелік белгісінің төменгі жағында жартылай шеңбер түрінде ұлттық ою-өрнек элементі орналасқан.</w:t>
      </w:r>
    </w:p>
    <w:p>
      <w:pPr>
        <w:spacing w:after="0"/>
        <w:ind w:left="0"/>
        <w:jc w:val="both"/>
      </w:pPr>
      <w:r>
        <w:rPr>
          <w:rFonts w:ascii="Times New Roman"/>
          <w:b w:val="false"/>
          <w:i w:val="false"/>
          <w:color w:val="000000"/>
          <w:sz w:val="28"/>
        </w:rPr>
        <w:t>
      Естелік белгісінің сыртқы жағының ортаңғы бөлігінде күңгірт бетіндеқазақ және ағылшын тілдерінде "ДІНАРАЛЫҚ ДИАЛОГҚА ҚОСҚАН ҮЛЕСІ ҮШІН АСТАНА ХАЛЫҚАРАЛЫҚ СЫЙЛЫҒЫ" және "ASTANA INTERNATIONAL AWARD FOR INTERFAITH DIALOGUE" деген екі жазу жазылған. Жазудың астындағы төменгі бөлікте "Зәйтүн бұтағы" элементі және естелік белгісінеберілген нөмір орналасқан.</w:t>
      </w:r>
    </w:p>
    <w:p>
      <w:pPr>
        <w:spacing w:after="0"/>
        <w:ind w:left="0"/>
        <w:jc w:val="both"/>
      </w:pPr>
      <w:r>
        <w:rPr>
          <w:rFonts w:ascii="Times New Roman"/>
          <w:b w:val="false"/>
          <w:i w:val="false"/>
          <w:color w:val="000000"/>
          <w:sz w:val="28"/>
        </w:rPr>
        <w:t>
      Естелік белгісіндегі бейнелер мен жазулардың бәрі де бедерлі, күміс түстес. Осы сипаттамаға 4-қосымшаға сәйкес естелік белгісінің жиегі жақтаушамен көмкерілген.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(қатты мұқаба)</w:t>
      </w:r>
    </w:p>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(жапсырманың беткі жағы)</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(жапсырманың ішкі жағы)</w:t>
      </w:r>
    </w:p>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естелік белгісінің эскизі</w:t>
      </w:r>
    </w:p>
    <w:p>
      <w:pPr>
        <w:spacing w:after="0"/>
        <w:ind w:left="0"/>
        <w:jc w:val="left"/>
      </w:pPr>
      <w:r>
        <w:br/>
      </w:r>
    </w:p>
    <w:p>
      <w:pPr>
        <w:spacing w:after="0"/>
        <w:ind w:left="0"/>
        <w:jc w:val="both"/>
      </w:pPr>
      <w:r>
        <w:drawing>
          <wp:inline distT="0" distB="0" distL="0" distR="0">
            <wp:extent cx="38862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Әлемдік және дәстүрлі діндер лидерлері съезінің құрмет медалінің эскизі</w:t>
      </w:r>
    </w:p>
    <w:p>
      <w:pPr>
        <w:spacing w:after="0"/>
        <w:ind w:left="0"/>
        <w:jc w:val="left"/>
      </w:pPr>
      <w:r>
        <w:br/>
      </w:r>
    </w:p>
    <w:p>
      <w:pPr>
        <w:spacing w:after="0"/>
        <w:ind w:left="0"/>
        <w:jc w:val="both"/>
      </w:pPr>
      <w:r>
        <w:drawing>
          <wp:inline distT="0" distB="0" distL="0" distR="0">
            <wp:extent cx="41529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(қатты мұқаба)</w:t>
      </w:r>
    </w:p>
    <w:p>
      <w:pPr>
        <w:spacing w:after="0"/>
        <w:ind w:left="0"/>
        <w:jc w:val="left"/>
      </w:pPr>
      <w:r>
        <w:br/>
      </w:r>
    </w:p>
    <w:p>
      <w:pPr>
        <w:spacing w:after="0"/>
        <w:ind w:left="0"/>
        <w:jc w:val="both"/>
      </w:pPr>
      <w:r>
        <w:drawing>
          <wp:inline distT="0" distB="0" distL="0" distR="0">
            <wp:extent cx="38481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481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(ішкі жағы)</w:t>
      </w:r>
    </w:p>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Әлемдік және дәстүрлі діндер лидерлері съезінің құрмет медалінің және оның куәлігінің сипаттамасы</w:t>
      </w:r>
    </w:p>
    <w:p>
      <w:pPr>
        <w:spacing w:after="0"/>
        <w:ind w:left="0"/>
        <w:jc w:val="both"/>
      </w:pPr>
      <w:r>
        <w:rPr>
          <w:rFonts w:ascii="Times New Roman"/>
          <w:b w:val="false"/>
          <w:i w:val="false"/>
          <w:color w:val="000000"/>
          <w:sz w:val="28"/>
        </w:rPr>
        <w:t xml:space="preserve">
      1. Әлемдік және дәстүрлі діндер лидерлері съезінің құрмет медалі алтын түстес жезден жасалады, диаметрі 25 мм, қалыңдығы 2 мм шеңбер пішінді, құлақша мен шығыршық арқылы бекітілген Қазақстан Республикасының Мемлекеттік Туы түстес қатқыл лентамен қапталған, бесбұрышты тағанға жалғасады. </w:t>
      </w:r>
    </w:p>
    <w:p>
      <w:pPr>
        <w:spacing w:after="0"/>
        <w:ind w:left="0"/>
        <w:jc w:val="both"/>
      </w:pPr>
      <w:r>
        <w:rPr>
          <w:rFonts w:ascii="Times New Roman"/>
          <w:b w:val="false"/>
          <w:i w:val="false"/>
          <w:color w:val="000000"/>
          <w:sz w:val="28"/>
        </w:rPr>
        <w:t>
      Құрмет медалінің алдыңғы бетінің ортасында Пирамиданың бейнесі, оның ішінде "Астана-Бәйтерек" монументінің бейнесі бейнеленген. Пирамиданың төменгі бөлігінде "АСТАНА" және "ASTANA" деген екі жазу жазылған. Шеңбердіайнала ұлттық ою-өрнек элементі орналасқан.</w:t>
      </w:r>
    </w:p>
    <w:p>
      <w:pPr>
        <w:spacing w:after="0"/>
        <w:ind w:left="0"/>
        <w:jc w:val="both"/>
      </w:pPr>
      <w:r>
        <w:rPr>
          <w:rFonts w:ascii="Times New Roman"/>
          <w:b w:val="false"/>
          <w:i w:val="false"/>
          <w:color w:val="000000"/>
          <w:sz w:val="28"/>
        </w:rPr>
        <w:t>
      Құрмет медалінің сыртқы жағының ортаңғы бөлігінде күңгірт бетіндеқазақ және ағылшын тілдерінде "ӘЛЕМДІК ЖӘНЕ ДӘСТҮРЛІ ДІНДЕР ЛИДЕРЛЕРІ СЪЕЗІНІҢ ҚҰРМЕТ МЕДАЛІ" және "MEDAL OF HONOUR OF THE CONGRESS OF THE LEADERS OF WORLD AND TRADITIONAL RELIGIONS" деген екі жазу жазылған. Жазудың астыңғы бөлігінде "Зәйтүн бұтағы" элементі жәнеқұрмет медалінеберілген нөмір орналасқан.</w:t>
      </w:r>
    </w:p>
    <w:p>
      <w:pPr>
        <w:spacing w:after="0"/>
        <w:ind w:left="0"/>
        <w:jc w:val="both"/>
      </w:pPr>
      <w:r>
        <w:rPr>
          <w:rFonts w:ascii="Times New Roman"/>
          <w:b w:val="false"/>
          <w:i w:val="false"/>
          <w:color w:val="000000"/>
          <w:sz w:val="28"/>
        </w:rPr>
        <w:t>
      Құрмет медаліндегі бейнелер мен жазулардың бәрі де бедерлі, алтын түстес. Осы сипаттамаға 1-қосымшаға сәйкес құрмет медалінің жиегі жақтаушамен көмкерілген.</w:t>
      </w:r>
    </w:p>
    <w:p>
      <w:pPr>
        <w:spacing w:after="0"/>
        <w:ind w:left="0"/>
        <w:jc w:val="both"/>
      </w:pPr>
      <w:r>
        <w:rPr>
          <w:rFonts w:ascii="Times New Roman"/>
          <w:b w:val="false"/>
          <w:i w:val="false"/>
          <w:color w:val="000000"/>
          <w:sz w:val="28"/>
        </w:rPr>
        <w:t xml:space="preserve">
      2. Құрмет медалінің куәлігі көлемі 100 х 70 мм қатты мұқабадағы кітап болып табылады. </w:t>
      </w:r>
    </w:p>
    <w:p>
      <w:pPr>
        <w:spacing w:after="0"/>
        <w:ind w:left="0"/>
        <w:jc w:val="both"/>
      </w:pPr>
      <w:r>
        <w:rPr>
          <w:rFonts w:ascii="Times New Roman"/>
          <w:b w:val="false"/>
          <w:i w:val="false"/>
          <w:color w:val="000000"/>
          <w:sz w:val="28"/>
        </w:rPr>
        <w:t>
      Мұқабаның сыртқы жағында:</w:t>
      </w:r>
    </w:p>
    <w:p>
      <w:pPr>
        <w:spacing w:after="0"/>
        <w:ind w:left="0"/>
        <w:jc w:val="both"/>
      </w:pPr>
      <w:r>
        <w:rPr>
          <w:rFonts w:ascii="Times New Roman"/>
          <w:b w:val="false"/>
          <w:i w:val="false"/>
          <w:color w:val="000000"/>
          <w:sz w:val="28"/>
        </w:rPr>
        <w:t xml:space="preserve">
      1) жоғарғы жағында – Әлемдік және дәстүрлі діндер лидерлері съезінің эмблемасы; </w:t>
      </w:r>
    </w:p>
    <w:p>
      <w:pPr>
        <w:spacing w:after="0"/>
        <w:ind w:left="0"/>
        <w:jc w:val="both"/>
      </w:pPr>
      <w:r>
        <w:rPr>
          <w:rFonts w:ascii="Times New Roman"/>
          <w:b w:val="false"/>
          <w:i w:val="false"/>
          <w:color w:val="000000"/>
          <w:sz w:val="28"/>
        </w:rPr>
        <w:t>
      2) эмблеманың астыңғы жағында – осы сипаттамаға 2-қосымшаға сәйкес қазақ және ағылшын тілдерінде: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CERTIFICATE</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жазу жазылған.</w:t>
      </w:r>
    </w:p>
    <w:p>
      <w:pPr>
        <w:spacing w:after="0"/>
        <w:ind w:left="0"/>
        <w:jc w:val="both"/>
      </w:pPr>
      <w:r>
        <w:rPr>
          <w:rFonts w:ascii="Times New Roman"/>
          <w:b w:val="false"/>
          <w:i w:val="false"/>
          <w:color w:val="000000"/>
          <w:sz w:val="28"/>
        </w:rPr>
        <w:t>
      Ішкі екі жағындажоғарғы бөлігінің ортасында Әлемдік және дәстүрлі діндер лидерлері съезінің эмблемасы бейнеленген.</w:t>
      </w:r>
    </w:p>
    <w:p>
      <w:pPr>
        <w:spacing w:after="0"/>
        <w:ind w:left="0"/>
        <w:jc w:val="both"/>
      </w:pPr>
      <w:r>
        <w:rPr>
          <w:rFonts w:ascii="Times New Roman"/>
          <w:b w:val="false"/>
          <w:i w:val="false"/>
          <w:color w:val="000000"/>
          <w:sz w:val="28"/>
        </w:rPr>
        <w:t>
      Ішкі сол жағында осы сипаттамаға 3-қосымшаға сәйкес қазақ тілінде: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Әлемдік және дәстүрлі діндер лидерлері съезінің</w:t>
      </w:r>
    </w:p>
    <w:p>
      <w:pPr>
        <w:spacing w:after="0"/>
        <w:ind w:left="0"/>
        <w:jc w:val="both"/>
      </w:pPr>
      <w:r>
        <w:rPr>
          <w:rFonts w:ascii="Times New Roman"/>
          <w:b w:val="false"/>
          <w:i w:val="false"/>
          <w:color w:val="000000"/>
          <w:sz w:val="28"/>
        </w:rPr>
        <w:t>
      құрмет медалі лауреатының</w:t>
      </w:r>
    </w:p>
    <w:p>
      <w:pPr>
        <w:spacing w:after="0"/>
        <w:ind w:left="0"/>
        <w:jc w:val="both"/>
      </w:pPr>
      <w:r>
        <w:rPr>
          <w:rFonts w:ascii="Times New Roman"/>
          <w:b w:val="false"/>
          <w:i w:val="false"/>
          <w:color w:val="000000"/>
          <w:sz w:val="28"/>
        </w:rPr>
        <w:t>
      КУӘЛІГІ № 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сөздер орналасқан. </w:t>
      </w:r>
    </w:p>
    <w:p>
      <w:pPr>
        <w:spacing w:after="0"/>
        <w:ind w:left="0"/>
        <w:jc w:val="both"/>
      </w:pPr>
      <w:r>
        <w:rPr>
          <w:rFonts w:ascii="Times New Roman"/>
          <w:b w:val="false"/>
          <w:i w:val="false"/>
          <w:color w:val="000000"/>
          <w:sz w:val="28"/>
        </w:rPr>
        <w:t>
      Осы сипаттамаға 3-қосымшаға сәйкес ішкі оң жағында ағылшын тілінде: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CERTIFICATE № __</w:t>
      </w:r>
    </w:p>
    <w:p>
      <w:pPr>
        <w:spacing w:after="0"/>
        <w:ind w:left="0"/>
        <w:jc w:val="both"/>
      </w:pPr>
      <w:r>
        <w:rPr>
          <w:rFonts w:ascii="Times New Roman"/>
          <w:b w:val="false"/>
          <w:i w:val="false"/>
          <w:color w:val="000000"/>
          <w:sz w:val="28"/>
        </w:rPr>
        <w:t>
      of Laureate of Medal of Honour of the</w:t>
      </w:r>
    </w:p>
    <w:p>
      <w:pPr>
        <w:spacing w:after="0"/>
        <w:ind w:left="0"/>
        <w:jc w:val="both"/>
      </w:pPr>
      <w:r>
        <w:rPr>
          <w:rFonts w:ascii="Times New Roman"/>
          <w:b w:val="false"/>
          <w:i w:val="false"/>
          <w:color w:val="000000"/>
          <w:sz w:val="28"/>
        </w:rPr>
        <w:t>
      Congress of the Leaders of</w:t>
      </w:r>
    </w:p>
    <w:p>
      <w:pPr>
        <w:spacing w:after="0"/>
        <w:ind w:left="0"/>
        <w:jc w:val="both"/>
      </w:pPr>
      <w:r>
        <w:rPr>
          <w:rFonts w:ascii="Times New Roman"/>
          <w:b w:val="false"/>
          <w:i w:val="false"/>
          <w:color w:val="000000"/>
          <w:sz w:val="28"/>
        </w:rPr>
        <w:t>
      World and Traditional Religions</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мәтін жазылған.</w:t>
      </w:r>
    </w:p>
    <w:p>
      <w:pPr>
        <w:spacing w:after="0"/>
        <w:ind w:left="0"/>
        <w:jc w:val="both"/>
      </w:pPr>
      <w:r>
        <w:rPr>
          <w:rFonts w:ascii="Times New Roman"/>
          <w:b w:val="false"/>
          <w:i w:val="false"/>
          <w:color w:val="000000"/>
          <w:sz w:val="28"/>
        </w:rPr>
        <w:t>
      Осы сипаттамаға 3-қосымшаға сәйкес төменде: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President of the </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сөздер орналасқан.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