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4b92e" w14:textId="224b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"Нұрлы жол" инфрақұрылымды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2015 жылғы 27 сәуірдегі № 344 қаулысына өзгеріс пен толықтыру енгізу және "Қазақстан Республикасы көлік жүйесінің инфрақұрылымын дамытудың және ықпалдастырудың 2020 жылға дейінгі мемлекеттік бағдарламасын іске асыру жөніндегі іс-шаралар жоспарын бекіту туралы" Қазақстан Республикасы Үкіметінің 2014 жылғы 12 ақпандағы № 81 қаулысының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2017 жылғы 7 сәуірдегі № 180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"Нұрлы жол" инфрақұрылымды дамытудың 2015 – 2019 жылдарға арналған мемлекеттік бағдарламасын іске асыру жөніндегі іс-шаралар жоспарын бекіту туралы" Қазақстан Республикасы Үкіметінің 2015 жылғы 27 сәуірдегі № 344 қаулысына мынадай өзгеріс пен толықтыру енгізілсін:</w:t>
      </w:r>
    </w:p>
    <w:bookmarkEnd w:id="1"/>
    <w:bookmarkStart w:name="z3" w:id="2"/>
    <w:p>
      <w:pPr>
        <w:spacing w:after="0"/>
        <w:ind w:left="0"/>
        <w:jc w:val="both"/>
      </w:pPr>
      <w:r>
        <w:rPr>
          <w:rFonts w:ascii="Times New Roman"/>
          <w:b w:val="false"/>
          <w:i w:val="false"/>
          <w:color w:val="000000"/>
          <w:sz w:val="28"/>
        </w:rPr>
        <w:t>
      көрсетілген қаулымен бекітілген "Нұрлы жол" инфрақұрылымды дамытудың 2015 – 2019 жылдарға арналған мемлекеттік бағдарламасын іске асыру жөніндегі іс-шаралар жоспары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2-тармақ мынадай мазмұндағы 3) тармақшамен толықтырылсын:</w:t>
      </w:r>
    </w:p>
    <w:bookmarkEnd w:id="3"/>
    <w:bookmarkStart w:name="z5" w:id="4"/>
    <w:p>
      <w:pPr>
        <w:spacing w:after="0"/>
        <w:ind w:left="0"/>
        <w:jc w:val="both"/>
      </w:pPr>
      <w:r>
        <w:rPr>
          <w:rFonts w:ascii="Times New Roman"/>
          <w:b w:val="false"/>
          <w:i w:val="false"/>
          <w:color w:val="000000"/>
          <w:sz w:val="28"/>
        </w:rPr>
        <w:t>
      "3) мемлекеттік жоспарлау жөніндегі орталық уәкілетті органға ай сайынғы негізде есепті айдан кейінгі айдың 10-ы күніне қарай "Нұрлы жол" инфрақұрылымды дамытудың 2015 – 2019 жылдарға арналған мемлекеттік бағдарламасы шеңберінде бөлінген қаражатты игеру жөніндегі ақпаратты және тоқсан сайынғы негізде есепті тоқсаннан кейінгі айдың 15-і күніне қарай құрылған, оның ішінде уақытша және тұрақты жұмыс орындары жөнінде ақпарат берсін.".</w:t>
      </w:r>
    </w:p>
    <w:bookmarkEnd w:id="4"/>
    <w:bookmarkStart w:name="z6" w:id="5"/>
    <w:p>
      <w:pPr>
        <w:spacing w:after="0"/>
        <w:ind w:left="0"/>
        <w:jc w:val="both"/>
      </w:pPr>
      <w:r>
        <w:rPr>
          <w:rFonts w:ascii="Times New Roman"/>
          <w:b w:val="false"/>
          <w:i w:val="false"/>
          <w:color w:val="000000"/>
          <w:sz w:val="28"/>
        </w:rPr>
        <w:t>
      2. "Қазақстан Республикасы көлік жүйесінің инфрақұрылымын дамытудың және ықпалдастырудың 2020 жылға дейінгі мемлекеттік бағдарламасын іске асыру жөніндегі іс-шаралар жоспарын бекіту туралы" Қазақстан Республикасы Үкіметінің 2014 жылғы 12 ақпандағы № 81 қаулысының күші жойылды деп танылсын.</w:t>
      </w:r>
    </w:p>
    <w:bookmarkEnd w:id="5"/>
    <w:bookmarkStart w:name="z7" w:id="6"/>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2017 жылғы 7 сәуірдегі</w:t>
            </w:r>
            <w:r>
              <w:br/>
            </w:r>
            <w:r>
              <w:rPr>
                <w:rFonts w:ascii="Times New Roman"/>
                <w:b w:val="false"/>
                <w:i w:val="false"/>
                <w:color w:val="000000"/>
                <w:sz w:val="20"/>
              </w:rPr>
              <w:t>№ 180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2015 жылғы 27 сәуірдегі</w:t>
            </w:r>
            <w:r>
              <w:br/>
            </w:r>
            <w:r>
              <w:rPr>
                <w:rFonts w:ascii="Times New Roman"/>
                <w:b w:val="false"/>
                <w:i w:val="false"/>
                <w:color w:val="000000"/>
                <w:sz w:val="20"/>
              </w:rPr>
              <w:t>№ 344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"Нұрлы жол" инфрақұрылымды дамытудың 2015 – 2019 жылдарға арналған мемлекеттік бағдарламасын іске асыру жөніндегі іс-шаралар жоспары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9"/>
        <w:gridCol w:w="1349"/>
        <w:gridCol w:w="1349"/>
        <w:gridCol w:w="1349"/>
        <w:gridCol w:w="1349"/>
        <w:gridCol w:w="430"/>
        <w:gridCol w:w="584"/>
        <w:gridCol w:w="430"/>
        <w:gridCol w:w="430"/>
        <w:gridCol w:w="736"/>
        <w:gridCol w:w="736"/>
        <w:gridCol w:w="736"/>
        <w:gridCol w:w="736"/>
        <w:gridCol w:w="737"/>
      </w:tblGrid>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r>
              <w:br/>
            </w:r>
            <w:r>
              <w:rPr>
                <w:rFonts w:ascii="Times New Roman"/>
                <w:b/>
                <w:i w:val="false"/>
                <w:color w:val="000000"/>
                <w:sz w:val="20"/>
              </w:rPr>
              <w:t>
№</w:t>
            </w:r>
            <w:r>
              <w:br/>
            </w:r>
            <w:r>
              <w:rPr>
                <w:rFonts w:ascii="Times New Roman"/>
                <w:b/>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Атауы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 бірлігі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Аяқтау нысаны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мерзімдері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жылдар бойынша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көздері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Бюджеттік бағдарламаның коды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2015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2016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2017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2018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2019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Барлығы
</w:t>
            </w:r>
          </w:p>
        </w:tc>
      </w:tr>
      <w:tr>
        <w:trPr>
          <w:trHeight w:val="30" w:hRule="atLeast"/>
        </w:trPr>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383"/>
        <w:gridCol w:w="330"/>
        <w:gridCol w:w="374"/>
        <w:gridCol w:w="775"/>
        <w:gridCol w:w="1245"/>
        <w:gridCol w:w="1131"/>
        <w:gridCol w:w="1109"/>
        <w:gridCol w:w="1109"/>
        <w:gridCol w:w="1175"/>
        <w:gridCol w:w="1242"/>
        <w:gridCol w:w="1169"/>
        <w:gridCol w:w="6"/>
        <w:gridCol w:w="1334"/>
        <w:gridCol w:w="1457"/>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Мақсаты: Қазақстанның ұзақ мерзімді экономикалық өсуін қамтамасыз ету үшін хаб қағидатымен тиімді инфрақұрылым құру негізінде елдің макроөңірлерін интеграциялау арқылы бірыңғай экономикалық нарықты қалыптастыру, көлік инфрақұрылымын халықаралық көлік жүйесіне интеграциялау, транзит әлеуетін іске асыру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индикаторлар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ЖІӨ-нің болжанатын өсімін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жылға қара-ғанда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ҰЭМ, Еңбекмині, ИДМ, АШМ, ЭМ, БҒМ, ДСМ, "Самұрық-Қазына" ҰӘҚ" АҚ (келісім </w:t>
            </w:r>
            <w:r>
              <w:br/>
            </w:r>
            <w:r>
              <w:rPr>
                <w:rFonts w:ascii="Times New Roman"/>
                <w:b w:val="false"/>
                <w:i w:val="false"/>
                <w:color w:val="000000"/>
                <w:sz w:val="20"/>
              </w:rPr>
              <w:t>бойынша),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бағдарламасын іске асырудың ЖІӨ өсуіне әсері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тар-мақтарда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Еңбекмині, ИДМ, АШМ, ЭМ, БҒМ, ДСМ "Самұрық-Қазына" ҰӘҚ" АҚ (келісім</w:t>
            </w:r>
            <w:r>
              <w:br/>
            </w:r>
            <w:r>
              <w:rPr>
                <w:rFonts w:ascii="Times New Roman"/>
                <w:b w:val="false"/>
                <w:i w:val="false"/>
                <w:color w:val="000000"/>
                <w:sz w:val="20"/>
              </w:rPr>
              <w:t xml:space="preserve"> бойынша),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құру,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Еңбекмині (жинақтау), ИДМ, ҰЭМ, АШМ, ЭМ, БҒМ, ДСМ, "Самұрық-Қазына" ҰӘҚ" АҚ (келісім </w:t>
            </w:r>
            <w:r>
              <w:br/>
            </w:r>
            <w:r>
              <w:rPr>
                <w:rFonts w:ascii="Times New Roman"/>
                <w:b w:val="false"/>
                <w:i w:val="false"/>
                <w:color w:val="000000"/>
                <w:sz w:val="20"/>
              </w:rPr>
              <w:t>бойынша),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инфрақұрылым сапасы бойынша ДЭФ рейтингін жоғарылату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әлемдегі орны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br/>
            </w:r>
            <w:r>
              <w:rPr>
                <w:rFonts w:ascii="Times New Roman"/>
                <w:b w:val="false"/>
                <w:i w:val="false"/>
                <w:color w:val="000000"/>
                <w:sz w:val="20"/>
              </w:rPr>
              <w:t>Республикасының аумағы арқылы, оның ішінде теміржол және автомобиль көлігі түрлерімен транзиттік жүктердің көлемін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түрімен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түрімен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 түрімен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 Қазақстанның заманауи көліктік инфрақұрылымын қалыптастыру, сондай-ақ оның халықаралық көлік жүйесіне интеграциялануын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 саласы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жобаларын іске асыру нәтижесінде хаб-қалалар арасындағы бір бағыттағы жолдағы орташа уақыт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техникалық санатқа ауыстырылған республикалық маңызы бар автожолдар үлесінің ұлғаюы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республикалық маңызы бар автомобиль жолдарының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облыстық және аудандық маңызы бар автомобиль жолдарының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өзін-өзі ақтайтын республикалық маңызы бар автомобиль жолдарының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жол бойы сервисі объектілерімен қамтамасыз етілуі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жолдарының аса қарқынды учаскелерінде салмақ-габариттік параметрлерді өлшеу құрылғы-ларының санын арттыру (САИС)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Еуропа – Батыс Қытай" халықаралық транзиттік дәлізін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227176,0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64464,0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106566,0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193149,0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Орталық – Оңтүстік "Астана – Қарағанды – Балқаш – </w:t>
            </w:r>
            <w:r>
              <w:br/>
            </w:r>
            <w:r>
              <w:rPr>
                <w:rFonts w:ascii="Times New Roman"/>
                <w:b w:val="false"/>
                <w:i w:val="false"/>
                <w:color w:val="000000"/>
                <w:sz w:val="20"/>
              </w:rPr>
              <w:t xml:space="preserve">Қапшағай – </w:t>
            </w:r>
            <w:r>
              <w:br/>
            </w:r>
            <w:r>
              <w:rPr>
                <w:rFonts w:ascii="Times New Roman"/>
                <w:b w:val="false"/>
                <w:i w:val="false"/>
                <w:color w:val="000000"/>
                <w:sz w:val="20"/>
              </w:rPr>
              <w:t>Алматы" дәлізін реконструкциялау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27534,0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171686,0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12831,6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 Шығыс "Астана – Павлодар – Қалбатау – Өскемен" дәлізін реконструкциялау</w:t>
            </w:r>
            <w:r>
              <w:br/>
            </w:r>
            <w:r>
              <w:rPr>
                <w:rFonts w:ascii="Times New Roman"/>
                <w:b w:val="false"/>
                <w:i w:val="false"/>
                <w:color w:val="000000"/>
                <w:sz w:val="20"/>
              </w:rPr>
              <w:t xml:space="preserve">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–2019 жыл-дар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302708,0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87488,0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234018,0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"Ақтөбе – Атырау – Астрахань" дәлізін </w:t>
            </w:r>
            <w:r>
              <w:br/>
            </w:r>
            <w:r>
              <w:rPr>
                <w:rFonts w:ascii="Times New Roman"/>
                <w:b w:val="false"/>
                <w:i w:val="false"/>
                <w:color w:val="000000"/>
                <w:sz w:val="20"/>
              </w:rPr>
              <w:t>реконструкциялау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w:t>
            </w:r>
            <w:r>
              <w:br/>
            </w:r>
            <w:r>
              <w:rPr>
                <w:rFonts w:ascii="Times New Roman"/>
                <w:b w:val="false"/>
                <w:i w:val="false"/>
                <w:color w:val="000000"/>
                <w:sz w:val="20"/>
              </w:rPr>
              <w:t xml:space="preserve">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36919,0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 Өскемен" автомобиль жолын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64598,0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30698,0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 – Ақтау" автожолын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77153,0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59652,0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Петропавл – Ресей Федерациясының шекарасы"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r>
              <w:br/>
            </w:r>
            <w:r>
              <w:rPr>
                <w:rFonts w:ascii="Times New Roman"/>
                <w:b w:val="false"/>
                <w:i w:val="false"/>
                <w:color w:val="000000"/>
                <w:sz w:val="20"/>
              </w:rPr>
              <w:t>
 </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ИДМ, "Қазавтожол" АҚ (келісім бойынша)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49762,0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 Жаңаөзен – Түркіменстан шекарасы"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"Ұзынағаш – Отар"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(қарыз- дарды қоса қаржыландыру)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003/016</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 Каменка – Ресей Федерация шекарасы" автомобиль жолын </w:t>
            </w:r>
            <w:r>
              <w:br/>
            </w:r>
            <w:r>
              <w:rPr>
                <w:rFonts w:ascii="Times New Roman"/>
                <w:b w:val="false"/>
                <w:i w:val="false"/>
                <w:color w:val="000000"/>
                <w:sz w:val="20"/>
              </w:rPr>
              <w:t>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23521,0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өткелі айналымын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"Үшарал – Дос-тық" автомобиль жолын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"Омбы – Павлодар – Майқапшағай" автомобиль жолын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"Таскескен – Бақты" автомобиль жолын</w:t>
            </w:r>
            <w:r>
              <w:br/>
            </w:r>
            <w:r>
              <w:rPr>
                <w:rFonts w:ascii="Times New Roman"/>
                <w:b w:val="false"/>
                <w:i w:val="false"/>
                <w:color w:val="000000"/>
                <w:sz w:val="20"/>
              </w:rPr>
              <w:t>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"Щучинск – Зеренді" автомобиль жолын </w:t>
            </w:r>
            <w:r>
              <w:br/>
            </w:r>
            <w:r>
              <w:rPr>
                <w:rFonts w:ascii="Times New Roman"/>
                <w:b w:val="false"/>
                <w:i w:val="false"/>
                <w:color w:val="000000"/>
                <w:sz w:val="20"/>
              </w:rPr>
              <w:t>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 Қатон-Қарағай – Рахманов қайнарлары" автомобиль жолын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 Қарабұтақ" автомобиль жолын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"Бейнеу – Ақжігіт" автомобиль жолын </w:t>
            </w:r>
            <w:r>
              <w:br/>
            </w:r>
            <w:r>
              <w:rPr>
                <w:rFonts w:ascii="Times New Roman"/>
                <w:b w:val="false"/>
                <w:i w:val="false"/>
                <w:color w:val="000000"/>
                <w:sz w:val="20"/>
              </w:rPr>
              <w:t>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Петропавл" автожолын реконструкциялау және жобалау-іздестіру жұмыстары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Оңтүстік-Батыс айналымы" автомобиль жолын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"Қазавтожол" АҚ (келісім</w:t>
            </w:r>
            <w:r>
              <w:br/>
            </w:r>
            <w:r>
              <w:rPr>
                <w:rFonts w:ascii="Times New Roman"/>
                <w:b w:val="false"/>
                <w:i w:val="false"/>
                <w:color w:val="000000"/>
                <w:sz w:val="20"/>
              </w:rPr>
              <w:t xml:space="preserve">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10 195 км автомобиль жолдарын күрделі және орташа жөндеу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52 494,0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53 571,0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215 787,0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23 485 км автомобиль жолдарын ағымдағы жөндеу және күтіп ұстау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17 031,0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22 498,0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22 959,0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салу және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13 090,0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 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күрделі және орташа жөндеу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 ақы алу жүйесін орнату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АҚ (келісім </w:t>
            </w:r>
            <w:r>
              <w:br/>
            </w:r>
            <w:r>
              <w:rPr>
                <w:rFonts w:ascii="Times New Roman"/>
                <w:b w:val="false"/>
                <w:i w:val="false"/>
                <w:color w:val="000000"/>
                <w:sz w:val="20"/>
              </w:rPr>
              <w:t>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5 296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6 456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 қа сай келетін жол бойы сервисі объектілерін көбейту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деректері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"Қазавтожол" АҚ (келісім </w:t>
            </w:r>
            <w:r>
              <w:br/>
            </w:r>
            <w:r>
              <w:rPr>
                <w:rFonts w:ascii="Times New Roman"/>
                <w:b w:val="false"/>
                <w:i w:val="false"/>
                <w:color w:val="000000"/>
                <w:sz w:val="20"/>
              </w:rPr>
              <w:t>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автомобиль жолдарындағы арнайы автоматтандырылған өлшеу құрылғыларының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 xml:space="preserve">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инвести-циялар және басқа да көздері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теміржол желісінің тозуы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жылжымалы құрамының тозуы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жылжымалы құрамының тозуы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вокзалдарының ұлттық стандарттар талаптарына сәйкес болуы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оператор үшін нарықта кемінде 7 % үлесі бар жүк және жолаушылар тасымалдары саласындағы тәуелсіз ірі операторлардың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Тасымалдар көлеміне қатысты поездар қозғалысының қауіпсіздігін бұзу оқиғалары санының </w:t>
            </w:r>
            <w:r>
              <w:br/>
            </w:r>
            <w:r>
              <w:rPr>
                <w:rFonts w:ascii="Times New Roman"/>
                <w:b w:val="false"/>
                <w:i w:val="false"/>
                <w:color w:val="000000"/>
                <w:sz w:val="20"/>
              </w:rPr>
              <w:t>(1 млн.тг/ км брутто) төмендеуі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Қытайдан Еуропаға баратын транзиттік контейнерлік поездардың жылдамдығын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 тәулік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"Алматы-1 – Шу" учаскесінде екінші жолдар салу</w:t>
            </w:r>
            <w:r>
              <w:br/>
            </w:r>
            <w:r>
              <w:rPr>
                <w:rFonts w:ascii="Times New Roman"/>
                <w:b w:val="false"/>
                <w:i w:val="false"/>
                <w:color w:val="000000"/>
                <w:sz w:val="20"/>
              </w:rPr>
              <w:t>
 </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r>
              <w:br/>
            </w:r>
            <w:r>
              <w:rPr>
                <w:rFonts w:ascii="Times New Roman"/>
                <w:b w:val="false"/>
                <w:i w:val="false"/>
                <w:color w:val="000000"/>
                <w:sz w:val="20"/>
              </w:rPr>
              <w:t>
 </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ИДМ</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10 545,8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10 652,8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"Боржақты – Ерсай" теміржол желісін салуды аяқтау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 Бейнеу" (пайдалану ұзындығы 1039,73 км) теміржол желісін салу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36 669,7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81 773,7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29 316,7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70 999,7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 күрделі жөндеу және рельстік жолтабанды жаппай ауыстыру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12543,6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31093,0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156653,5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инфрақұрылымын жаңғырту және дамыту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106841,0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сатып 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вагондардың жеке меншік оператор-лары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10783,9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мен вагондардың жеке меншік операторла-рының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күрделі жөндеу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вагондардың жеке меншік оператор-лары</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мен вагондардың жеке меншік операторла-рының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Отанымызда шығарылған жүк вагондарын лизингтік қаржыландыру мүмкіндігін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Қаржымині, "Бәйтерек" ҰБХ" АҚ (келісім бойынша) "ҚДБ-Лизинг" АҚ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Тальго жолаушылар вагондарын сатып 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18 889,8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103268,1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18 361,8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65 323,8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РБ-дан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күрделі жөндеу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кешенін салуды қоса алғанда, Астана қаласының темір жол торабын дамыту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78293,0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142174,9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35793,0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99674,9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вокзалдарын ұлттық стандарттар талаптарына сәйкес келуі тұрғысына қарап тексеруді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тексеру актілері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жол қатынастары бойынша теміржол жолаушылар тасымалдарын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24 993,3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22 828,3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23 628,8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117436,1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2017 жылға қарай локомотив пен бригаданы ауыстыра отырып, учаскелік станцияларда техникалық және технологиялық операцияларды орындауға арналған контейнерлік поездардың тұру уақытының нормативтерін 30 минутқа дейін оңтайландыру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 бекіту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 – Еуропа", "Қытай – Орталық Азия" контейнерлік ағындарын "Алашанькоу – Достық" шекаралық өткелінен "Қорғас – Алтынкөлге" қайта бағдарлау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ЖФЭ</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статистикалық деректе-рі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Теміржолдарды пайдалану кезінде оларды Қазақстан Республикасының теміржол көлігіндегі қозғалыс қауіпсіздігін қамтамасыз ету жөніндегі заңнамасының талаптарына сәйкес келуі тұрғысына тексерумен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АҚ-ға ұсынымдар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жылжымалы құрамдарын пайдалану кезінде оларды Қазақстан </w:t>
            </w:r>
            <w:r>
              <w:br/>
            </w:r>
            <w:r>
              <w:rPr>
                <w:rFonts w:ascii="Times New Roman"/>
                <w:b w:val="false"/>
                <w:i w:val="false"/>
                <w:color w:val="000000"/>
                <w:sz w:val="20"/>
              </w:rPr>
              <w:t>Республикасының теміржол көлігіндегі қозғалыс қауіпсіздігін қамтамасыз ету жөніндегі заңнамасының талаптарына сәйкес келуі тұрғысына тексерумен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АҚ-ға ұсынымдар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Тұрғындарының саны 100 адамнан асатын елді мекендерді тұрақты автобус маршруттарымен қамтуды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автокөлік қызметтері нарығындағы қазақстандық тасымалдаушылардың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стандарттарға сәйкес келетін автовокзалдар мен автостанциялардың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жолаушылар маршруттарындағы тозған автобустардың үлесін қысқарту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және жедел қызметтердің, шұғыл жедел қызметтерді шақыру құрылғыларымен жарақтандырылған АКҚ-ның ЖКО кезінде көмек көрсетуі үшін шақыру уақытын ("алтын уақытты" пайдалану мүмкіндігі) қысқарту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Такси тасымал-даушылары санының ұлғаюы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(жауапты), ИДМ (жинақтау)</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бақылау жылжымалы бекеттерінің тозу деңгейін төмендету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қаласында 2 автовокзал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қаласында автовокзал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Кеген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Бақанас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облысында жолаушыларға арналған 14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Комсомол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Шұбарқұдық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Қобда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облысында жолаушыларға арналған 6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Құлсары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облысында жолаушыларға арналған 6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Аршалы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Жақсы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Шортанды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Есіл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Балкашино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облысында жолаушыларға арналған 3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ШҚО-ның Бородулиха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жолаушыларға арналған 12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Мерке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Мойынқұм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Жаңатас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Құлан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Шу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облысында жолаушыларға арналған 7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БҚО-ның Ақсай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жолаушыларға арналған 4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Атасу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Ақтоғай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облысында жолаушыларға арналған 2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Федоров ауданында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Таран ауданында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жолаушыларға арналған 6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қаласында автовокзал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Жосалы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Шиелі кентінде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облысында жолаушыларға арналған 24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қаласында автовокзал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Қарақия ауданында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облысында жолаушыларға арналған 12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Ақтоғай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Тайынша қаласында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Новоишим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СҚО-ның Саумалкөл ауылында автостанция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жолаушыларға арналған 6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ОҚО-да жолаушыларға арналған қызмет көрсету пунктін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халықаралық,</w:t>
            </w:r>
            <w:r>
              <w:br/>
            </w:r>
            <w:r>
              <w:rPr>
                <w:rFonts w:ascii="Times New Roman"/>
                <w:b w:val="false"/>
                <w:i w:val="false"/>
                <w:color w:val="000000"/>
                <w:sz w:val="20"/>
              </w:rPr>
              <w:t>
облысаралық және облысішілік автобус бағдарлары санын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істеп тұрған автовокзалдар мен автостанцияларды "Автовокзалдар, автостанциялар мен жолаушыларға қызмет көрсету пункттерінің көрсетілетін қызметтері" ұлттық стандартында белгіленген талаптарға сәйкес келтіру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w:t>
            </w:r>
            <w:r>
              <w:br/>
            </w:r>
            <w:r>
              <w:rPr>
                <w:rFonts w:ascii="Times New Roman"/>
                <w:b w:val="false"/>
                <w:i w:val="false"/>
                <w:color w:val="000000"/>
                <w:sz w:val="20"/>
              </w:rPr>
              <w:t>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ИДМ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тасымалдауға арналған жүк автокөлік құралдарының санын арттыру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ҰКП</w:t>
            </w:r>
            <w:r>
              <w:br/>
            </w:r>
            <w:r>
              <w:rPr>
                <w:rFonts w:ascii="Times New Roman"/>
                <w:b w:val="false"/>
                <w:i w:val="false"/>
                <w:color w:val="000000"/>
                <w:sz w:val="20"/>
              </w:rPr>
              <w:t xml:space="preserve">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маңызы бар қалалық (ауылдық), қала маңындағы, ауданішілік, ауданаралық тұрақты жолаушылар тасымалына субсидиялар бөлуді талдау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w:t>
            </w:r>
            <w:r>
              <w:br/>
            </w:r>
            <w:r>
              <w:rPr>
                <w:rFonts w:ascii="Times New Roman"/>
                <w:b w:val="false"/>
                <w:i w:val="false"/>
                <w:color w:val="000000"/>
                <w:sz w:val="20"/>
              </w:rPr>
              <w:t>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ИДМ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орталықтары мен Астана және Алматы қалаларында арнайы жабдықталған такси тұрақтарын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ЖАО, ИДМ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көлік бақылау бекеттерін сатып алу мүмкіндігін қарау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Авариялар мен апаттар кезінде шұғыл шақыру ақпараттық жүйесін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r>
              <w:br/>
            </w: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теңіз порттарының өткізу қабілетін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"АХТСП"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Құрық порттарынан құрғақ және паромдық жүктерді теңізбен тасымалдауда Қазақстан үлесін жеткізу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"КТТФ" ҰТКҚК" АҚ (келісім бойынша), KTZ Express shipping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су жолдарында жүктерді тасымалдау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комитетінің арнайы су көлігі кемелерінің </w:t>
            </w:r>
            <w:r>
              <w:br/>
            </w:r>
            <w:r>
              <w:rPr>
                <w:rFonts w:ascii="Times New Roman"/>
                <w:b w:val="false"/>
                <w:i w:val="false"/>
                <w:color w:val="000000"/>
                <w:sz w:val="20"/>
              </w:rPr>
              <w:t>жалпы санын 27 бірлікке дейін жеткізу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Құрық портында паром өткелін салу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"ҚТЖ" ҰК" АҚ (келісім бойынша), "АХТСП" АҚ (келісім бойынша), ИДМ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44 827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13 687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Yкiмет-тің арнайы резервi</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 терминалдарын пайдалануға беру (Ақтау портын солтүстік бағытта кеңейту)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"АХТСП" АҚ (келісім бойынша), "АТСТ" ЖШС"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"АСТТ" ЖШС"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құрғақ жүк кемесін сатып алу</w:t>
            </w:r>
            <w:r>
              <w:br/>
            </w:r>
            <w:r>
              <w:rPr>
                <w:rFonts w:ascii="Times New Roman"/>
                <w:b w:val="false"/>
                <w:i w:val="false"/>
                <w:color w:val="000000"/>
                <w:sz w:val="20"/>
              </w:rPr>
              <w:t>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w:t>
            </w:r>
            <w:r>
              <w:br/>
            </w:r>
            <w:r>
              <w:rPr>
                <w:rFonts w:ascii="Times New Roman"/>
                <w:b w:val="false"/>
                <w:i w:val="false"/>
                <w:color w:val="000000"/>
                <w:sz w:val="20"/>
              </w:rPr>
              <w:t>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w:t>
            </w:r>
            <w:r>
              <w:br/>
            </w:r>
            <w:r>
              <w:rPr>
                <w:rFonts w:ascii="Times New Roman"/>
                <w:b w:val="false"/>
                <w:i w:val="false"/>
                <w:color w:val="000000"/>
                <w:sz w:val="20"/>
              </w:rPr>
              <w:t>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ИДМ, "KTZ Express shipping"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8 454,3</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2 873</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11 327,30</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паромын сатып 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"KTZ Express shipping"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флот кемелерін жаңарту және жаңғырту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w:t>
            </w:r>
            <w:r>
              <w:br/>
            </w:r>
            <w:r>
              <w:rPr>
                <w:rFonts w:ascii="Times New Roman"/>
                <w:b w:val="false"/>
                <w:i w:val="false"/>
                <w:color w:val="000000"/>
                <w:sz w:val="20"/>
              </w:rPr>
              <w:t>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СЖРМҚК (келісім </w:t>
            </w:r>
            <w:r>
              <w:br/>
            </w:r>
            <w:r>
              <w:rPr>
                <w:rFonts w:ascii="Times New Roman"/>
                <w:b w:val="false"/>
                <w:i w:val="false"/>
                <w:color w:val="000000"/>
                <w:sz w:val="20"/>
              </w:rPr>
              <w:t>бойынша)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433,2</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092 100 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 кемелерін сатып алу мүмкіндігін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ҰЭМ-не ақпарат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авиаұшу көлемін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ұшақ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r>
              <w:br/>
            </w:r>
            <w:r>
              <w:rPr>
                <w:rFonts w:ascii="Times New Roman"/>
                <w:b w:val="false"/>
                <w:i w:val="false"/>
                <w:color w:val="000000"/>
                <w:sz w:val="20"/>
              </w:rPr>
              <w:t>халықаралық әуе қатынастарының санын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әуе желілері бар аудан орталықтарының елдегі аудан орталықтарының жалпы санындағы (175)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әуежайларында қызмет көрсетілген жолаушылар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адам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ИКАО санаты бар әуежайлар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"Қазаэронавигация" РМК-нің </w:t>
            </w:r>
            <w:r>
              <w:br/>
            </w:r>
            <w:r>
              <w:rPr>
                <w:rFonts w:ascii="Times New Roman"/>
                <w:b w:val="false"/>
                <w:i w:val="false"/>
                <w:color w:val="000000"/>
                <w:sz w:val="20"/>
              </w:rPr>
              <w:t>инвестициялық жоспарына сәйкес байланыс, навигация және бақылау жүйесін дамыту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алу-беру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"Қазаэронавигация" РМК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74 142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РМК-нің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халықаралық әуе қатынастарын ашу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әуе қатынастар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авиакомпаниялар</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093 104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әуежайының аэровокзал кешенін реконструкциялау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әуеайлағының ҰҚЖ және әуежайының аэровокзалы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"Орал қаласы халықаралық әуежайы" ЖШС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қаласы әуежайының аэровокзал кешенін </w:t>
            </w:r>
            <w:r>
              <w:br/>
            </w:r>
            <w:r>
              <w:rPr>
                <w:rFonts w:ascii="Times New Roman"/>
                <w:b w:val="false"/>
                <w:i w:val="false"/>
                <w:color w:val="000000"/>
                <w:sz w:val="20"/>
              </w:rPr>
              <w:t>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қаласы әуежайының аэровокзал кешенін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әуежайының аэровокзал кешенін реконструкциялау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r>
              <w:rPr>
                <w:rFonts w:ascii="Times New Roman"/>
                <w:b w:val="false"/>
                <w:i w:val="false"/>
                <w:color w:val="000000"/>
                <w:sz w:val="20"/>
              </w:rPr>
              <w:t>
 </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ҰҚ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Үкімет-тің арнайы резерві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 әуежайы әуеайлағының ҰҚЖ-сын реконструкциялау</w:t>
            </w:r>
            <w:r>
              <w:br/>
            </w:r>
            <w:r>
              <w:rPr>
                <w:rFonts w:ascii="Times New Roman"/>
                <w:b w:val="false"/>
                <w:i w:val="false"/>
                <w:color w:val="000000"/>
                <w:sz w:val="20"/>
              </w:rPr>
              <w:t xml:space="preserve">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r>
              <w:br/>
            </w:r>
            <w:r>
              <w:rPr>
                <w:rFonts w:ascii="Times New Roman"/>
                <w:b w:val="false"/>
                <w:i w:val="false"/>
                <w:color w:val="000000"/>
                <w:sz w:val="20"/>
              </w:rPr>
              <w:t>
 </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4 149,8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7 960,1</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2 885,3</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7 074,7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қаласы әуежайы әуеайлағының ҰҚЖ-сын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093/103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қаласы әуежайы әуеайлағының ҰҚЖ-сын реконструкциялау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 әуежайы әуеайлағының ҰҚЖ-сын реконструкциялау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Жүктерді авиатасымалдау саласындағы қағазсыз құжат айналымы жүйесін құру жөніндегі жобаны іске асыру </w:t>
            </w:r>
            <w:r>
              <w:br/>
            </w:r>
            <w:r>
              <w:rPr>
                <w:rFonts w:ascii="Times New Roman"/>
                <w:b w:val="false"/>
                <w:i w:val="false"/>
                <w:color w:val="000000"/>
                <w:sz w:val="20"/>
              </w:rPr>
              <w:t>(e-Freight)</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"Зерде "ҰИКХ"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тұрақты авиарейстерді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авиабағ-дарлар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Коммуникацияларды салумен, ЖӘЖ 11 жаңа топырақты әуеайлағын салуға арналған ТЭН және ЖСҚ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ЖӘЖ айлағы-на арналған ТЭН және ЖҚҚ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ұшу-қону жолағы бар ЖӘЖ 5 әуеайлағын реконструкциялауға арналған ТЭН және ЖСҚ әзірлеу және коммуникациялар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ЖӘЖ 5 әуеайла-ғына арналған ТЭН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AIR" АҚ Bombardier Q 400 моделінің екі әуе кемесін сатып алу мүмкіндігін қарау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"QAZAQ AIR"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әкімшілік кедергілерді төмендету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ЕАЭО-ның сыртқы шекарасындағы автомобиль өткізу пункттерін жаңғырту және техникалық толық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ҰҚК ШҚ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шекарасының бойынан ЕАЭО-ның сыртқы шекарасындағы өткізу пункттеріне дейін (0,05-ден 5 км дейін) автомобиль жолдарын салу және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Банктің логистика тиімділігі индексінде "Кеден тиімділігі" бойынша позицияны жақсарту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 МКК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Банк логистикасының тиімділігі индексінде (LPI) Қазақстанның позициясын жақсарту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Қаржымині,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Қытай – ЕО бағыты бойынша транзиттік жүктерді тарту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ДФЭ</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ЕО – Орта Азия бағыты бойынша транзиттік жүктерді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терминал желілерін құру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терминал желілерін құру</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 2019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ҰК" АҚ (келісім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203066,0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383784,0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"ҚТЖ" ҰК" АҚ-ның өз қаражаты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39 844,0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68 348,0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147 177,0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248 915,0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Транзиттік контейнерлерді тасымалдау көлемі (ҚХР, ЕО – ҚХР, Қытай – Иран, Ирак; Қытай – Кавказ/Түркия; Батыс Қытай – Үндістан; Ресей – Иран, Ирак; Ресей – Үндістан; Батыс Қытай, ЕО – Парсы шығанағы; Ресей, Қытай – Орталық Азия)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ДФЭ</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"KTZ Express shipping"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және су көлігінде алдын ала ақпаратты міндетті ұсынуды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МКК</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Экспедиторлар мен брокерлер құзыретінің деңгейін бағалау, сондай-ақ олардың қызметі мен көрсетілетін қызметтерінің құнына талдау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деңгейге сәйкес келетін</w:t>
            </w:r>
            <w:r>
              <w:br/>
            </w:r>
            <w:r>
              <w:rPr>
                <w:rFonts w:ascii="Times New Roman"/>
                <w:b w:val="false"/>
                <w:i w:val="false"/>
                <w:color w:val="000000"/>
                <w:sz w:val="20"/>
              </w:rPr>
              <w:t>
көліктік-логистика кешенінің мамандарын оқыту, сондай-ақ талап етілетін дағдыларды тұрақты арттыру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Қатысы бар теміржол әкімшілігімен Қазақстан Республикасының аумағы арқылы транзитпен, оның ішінде контейнерлерде жүк тасымалдауға бірлескен қолайлы тарифтік жағдайлар жасау жөнінде жұмыс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бойынша транзиттік бағдарға жүк ағындарын тарту бойынша нарықта белсенді маркетингтік жұмыс жүргізу (роуд-шоу өткізу, мамандандырылған көрмелер мен конференцияларға қатысу)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 қағидаты бойынша көлік қызметтерін көрсету саласында статистикалық ақпаратты әзірлеу және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СК, Қаржы-минінің МКК, ҰЭМ, "ҚТЖ" ҰҚ"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 арқылы қосымша транзиттік жүк ағындарын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 ҰҚ"АҚ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8 өткізу пунктін жаңғырту және техникалық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сызығынан Майқапшағай, Достық, Тәжен өткізу пункттеріне дейін автомобиль жолдарын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сызығынан Бақты, Қалжат өткізу пункттеріне дейін автомобиль жолдарын реконструкциялау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ИДМ, "Қазавтожол" АҚ (келісім </w:t>
            </w:r>
            <w:r>
              <w:br/>
            </w:r>
            <w:r>
              <w:rPr>
                <w:rFonts w:ascii="Times New Roman"/>
                <w:b w:val="false"/>
                <w:i w:val="false"/>
                <w:color w:val="000000"/>
                <w:sz w:val="20"/>
              </w:rPr>
              <w:t>бойынша)</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003/005, 032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2-міндет. Индустриялық инфрақұрылымды және туристік инфрақұрылымды дамыту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кәсіпкерлер салған жеке инвестициялардың жалпы көлемі,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 ("ҰИМТ", "Қорғас-Шығыс қақпасы") аумағында тауарлар мен көрсетілетін қызметтерді (жұмыстарды) өндіру көлемі, оның ішінде</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ИДМ, МЭ</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ішкі туризм бойынша орналасу орындарында қызмет көрсетілген келушілер (резиденттер) санын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 (3115416 адам)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келу туризмі бойынша орналасу орындарында қызмет көрсетілген келушілер (резидент еместер) санын ұлғайту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 (692 250 адам)</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келген транзиттік келушілердің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(658603)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(659262)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(660250)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(661240)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100,15 (662232)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 аумағында инфрақұрылым, оның ішінде өндірістік инфрақұрылым (ГТЭС, техникалық газдар бойынша қондырғы) объектілерін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(келісім </w:t>
            </w:r>
            <w:r>
              <w:br/>
            </w:r>
            <w:r>
              <w:rPr>
                <w:rFonts w:ascii="Times New Roman"/>
                <w:b w:val="false"/>
                <w:i w:val="false"/>
                <w:color w:val="000000"/>
                <w:sz w:val="20"/>
              </w:rPr>
              <w:t xml:space="preserve">бойынша), ИДМ, ЭМ, "ҰИМТ" АЭА БК" АҚ (келісім </w:t>
            </w:r>
            <w:r>
              <w:br/>
            </w:r>
            <w:r>
              <w:rPr>
                <w:rFonts w:ascii="Times New Roman"/>
                <w:b w:val="false"/>
                <w:i w:val="false"/>
                <w:color w:val="000000"/>
                <w:sz w:val="20"/>
              </w:rPr>
              <w:t xml:space="preserve">бойынша) "БХК" ЖШС (келісім </w:t>
            </w:r>
            <w:r>
              <w:br/>
            </w:r>
            <w:r>
              <w:rPr>
                <w:rFonts w:ascii="Times New Roman"/>
                <w:b w:val="false"/>
                <w:i w:val="false"/>
                <w:color w:val="000000"/>
                <w:sz w:val="20"/>
              </w:rPr>
              <w:t>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бағдарламасын қаржыландыру көлемін бөлу кезінде "ҰИМТ" АЭА инфрақұрылымын одан әрі салу үшін қаражат бөлу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хатта-малық шешім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"Самұрық-Қазына" ҰӘҚ" АҚ (келісім </w:t>
            </w:r>
            <w:r>
              <w:br/>
            </w:r>
            <w:r>
              <w:rPr>
                <w:rFonts w:ascii="Times New Roman"/>
                <w:b w:val="false"/>
                <w:i w:val="false"/>
                <w:color w:val="000000"/>
                <w:sz w:val="20"/>
              </w:rPr>
              <w:t>бойынша), ЭМ, Қаржы-мині, ИДМ, ҰЭМ, "БХК" ЖСШ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"Қорғас-Шығыс қақпасы" АЭА кешенді дамыту </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ИДМ, ЭМ, "ҚТЖ" ҰК" АҚ (келісім бойынша), "Қорғас-Шығыс қақпасы" АЭА" БК АҚ (келісім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21563,5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12348,2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9215,3</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Приозерск қаласының жетінші орамындағы рекреациялық аймаққа инженерлік-коммуникациялық инфрақұрылым салу жөнінде ұсыныстар енгізу ("Гранд Құрылыс" ЖШС)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 Үшарал", "Алматы - Үшарал" облысаралық жаңа авиарейстерін субсидиялау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Алакөл ауданының Көктұма, Ақши ауылдарында кәріз жүйелерін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ауданында Алакөл көлін қоршайтын дамбаны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көліне дейінгі автомобиль жолын реконструкциялау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Алакөл көлінің жағалауын бекіту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 – Саумалкөл" - 27 км КТ-65 облыстық маңызы бар автомобиль жолын күрделі жөндеу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"Арықбалық-Саумалкөл-Сырымбет-Қарақамыс- Светлое" КТ-65 аудандық маңызы бар автомобиль жолының 38 км "Саумалкөл-Сырымбет" бөлігін күрделі жөндеу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"Саумалкөл-Лобаново-Зеренді" - 22 км КСТ-61 автомобиль жолын күрделі жөндеу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"Саумалкөл-Новоукраинка-Қаратал-Казанка" - 47 км КТА 1-80 аудандық маңызды бар жолын күрделі жөндеу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"Қасқасу" туристік-рекреациялық кешенінің инженерлік-коммуникациялық желілерін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туристік "Этнографиялық ауылдың" инженерлік-коммуникациялық желілерін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қаласында "Туристік орталықтың" инженерлік-коммуникациялық желілерін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ОҚО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 Зеренді ауданындағы Көкшетау-Қостанай тас жолынан "Еlikti Park" тау шаңғысы базасына дейін жол және кірме жолдар салу жөнінде ұсыныстар енгізу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МСМ-ге</w:t>
            </w:r>
            <w:r>
              <w:br/>
            </w:r>
            <w:r>
              <w:rPr>
                <w:rFonts w:ascii="Times New Roman"/>
                <w:b w:val="false"/>
                <w:i w:val="false"/>
                <w:color w:val="000000"/>
                <w:sz w:val="20"/>
              </w:rPr>
              <w:t>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3-міндет. Қазақстан Республикасының БЭЖ дамуы шеңберінде энергетикалық инфрақұрылымды нығайту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Экономиканың электр энергия- сына деген қажеттігін жабу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"Екібастұз – Шүлбі ГЭС (Семей) – Өскемен" 500 кВ желісін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млн. теңге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"KEGOC"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16804,31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287,069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22412,92</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"Шүлбі ГЭС (Семей) –Ақтоғай – Талдықорған – Алма" 500 кВ желісін салу</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комис-сиясы-ның актісі</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 2018 жыл-дар</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 (келісім бойынша), "KEGOC" АҚ (келісім бойынша)</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28025,51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50882,03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25843,11</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104750,6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9098,395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11629,39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20950,64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АҚ-ның өз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18927,11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28572,89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БЖЗҚ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22086,29</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14213,72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4-міндет. Тұрғын үй-коммуналдық шаруашылық инфрақұрылымын және жылумен, сумен жабдықтау және су бұру желілері жүйесін жаңғырту (реконструкциялау және салу)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желілерінің тозуы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сумен жабдықтау және су бұру жүйелерін салу, реконструк-циялау және жаңғырту жөніндегі жобаларды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ЖАО, "ТКШ ҚазОрталық"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объектілері үшін үлгілік жобалар мен үлгілік шешімдерді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жоба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 (100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жүйелерінің техникалық жағынан күрделі объектілері бойынша республикалық бюджет қаражаты есебінен жоба алды және жобалау-сметалық құжаттамалар әзірлеу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жылумен жабдықтау схемаларын әзірлеу және бекіту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Инфрақұрылым-дық жобаларды (жылумен, сумен жабдықтау және су бұру, электрмен және газбен жабдықтау жүйелерін салу, реконструкциялау және жаңғырту) іске асыру кезінде бірыңғай техникалық саясатты қамтамасыз ету жөнінде, оның ішінде материалдарды, жабдықтар мен технологияларды қолдану арқылы тиісті шаралар қабылдау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бұйрығы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 "Мемлекеттік сараптама" РМК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мен елді мекендерді жылумен жабдықтау секторын реформалау жөніндегі кешенді жоспарды әзірлеу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ИДМ, ЭМ, Қаржымині, ЖАО, "ТКШ ҚазОрталық"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жүйелеріне орталықтандырылған техникалық қарап-тексеру жүргізу жөніндегі мәселені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2018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(112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жүйелерін инвестициялау негіздемелерін әзірлеу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"ТКШ ҚазОрталық"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(108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АҚ-ның сенім білдірілген өкіл (агент) ретінде функциясының орындалуын қамтамасыз ету жөніндегі тетікті пысықтау және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 (109 к.б.)</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АҚ-ның субсидиялар операторы ретінде функциясының орындалуын қамтамасыз ету жөніндегі тетікті пысықтау және іске асыру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"ТКШ ҚазОрталық"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сумен жабдықтау және су бұру жүйелерін субсидиялау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тамыз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АҚ-ға республикалық бюджеттен бюджеттік кредиттер міндеттемелердің орындалуын қамтамасыз етусіз бөлінетін қаржы агенттігі мәртебесін беру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(жылу көздері, жылу желілері), сумен жабдықтау және су бұру саласындағы бірыңғай операторларды (операторды) және /немесе мемлекеттік-жекешелік әріптестік тетіктерін енгізу мәселесін пысықтау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 "ТКШ ҚазОрталық"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5-міндет. Білім беру саласындағы инфрақұрылымды дамыту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Авариялық мектептердің, үш ауысыммен оқытатын мектептердің қысқартылған санының олардың </w:t>
            </w:r>
            <w:r>
              <w:br/>
            </w:r>
            <w:r>
              <w:rPr>
                <w:rFonts w:ascii="Times New Roman"/>
                <w:b w:val="false"/>
                <w:i w:val="false"/>
                <w:color w:val="000000"/>
                <w:sz w:val="20"/>
              </w:rPr>
              <w:t>
жалпы санындағы үлесі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6 жасқа дейінгі балаларды мектепке дейінгі тәрбиемен және оқытумен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ИИДМБ басым салалары үшін базалық 11 ЖОО-ның бейінді магистратурасында даярланған </w:t>
            </w:r>
            <w:r>
              <w:br/>
            </w:r>
            <w:r>
              <w:rPr>
                <w:rFonts w:ascii="Times New Roman"/>
                <w:b w:val="false"/>
                <w:i w:val="false"/>
                <w:color w:val="000000"/>
                <w:sz w:val="20"/>
              </w:rPr>
              <w:t>кадрлар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шетелдік ғылыми парктер, компаниялар және халықаралық қаржы ұйымдары ретіндегі </w:t>
            </w:r>
            <w:r>
              <w:br/>
            </w:r>
            <w:r>
              <w:rPr>
                <w:rFonts w:ascii="Times New Roman"/>
                <w:b w:val="false"/>
                <w:i w:val="false"/>
                <w:color w:val="000000"/>
                <w:sz w:val="20"/>
              </w:rPr>
              <w:t xml:space="preserve">әріптестердің </w:t>
            </w:r>
            <w:r>
              <w:br/>
            </w:r>
            <w:r>
              <w:rPr>
                <w:rFonts w:ascii="Times New Roman"/>
                <w:b w:val="false"/>
                <w:i w:val="false"/>
                <w:color w:val="000000"/>
                <w:sz w:val="20"/>
              </w:rPr>
              <w:t>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"Назарбаев </w:t>
            </w:r>
            <w:r>
              <w:br/>
            </w:r>
            <w:r>
              <w:rPr>
                <w:rFonts w:ascii="Times New Roman"/>
                <w:b w:val="false"/>
                <w:i w:val="false"/>
                <w:color w:val="000000"/>
                <w:sz w:val="20"/>
              </w:rPr>
              <w:t xml:space="preserve">университеті"1 ДБҰ бағдарлама-лық-нысаналы және гранттық қаржыландыру шеңберінде іске асырылған </w:t>
            </w:r>
            <w:r>
              <w:br/>
            </w:r>
            <w:r>
              <w:rPr>
                <w:rFonts w:ascii="Times New Roman"/>
                <w:b w:val="false"/>
                <w:i w:val="false"/>
                <w:color w:val="000000"/>
                <w:sz w:val="20"/>
              </w:rPr>
              <w:t>ғылыми жобалардың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пайдалануға арналған зертханалар базасында орындалатын тіркелген ғылыми бағдарламалардың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мектептердің орнына жаңа мектептер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25 801,0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ауысымда оқытуды жою үшін мектептер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41 276,0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58 531,0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111 562,0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099/108</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салу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10 198,0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098/104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ұйымдарда мемлекеттік білім беру тапсырысын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комиссияның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225/011/032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қазіргі заманғы зертханалар құру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актілері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АШМ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204/105 (БҒМ ), 239/006/111 (ДCМ), 212/263/032 (АШМ)</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тарту үшін шетелдік ғылыми парктермен және компаниялармен, сондай-ақ халықаралық қаржы ұйымдарымен бірлескен жұмысқа 18 меморандум мен келісім жасасу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меморандумдар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ДБҰ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 гранттық және бағдарламалық-нысаналы қаржыландыруға арналған конкурстарға, сондай-ақ инновацияларды дамытуға бағытталған конкурс- тарға қатысуға өтінімдер қалыптастыру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грантқа өтінім-дер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2019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"Назар-баев Университеті" ДБҰ (келісім бойынша)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талап етілмей-ді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6-міндет. Кәсіпкерлік субъектілерінің бәсекеге қабілеттілігін арттыру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 шеңберінде қолдау алған кәсіпкерлік субъектілері өндірген өнім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 шеңберінде қолдау алған кәсіпкерлік субъектілері құрған жаңа жұмыс орындарының саны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19 786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21 247</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21 539</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ЕДБ-нің ҚР ҰБ-дағы жеке банктік шоттарында кредит қаражатын орналастыру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 қол қою</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жылғы2-тоқсан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ҰБХ" АҚ (келісім бойынша), "Даму" КДҚ" АҚ (келісім бойынша), </w:t>
            </w:r>
            <w:r>
              <w:br/>
            </w:r>
            <w:r>
              <w:rPr>
                <w:rFonts w:ascii="Times New Roman"/>
                <w:b w:val="false"/>
                <w:i w:val="false"/>
                <w:color w:val="000000"/>
                <w:sz w:val="20"/>
              </w:rPr>
              <w:t>"ҚДБ"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 аралығында ШОБ-ты қолдау үшін халықаралық қаржы ұйымдарынан 155 млрд. теңгеден астам жалпы сомаға кредит желілерін тарту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ХҚҰ-мен келісім-дер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(келісім бойынша), ҰЭМ (жинақтау), Қаржымині, "Даму" КДҚ"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ХҚҰ-ның қарыз-дары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7-міндет. Отандық машина жасауды қолдау (автомобильдер, "Еврокоптер" тікұшақтарын және "Тұлпар Тальго" жолаушылар вагондарын шығару)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 шеңберінде автомобильдер сату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 ИДМ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 отандық тікұшақтарды пайдалана отырып, авиациялық қолдаумен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бағдарламасын іске асыру есебінен теміржол көлігіндегі жолаушылар айналымы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жолау-шы км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"ҚТЖ" ҰК" АҚ (келісім бойынша),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жеңіл автокөліктерін сатып алушыларды ЕДБ арқылы шартты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 сімдерге қол қою</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автокөлік құралдары мен арнайы мақсаттағы автотехникаларын сатып алушыларды лизингтік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шартта-рына қол қою</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өндірістің "Еврокоптер" тікұшақтарын сатып алушыларды ("Қазавиақұтқару" АҚ) лизингтік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шартта-рына қол қою</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өндірістің жолаушылар вагондарын сатып алушыларды ("ҚТЖ" ҰК" АҚ немесе "ҚДБ" АҚ талаптарына сәйкес келетін "ҚТЖ" ҰК" АҚ-ның еншілес </w:t>
            </w:r>
            <w:r>
              <w:br/>
            </w:r>
            <w:r>
              <w:rPr>
                <w:rFonts w:ascii="Times New Roman"/>
                <w:b w:val="false"/>
                <w:i w:val="false"/>
                <w:color w:val="000000"/>
                <w:sz w:val="20"/>
              </w:rPr>
              <w:t>ұйымы)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 қол қою</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8-міндет. Экспортты қолдау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жол" инфрақұрылымды дамытудың 2015 - 2019 жылдарға арналған мемлекеттік бағдарламасы шеңберінде қолдау алған кәсіпорындардың шикізаттық емес экс- портының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шығарылатын отандық экспорттаушы/ импорттаушы өнімді қаржыландыру, оның ішінде лизингтік қаржыландыру жолымен қаржыландыру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келі-сімдерге/қаржы-лық лизинг шартта-рына қол қою</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"Бәйтерек" ҰБХ" АҚ (келісім бойынша, "ҚДБ" АҚ (келісім бойынша), "ҚДБ-Лизинг" (келісім бойынша)</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9-міндет. АӨК субъектілерінің бәсекеге қабілеттілігін арттыру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еңбек өнімділігі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агентінің қызметіне ақы төлеуді ескере отырып, АӨК субъектілерін қаржылай сауықтыру бағыты шеңберінде кредиттік және лизингтік міндеттемелер бойынша пайыздық мөлшерлемені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5792,6</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5792,6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 субъектілеріне негізгі және айналым қаражатын толықтыру үшін берілген кредиттер мен лизинг бойынша сыйақы мөлшерлемесін өтеу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227/032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өнімінің өнімділігі мен сапасын арттыруды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субсидиялау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ҰЭМ-ге ақпарат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наурыз</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облыстардың әкімдіктері</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228/105</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10-міндет. "Бизнестің жол картасы 2020" кәсіпкерлікті қолдау мен дамытудың бірыңғай бағдарламасының жобаларын инфрақұрылыммен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аймақтардың инфрақұрылыммен қамтамасыз етілуі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жобаларын инфрақұрылыммен қамтамасыз ету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аймақтар мен кәсіпкерлердің жобаларына жетіспейтін инфрақұрылымды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қаражат-тың игерілуі туралы қорытынды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14 565,1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34 346,6</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ҰҚ/ЖБ</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11-міндет. Зертханалық базаларды дамыту арқылы өнім сапасының қауіпсіздігін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регламенттерінің талаптарын қамту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 саны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 ҰЭМ, ІІМ, АШМ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АҚ сынақ базасын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және АҚ ҒЗИ" АҚ сынақ базасын өрт қауіпсіздігін қамтамасыз ететін өніммен, өрт сөндіру және азаматтық қорғаныс құралдарымен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 шикізатын кешенді қайта өңдеу жөніндегі ұлттық орталығы" РМК сынақ зертханаларын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 ШЖҚ РМК сынақ зертханаларын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ШЖҚ РМК сынақ зертханаларын жете жарақтандыру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есеп</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12-міндет. Болжамды ресурстарды бағалай отырып, Қазақстан аумағының зерттелуін қамтамасыз ету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нәтижелер көрсеткіштері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ресурстардың көлемі:</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полиметалдар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тонна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және іздестіру-бағалау жұмыстарын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Параметрлік ұңғымаларды бұрғылау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698,9</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тірек бейіндер (геотраверстер) бойынша кешенді геологиялық-геофизикалық зерттеулер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2017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1167,5</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Геотермальдық </w:t>
            </w:r>
            <w:r>
              <w:br/>
            </w:r>
            <w:r>
              <w:rPr>
                <w:rFonts w:ascii="Times New Roman"/>
                <w:b w:val="false"/>
                <w:i w:val="false"/>
                <w:color w:val="000000"/>
                <w:sz w:val="20"/>
              </w:rPr>
              <w:t>
суға іздестіру -барлау жұмыстарын жүргізу</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млн. теңге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 2016 жыл-дар</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4"/>
        <w:gridCol w:w="658"/>
        <w:gridCol w:w="7238"/>
      </w:tblGrid>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ББӘ</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Даму Банкі"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"ҚДБ-Лизинг"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 ИҰ"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ипотекалық ұйымы"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"ТКШ ҚазОрталығы"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шаруашылықты жаңғырту мен дамытудың қазақстандық орталығы" акционерлік қоғамы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"Қазавиақұтқару"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комитетінің "Қазавиақұтқару"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"KEGOC" АҚ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 басқару жөніндегі қазақстандық компания"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"ҚИККҚ" АҚ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ипотекалық кредиттерге кепілдік беру қоры"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"Инфекцияға қарсы препараттар ғылыми орталығы" АҚ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"Инфекцияға қарсы препараттардың ғылыми орталығы"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"ӨҚ және АҚ ҒЗИ" АҚ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 Төтенше жағдайлар комитетінің "Өрт қауіпсіздігі және азаматтық қорғаныс ғылыми-зерттеу институты"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"ҚТЖ"ҰК"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ҰБХ"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холдингі"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"ҰИМТ" АЭА БК"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индустриялық мұнай-химия технопаркі" акционерлік қоғамы арнайы экономикалық аймағы" басқарушы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"Қорғас – Шығыс қақпасы" АЭА БК" АҚ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 – Шығыс қақпасы" арнайы экономикалық аймағы" басқарушы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ҰӘҚ"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кәсіпкерлікті дамыту қоры" акционерлік қоғамы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ДБҰ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"Назарбаев Университеті" дербес білім беру ұйымы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"ҚТКФ"ҰК"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теңіз көлік флоты" ұлттық теңізде жүзу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"АХТСП"ҰТЖК" АҚ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халықаралық теңіз сауда порты" ұлттық компаниясы"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АӨК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ЖІӨ</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ішкі өнім</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ДЭФ</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экономикалық форум</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ГЭС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гидроэлектр станциясы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 индустриялық- инновациялық дамытудың мемлекеттік бағдарламасы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ГТЭС</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газ-турбиналық электр станциясы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ЖФБ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 фунттық балама</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ЕҚДБ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 Қайта құру және Даму Банкі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ТҮҚЖБ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тұрғын үй құрылыс жинақ банкі" акционерлік қоғамы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ЗКЖ</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көлік жүйесі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ХҚДБ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Қайта құру және Даму Банкі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Инвестициялар және даму министрлiгi</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Мәдениет және спорт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экономика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бизнес</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ҚАӨМ</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Қорғаныс және аэроғарыш өнеркәсібі министрлігі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ҰБ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Банкі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ҰКП</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Қазақстан Республикасы Ұлттық кәсіпкерлер палатасы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ШҚ</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комитетінің Шекара қызметі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"Мемсараптама"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 Құрылыс, тұрғын-үй коммуналдық шаруашылық істері және жер ресурстарын басқару комитетінің "Жобаларды мемлекеттік ведомстводан тыс сараптау" шаруашылық жүргізу құқығындағы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"Қазаэронавигация"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минералдық шикізатын кешенді өңдеу жөніндегі ұлттық орталық"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Инвестициялар және даму министрлігінің "Қазақстан Республикасының минералдық шикізатын кешенді өңдеу жөніндегі ұлттық орталық" шаруашылық жүргізу құқығындағы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сараптама орталығы"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"Ұлттықсараптама орталығы" шаруашылық жүргізу құқығындағы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ветеринариялық зертхана" ШЖҚ РМК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 Ветеринариялық бақылау және комитетінің "Республикалық ветеринариялық зертханасы" шаруашылық жүргізу құқығындағы республикалық мемлекеттік кәсіпорны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СЖРМҚК</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жолдарының республикалық мемлекеттік қазынашылық кәсіпорындары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АЭА</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ААӨҚ</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автоматтандырылған өлшеу құралдары</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"БХК" ЖШС</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"Біріккен химия компаниясы" жауапкершілігі шектеулі серіктестігі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ТР</w:t>
            </w: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техникалық регламенті</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"АСТТ" ЖШС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"Ақтау солтүстік теңізі терминалы" жауапкершілігі шектеулі серіктестігі </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w:t>
            </w:r>
          </w:p>
        </w:tc>
      </w:tr>
      <w:tr>
        <w:trPr>
          <w:trHeight w:val="30" w:hRule="atLeast"/>
        </w:trPr>
        <w:tc>
          <w:tcPr>
            <w:tcW w:w="4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МКК</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Мемлекеттік кірістер комитеті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