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834" w14:textId="cb9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 сигареттерге ең төмен бөлшек баға белгілеу туралы" Қазақстан Республикасы Үкіметінің 2007 жылғы 4 сәуірдегі № 260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наурыздағы № 128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 сигареттерге ең төмен бөлшек баға белгілеу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"Фильтрлі, фильтрсіз сигареттерге және папиростарға ең төмен бөлшек сауда бағаларын белгілеу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Фильтрлі, фильтрсіз 20 (жиырма) сигаретке және папиростарға үш жүз теңге мөлшерінде ең төменгі бөлшек сауда бағалары белгіленсін.".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