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7da11" w14:textId="237da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2017 жылғы 13 ақпандағы № 52 қаулысы.</w:t>
      </w:r>
    </w:p>
    <w:p>
      <w:pPr>
        <w:spacing w:after="0"/>
        <w:ind w:left="0"/>
        <w:jc w:val="both"/>
      </w:pPr>
      <w:bookmarkStart w:name="z2" w:id="0"/>
      <w:r>
        <w:rPr>
          <w:rFonts w:ascii="Times New Roman"/>
          <w:b w:val="false"/>
          <w:i w:val="false"/>
          <w:color w:val="000000"/>
          <w:sz w:val="28"/>
        </w:rPr>
        <w:t xml:space="preserve">
      "2017 – 2019 жылдарға арналған республикалық бюджет туралы" 2016 жылғы 29 қарашадағы Қазақстан Республикасы Заңының </w:t>
      </w:r>
      <w:r>
        <w:rPr>
          <w:rFonts w:ascii="Times New Roman"/>
          <w:b w:val="false"/>
          <w:i w:val="false"/>
          <w:color w:val="000000"/>
          <w:sz w:val="28"/>
        </w:rPr>
        <w:t>11-бабын</w:t>
      </w:r>
      <w:r>
        <w:rPr>
          <w:rFonts w:ascii="Times New Roman"/>
          <w:b w:val="false"/>
          <w:i w:val="false"/>
          <w:color w:val="000000"/>
          <w:sz w:val="28"/>
        </w:rPr>
        <w:t xml:space="preserve"> және "2017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ҚАУЛЫ ЕТЕДІ:</w:t>
      </w:r>
    </w:p>
    <w:bookmarkEnd w:id="0"/>
    <w:bookmarkStart w:name="z3" w:id="1"/>
    <w:p>
      <w:pPr>
        <w:spacing w:after="0"/>
        <w:ind w:left="0"/>
        <w:jc w:val="both"/>
      </w:pPr>
      <w:r>
        <w:rPr>
          <w:rFonts w:ascii="Times New Roman"/>
          <w:b w:val="false"/>
          <w:i w:val="false"/>
          <w:color w:val="000000"/>
          <w:sz w:val="28"/>
        </w:rPr>
        <w:t>
      1. Қоса беріліп отырған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4" w:id="2"/>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 ағымдағы нысаналы трансферттердің бекітілген сомаларын заңнамада белгіленген тәртіппен облыстық бюджеттерге, Астана және Алматы қалаларының бюджеттеріне аударуды қамтамасыз етсін.</w:t>
      </w:r>
    </w:p>
    <w:bookmarkEnd w:id="2"/>
    <w:bookmarkStart w:name="z5" w:id="3"/>
    <w:p>
      <w:pPr>
        <w:spacing w:after="0"/>
        <w:ind w:left="0"/>
        <w:jc w:val="both"/>
      </w:pPr>
      <w:r>
        <w:rPr>
          <w:rFonts w:ascii="Times New Roman"/>
          <w:b w:val="false"/>
          <w:i w:val="false"/>
          <w:color w:val="000000"/>
          <w:sz w:val="28"/>
        </w:rPr>
        <w:t>
      3. Облыстардың, Астана және Алматы қалаларының әкімдері:</w:t>
      </w:r>
    </w:p>
    <w:bookmarkEnd w:id="3"/>
    <w:bookmarkStart w:name="z6" w:id="4"/>
    <w:p>
      <w:pPr>
        <w:spacing w:after="0"/>
        <w:ind w:left="0"/>
        <w:jc w:val="both"/>
      </w:pPr>
      <w:r>
        <w:rPr>
          <w:rFonts w:ascii="Times New Roman"/>
          <w:b w:val="false"/>
          <w:i w:val="false"/>
          <w:color w:val="000000"/>
          <w:sz w:val="28"/>
        </w:rPr>
        <w:t>
      1) ағымдағы нысаналы трансферттердің бөлінген сомаларын уақтылы және мақсатты пайдалануды;</w:t>
      </w:r>
    </w:p>
    <w:bookmarkEnd w:id="4"/>
    <w:bookmarkStart w:name="z7" w:id="5"/>
    <w:p>
      <w:pPr>
        <w:spacing w:after="0"/>
        <w:ind w:left="0"/>
        <w:jc w:val="both"/>
      </w:pPr>
      <w:r>
        <w:rPr>
          <w:rFonts w:ascii="Times New Roman"/>
          <w:b w:val="false"/>
          <w:i w:val="false"/>
          <w:color w:val="000000"/>
          <w:sz w:val="28"/>
        </w:rPr>
        <w:t>
      2) Қазақстан Республикасының Еңбек және халықты әлеуметтік қорғау министрлігіне есепті айдан кейінгі айдың 10-күніне дейін ағымдағы нысаналы трансферттердің бөлінген сомаларының пайдаланылуы туралы есептер беруді қамтамасыз етсін.</w:t>
      </w:r>
    </w:p>
    <w:bookmarkEnd w:id="5"/>
    <w:bookmarkStart w:name="z8" w:id="6"/>
    <w:p>
      <w:pPr>
        <w:spacing w:after="0"/>
        <w:ind w:left="0"/>
        <w:jc w:val="both"/>
      </w:pPr>
      <w:r>
        <w:rPr>
          <w:rFonts w:ascii="Times New Roman"/>
          <w:b w:val="false"/>
          <w:i w:val="false"/>
          <w:color w:val="000000"/>
          <w:sz w:val="28"/>
        </w:rPr>
        <w:t>
      4. Осы қаулы 2017 жылғы 1 қаңтардан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Үкіметінің </w:t>
            </w:r>
            <w:r>
              <w:br/>
            </w:r>
            <w:r>
              <w:rPr>
                <w:rFonts w:ascii="Times New Roman"/>
                <w:b w:val="false"/>
                <w:i w:val="false"/>
                <w:color w:val="000000"/>
                <w:sz w:val="20"/>
              </w:rPr>
              <w:t>2017 жылғы 13 ақпандағы</w:t>
            </w:r>
            <w:r>
              <w:br/>
            </w:r>
            <w:r>
              <w:rPr>
                <w:rFonts w:ascii="Times New Roman"/>
                <w:b w:val="false"/>
                <w:i w:val="false"/>
                <w:color w:val="000000"/>
                <w:sz w:val="20"/>
              </w:rPr>
              <w:t>№ 52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2" w:id="7"/>
    <w:p>
      <w:pPr>
        <w:spacing w:after="0"/>
        <w:ind w:left="0"/>
        <w:jc w:val="left"/>
      </w:pPr>
      <w:r>
        <w:rPr>
          <w:rFonts w:ascii="Times New Roman"/>
          <w:b/>
          <w:i w:val="false"/>
          <w:color w:val="000000"/>
        </w:rPr>
        <w:t xml:space="preserve">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w:t>
      </w:r>
    </w:p>
    <w:bookmarkEnd w:id="7"/>
    <w:bookmarkStart w:name="z13" w:id="8"/>
    <w:p>
      <w:pPr>
        <w:spacing w:after="0"/>
        <w:ind w:left="0"/>
        <w:jc w:val="left"/>
      </w:pPr>
      <w:r>
        <w:rPr>
          <w:rFonts w:ascii="Times New Roman"/>
          <w:b/>
          <w:i w:val="false"/>
          <w:color w:val="000000"/>
        </w:rPr>
        <w:t xml:space="preserve"> 1. Жалпы ережелер</w:t>
      </w:r>
    </w:p>
    <w:bookmarkEnd w:id="8"/>
    <w:bookmarkStart w:name="z14" w:id="9"/>
    <w:p>
      <w:pPr>
        <w:spacing w:after="0"/>
        <w:ind w:left="0"/>
        <w:jc w:val="both"/>
      </w:pPr>
      <w:r>
        <w:rPr>
          <w:rFonts w:ascii="Times New Roman"/>
          <w:b w:val="false"/>
          <w:i w:val="false"/>
          <w:color w:val="000000"/>
          <w:sz w:val="28"/>
        </w:rPr>
        <w:t xml:space="preserve">
      1. Осы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 (бұдан әрі – Қағидалар) "2017 – 2019 жылдарға арналған республикалық бюджет туралы" 2016 жылғы 29 қарашадағы Қазақстан Республикасы Заңының </w:t>
      </w:r>
      <w:r>
        <w:rPr>
          <w:rFonts w:ascii="Times New Roman"/>
          <w:b w:val="false"/>
          <w:i w:val="false"/>
          <w:color w:val="000000"/>
          <w:sz w:val="28"/>
        </w:rPr>
        <w:t>11-бабына</w:t>
      </w:r>
      <w:r>
        <w:rPr>
          <w:rFonts w:ascii="Times New Roman"/>
          <w:b w:val="false"/>
          <w:i w:val="false"/>
          <w:color w:val="000000"/>
          <w:sz w:val="28"/>
        </w:rPr>
        <w:t xml:space="preserve"> және "2017 – 2019 жылдарға арналған республикалық бюджет туралы" Қазақстан Республикасының Заңын іске асыру туралы" Қазақстан Республикасы Үкіметінің 2016 жылғы 6 желтоқсандағы № 775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w:t>
      </w:r>
    </w:p>
    <w:bookmarkEnd w:id="9"/>
    <w:bookmarkStart w:name="z15" w:id="10"/>
    <w:p>
      <w:pPr>
        <w:spacing w:after="0"/>
        <w:ind w:left="0"/>
        <w:jc w:val="both"/>
      </w:pPr>
      <w:r>
        <w:rPr>
          <w:rFonts w:ascii="Times New Roman"/>
          <w:b w:val="false"/>
          <w:i w:val="false"/>
          <w:color w:val="000000"/>
          <w:sz w:val="28"/>
        </w:rPr>
        <w:t>
      2. Осы Қағидалар 027 "Азаматтардың жекелеген санаттарын әлеуметтік қамсыздандыру және олардың төлемдерін жүргізу" республикалық бюджеттік бағдарламасы (бұдан әрі – 027-бағдарлама) бойынша 141 "Облыстық бюджеттерге, Астана және Алматы қалаларының бюджеттеріне "Өрлеу" жобасы бойынша шартты ақшалай көмекті ендіруге берілетін ағымдағы нысаналы трансферттер" кіші бағдарламасы (бұдан әрі – 141-кіші бағдарлама) бойынша көзделген "Өрлеу" жобасы бойынша шартты ақшалай көмекті ендіруге берілетін ағымдағы нысаналы трансферттерді облыстық бюджеттердің, Астана және Алматы қалалары бюджеттерінің пайдалану тәртібін айқындайды.</w:t>
      </w:r>
    </w:p>
    <w:bookmarkEnd w:id="10"/>
    <w:bookmarkStart w:name="z16" w:id="11"/>
    <w:p>
      <w:pPr>
        <w:spacing w:after="0"/>
        <w:ind w:left="0"/>
        <w:jc w:val="both"/>
      </w:pPr>
      <w:r>
        <w:rPr>
          <w:rFonts w:ascii="Times New Roman"/>
          <w:b w:val="false"/>
          <w:i w:val="false"/>
          <w:color w:val="000000"/>
          <w:sz w:val="28"/>
        </w:rPr>
        <w:t>
      3. Облыстық бюджеттердің, Астана және Алматы қалалары бюджеттерінің республикалық бюджеттен "Өрлеу" жобасы бойынша шартты ақшалай көмекті ендіруге берілетін ағымдағы нысаналы трансферттерді пайдалануы 2008 жылғы 4 желтоқсандағы Қазақстан Республикасының Бюджет кодексіне және "Мемлекеттік сатып алу туралы" 2015 жылғы 4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bookmarkEnd w:id="11"/>
    <w:bookmarkStart w:name="z17" w:id="12"/>
    <w:p>
      <w:pPr>
        <w:spacing w:after="0"/>
        <w:ind w:left="0"/>
        <w:jc w:val="both"/>
      </w:pPr>
      <w:r>
        <w:rPr>
          <w:rFonts w:ascii="Times New Roman"/>
          <w:b w:val="false"/>
          <w:i w:val="false"/>
          <w:color w:val="000000"/>
          <w:sz w:val="28"/>
        </w:rPr>
        <w:t>
      4. Осы Қағидаларда мынадай ұғымдар пайдаланылады:</w:t>
      </w:r>
    </w:p>
    <w:bookmarkEnd w:id="12"/>
    <w:bookmarkStart w:name="z18" w:id="13"/>
    <w:p>
      <w:pPr>
        <w:spacing w:after="0"/>
        <w:ind w:left="0"/>
        <w:jc w:val="both"/>
      </w:pPr>
      <w:r>
        <w:rPr>
          <w:rFonts w:ascii="Times New Roman"/>
          <w:b w:val="false"/>
          <w:i w:val="false"/>
          <w:color w:val="000000"/>
          <w:sz w:val="28"/>
        </w:rPr>
        <w:t>
      1) арнаулы әлеуметтік қызметтер – өмірлік қиын жағдайда жүрген адамға (отбасына) туындаған әлеуметтік проблемаларды еңсеру үшін жағдайларды қамтамасыз ететін және оның қоғам өміріне қатысуына басқа азаматтармен тең мүмкіндіктер жасауға бағытталған қызметтер кешені;</w:t>
      </w:r>
    </w:p>
    <w:bookmarkEnd w:id="13"/>
    <w:bookmarkStart w:name="z19" w:id="14"/>
    <w:p>
      <w:pPr>
        <w:spacing w:after="0"/>
        <w:ind w:left="0"/>
        <w:jc w:val="both"/>
      </w:pPr>
      <w:r>
        <w:rPr>
          <w:rFonts w:ascii="Times New Roman"/>
          <w:b w:val="false"/>
          <w:i w:val="false"/>
          <w:color w:val="000000"/>
          <w:sz w:val="28"/>
        </w:rPr>
        <w:t>
      2) ассистенттер – шартты ақшалай көмек алу үшін аудандық маңызы бар қала, кент, ауыл, ауылдық округ әкіміне немесе облыстық, республикалық маңызы бар қаладағы ауданның әкіміне жүгінген үміткермен консультациялар, әңгімелесу өткізу үшін уәкілетті орган шартты негізде тартатын адамдар;</w:t>
      </w:r>
    </w:p>
    <w:bookmarkEnd w:id="14"/>
    <w:bookmarkStart w:name="z20" w:id="15"/>
    <w:p>
      <w:pPr>
        <w:spacing w:after="0"/>
        <w:ind w:left="0"/>
        <w:jc w:val="both"/>
      </w:pPr>
      <w:r>
        <w:rPr>
          <w:rFonts w:ascii="Times New Roman"/>
          <w:b w:val="false"/>
          <w:i w:val="false"/>
          <w:color w:val="000000"/>
          <w:sz w:val="28"/>
        </w:rPr>
        <w:t>
      3) әлеуметтік жұмыс жөніндегі консультанттар – шартты ақшалай көмек алу үшін халықты жұмыспен қамту орталығына жүгінген үміткермен консультациялар, әңгімелесу өткізу үшін уәкілетті орган шартты негізде тартатын адамдар;</w:t>
      </w:r>
    </w:p>
    <w:bookmarkEnd w:id="15"/>
    <w:bookmarkStart w:name="z21" w:id="16"/>
    <w:p>
      <w:pPr>
        <w:spacing w:after="0"/>
        <w:ind w:left="0"/>
        <w:jc w:val="both"/>
      </w:pPr>
      <w:r>
        <w:rPr>
          <w:rFonts w:ascii="Times New Roman"/>
          <w:b w:val="false"/>
          <w:i w:val="false"/>
          <w:color w:val="000000"/>
          <w:sz w:val="28"/>
        </w:rPr>
        <w:t>
      4) әлеуметтік келісімшарт – жұмыссыздар, өзін-өзі жұмыспен қамтығандар қатарындағы Қазақстан Республикасының азаматы не оралман, сондай-ақ Қазақстан Республикасының халықты жұмыспен қамту туралы заңнамасында көзделген жағдайларда өзге адамдар мен халықты жұмыспен қамту орталығы арасындағы, ал Қазақстан Республикасының заңнамасында көзделген жағдайларда, жұмыспен қамтуға жәрдемдесудің белсенді шараларын ұйымдастыруға тартылған жеке және заңды тұлғалармен жұмыспен қамтуға жәрдемдесудің белсенді шараларына қатысу, сондай-ақ мемлекеттік атаулы әлеуметтік көмек көрсету туралы тараптардың құқықтары мен міндеттерін айқындайтын келісім;</w:t>
      </w:r>
    </w:p>
    <w:bookmarkEnd w:id="16"/>
    <w:bookmarkStart w:name="z22" w:id="17"/>
    <w:p>
      <w:pPr>
        <w:spacing w:after="0"/>
        <w:ind w:left="0"/>
        <w:jc w:val="both"/>
      </w:pPr>
      <w:r>
        <w:rPr>
          <w:rFonts w:ascii="Times New Roman"/>
          <w:b w:val="false"/>
          <w:i w:val="false"/>
          <w:color w:val="000000"/>
          <w:sz w:val="28"/>
        </w:rPr>
        <w:t xml:space="preserve">
      5) еңбекке қабілетті адам (отбасының еңбекке қабілетті мүшесі) – он алты жастан бастап "Қазақстан Республикасында зейнетақымен қамсыздандыру туралы" 2013 жылғы 21 маусымдағы Қазақстан Республикасы Заңының 11-бабының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дейінгі, еңбекке және белгілі бір біліктілік деңгейіндегі, көлемдегі және сападағы жұмысты орындауға қабілетті адам немесе отбасы мүшесі;</w:t>
      </w:r>
    </w:p>
    <w:bookmarkEnd w:id="17"/>
    <w:bookmarkStart w:name="z23" w:id="18"/>
    <w:p>
      <w:pPr>
        <w:spacing w:after="0"/>
        <w:ind w:left="0"/>
        <w:jc w:val="both"/>
      </w:pPr>
      <w:r>
        <w:rPr>
          <w:rFonts w:ascii="Times New Roman"/>
          <w:b w:val="false"/>
          <w:i w:val="false"/>
          <w:color w:val="000000"/>
          <w:sz w:val="28"/>
        </w:rPr>
        <w:t>
      6) жан басына шаққандағы орташа табыс – айына отбасының әрбір мүшесіне келетін отбасының жиынтық табысының үлесі;</w:t>
      </w:r>
    </w:p>
    <w:bookmarkEnd w:id="18"/>
    <w:bookmarkStart w:name="z24" w:id="19"/>
    <w:p>
      <w:pPr>
        <w:spacing w:after="0"/>
        <w:ind w:left="0"/>
        <w:jc w:val="both"/>
      </w:pPr>
      <w:r>
        <w:rPr>
          <w:rFonts w:ascii="Times New Roman"/>
          <w:b w:val="false"/>
          <w:i w:val="false"/>
          <w:color w:val="000000"/>
          <w:sz w:val="28"/>
        </w:rPr>
        <w:t>
      7) жұмыспен қамтуға жәрдемдесудің белсенді шаралары – жұмыссыздар, өзін-өзі жұмыспен қамтығандар қатарындағы Қазақстан Республикасының азаматтарын және оралмандарды, сондай-ақ Қазақстан Республикасының заңнамасында көзделген жағдайларда өзге адамдарды халықты жұмыспен қамту туралы Қазақстан Республикасының заңнамасында белгіленген тәртіппен жүзеге асырылатын жұмыссыздықтан әлеуметтік қорғау және халықты жұмыспен қамту, мемлекеттік қолдау шаралары;</w:t>
      </w:r>
    </w:p>
    <w:bookmarkEnd w:id="19"/>
    <w:bookmarkStart w:name="z25" w:id="20"/>
    <w:p>
      <w:pPr>
        <w:spacing w:after="0"/>
        <w:ind w:left="0"/>
        <w:jc w:val="both"/>
      </w:pPr>
      <w:r>
        <w:rPr>
          <w:rFonts w:ascii="Times New Roman"/>
          <w:b w:val="false"/>
          <w:i w:val="false"/>
          <w:color w:val="000000"/>
          <w:sz w:val="28"/>
        </w:rPr>
        <w:t>
      8) мемлекеттік атаулы әлеуметтік көмек (бұдан әрі – атаулы әлеуметтік көмек) – жан басына шаққандағы орташа айлық табысы облыстарда, республикалық маңызы бар қалада, астанада белгіленген кедейлік шегінен төмен жеке тұлғаларға (отбасыларға) мемлекет ақшалай нысанда беретін төлем;</w:t>
      </w:r>
    </w:p>
    <w:bookmarkEnd w:id="20"/>
    <w:bookmarkStart w:name="z26" w:id="21"/>
    <w:p>
      <w:pPr>
        <w:spacing w:after="0"/>
        <w:ind w:left="0"/>
        <w:jc w:val="both"/>
      </w:pPr>
      <w:r>
        <w:rPr>
          <w:rFonts w:ascii="Times New Roman"/>
          <w:b w:val="false"/>
          <w:i w:val="false"/>
          <w:color w:val="000000"/>
          <w:sz w:val="28"/>
        </w:rPr>
        <w:t>
      9) облыстың уәкілетті органы – "Өрлеу" жобасын іске асыруды үйлестіруді және оның мониторингін жүзеге асыратын облыстың жергілікті атқарушы органының жұмыспен қамтуды үйлестіру және әлеуметтік бағдарламалар басқармасы;</w:t>
      </w:r>
    </w:p>
    <w:bookmarkEnd w:id="21"/>
    <w:bookmarkStart w:name="z27" w:id="22"/>
    <w:p>
      <w:pPr>
        <w:spacing w:after="0"/>
        <w:ind w:left="0"/>
        <w:jc w:val="both"/>
      </w:pPr>
      <w:r>
        <w:rPr>
          <w:rFonts w:ascii="Times New Roman"/>
          <w:b w:val="false"/>
          <w:i w:val="false"/>
          <w:color w:val="000000"/>
          <w:sz w:val="28"/>
        </w:rPr>
        <w:t>
      10) отбасына көмектің жеке жоспары (бұдан әрі – жеке жоспар) – халықты жұмыспен қамту орталығы шартты ақшалай көмек алуға үміткер адаммен және (немесе) оның отбасы мүшелерімен бірлесіп әзірлеген жұмыспен қамтуға жәрдемдесу және (немесе) әлеуметтік бейімдеу жөніндегі іс-шаралар кешені;</w:t>
      </w:r>
    </w:p>
    <w:bookmarkEnd w:id="22"/>
    <w:bookmarkStart w:name="z28" w:id="23"/>
    <w:p>
      <w:pPr>
        <w:spacing w:after="0"/>
        <w:ind w:left="0"/>
        <w:jc w:val="both"/>
      </w:pPr>
      <w:r>
        <w:rPr>
          <w:rFonts w:ascii="Times New Roman"/>
          <w:b w:val="false"/>
          <w:i w:val="false"/>
          <w:color w:val="000000"/>
          <w:sz w:val="28"/>
        </w:rPr>
        <w:t xml:space="preserve">
      11) отбасының белсенділігін арттырудың әлеуметтік келісімшарты – "Өрлеу" жобасына қатысу үшін отбасы атынан өкілдік ететін еңбекке қабілетті жеке тұлға мен халықты жұмыспен қамту орталығы арасындағы тараптардың құқықтары мен міндеттерін айқындайтын келісім; </w:t>
      </w:r>
    </w:p>
    <w:bookmarkEnd w:id="23"/>
    <w:bookmarkStart w:name="z29" w:id="24"/>
    <w:p>
      <w:pPr>
        <w:spacing w:after="0"/>
        <w:ind w:left="0"/>
        <w:jc w:val="both"/>
      </w:pPr>
      <w:r>
        <w:rPr>
          <w:rFonts w:ascii="Times New Roman"/>
          <w:b w:val="false"/>
          <w:i w:val="false"/>
          <w:color w:val="000000"/>
          <w:sz w:val="28"/>
        </w:rPr>
        <w:t xml:space="preserve">
      12) отбасының жиынтық табысы – Нормативтік құқықтық актілерді мемлекеттік тіркеу тізілімінде № 5757 болып тіркелген Қазақстан Республикасы Еңбек және халықты әлеуметтік қорғау министрінің 2009 жылғы 28 шілдедегі № 237-ө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атаулы әлеуметтік көмек алуға үміткер адамның (отбасының) жиынтық табысын есептеу ережесіне сәйкес есептелетін, шартты ақшалай көмек тағайындауға өтініш білдірген айдың алдындағы үш айда ақшалай, сол сияқты заттай нысанда алынған табыстың жалпы сомасы; </w:t>
      </w:r>
    </w:p>
    <w:bookmarkEnd w:id="24"/>
    <w:bookmarkStart w:name="z30" w:id="25"/>
    <w:p>
      <w:pPr>
        <w:spacing w:after="0"/>
        <w:ind w:left="0"/>
        <w:jc w:val="both"/>
      </w:pPr>
      <w:r>
        <w:rPr>
          <w:rFonts w:ascii="Times New Roman"/>
          <w:b w:val="false"/>
          <w:i w:val="false"/>
          <w:color w:val="000000"/>
          <w:sz w:val="28"/>
        </w:rPr>
        <w:t>
      13) орталық атқарушы орган – халықты жұмыспен қамту және әлеуметтік қорғау саласындағы басшылықты, сондай-ақ Қазақстан Республикасының заңнамасында көзделген шекте салааралық үйлестіруді жүзеге асыратын мемлекеттік орган;</w:t>
      </w:r>
    </w:p>
    <w:bookmarkEnd w:id="25"/>
    <w:bookmarkStart w:name="z31" w:id="26"/>
    <w:p>
      <w:pPr>
        <w:spacing w:after="0"/>
        <w:ind w:left="0"/>
        <w:jc w:val="both"/>
      </w:pPr>
      <w:r>
        <w:rPr>
          <w:rFonts w:ascii="Times New Roman"/>
          <w:b w:val="false"/>
          <w:i w:val="false"/>
          <w:color w:val="000000"/>
          <w:sz w:val="28"/>
        </w:rPr>
        <w:t>
      14) "Өрлеу" жобасы – отбасының (адамның) еңбекке қабілетті мүшелерінің жұмыспен қамтуға жәрдемдесудің мемлекеттік шараларына қатысуы және қажет болған жағдайда, еңбекке қабілеттілерін қоса алғанда, отбасы мүшелерінің (адамның), әлеуметтік бейімделуден өтуі шартымен отбасына (адамға) шартты ақшалай көмек беру жөніндегі іс-шаралар кешені;</w:t>
      </w:r>
    </w:p>
    <w:bookmarkEnd w:id="26"/>
    <w:bookmarkStart w:name="z32" w:id="27"/>
    <w:p>
      <w:pPr>
        <w:spacing w:after="0"/>
        <w:ind w:left="0"/>
        <w:jc w:val="both"/>
      </w:pPr>
      <w:r>
        <w:rPr>
          <w:rFonts w:ascii="Times New Roman"/>
          <w:b w:val="false"/>
          <w:i w:val="false"/>
          <w:color w:val="000000"/>
          <w:sz w:val="28"/>
        </w:rPr>
        <w:t xml:space="preserve">
      15) өтініш беруші (үміткер) – "Өрлеу" жобасына қатысу үшін өз атынан және отбасы атынан өтініш білдіретін адам; </w:t>
      </w:r>
    </w:p>
    <w:bookmarkEnd w:id="27"/>
    <w:bookmarkStart w:name="z33" w:id="28"/>
    <w:p>
      <w:pPr>
        <w:spacing w:after="0"/>
        <w:ind w:left="0"/>
        <w:jc w:val="both"/>
      </w:pPr>
      <w:r>
        <w:rPr>
          <w:rFonts w:ascii="Times New Roman"/>
          <w:b w:val="false"/>
          <w:i w:val="false"/>
          <w:color w:val="000000"/>
          <w:sz w:val="28"/>
        </w:rPr>
        <w:t>
      16) республикалық бюджеттік бағдарламаның әкімшісі – азаматтардың жекелеген санаттарына әлеуметтік көмек көрсету жөніндегі шараларды қаржыландыруды және олардың іске асырылуына мониторингті жүзеге асыратын еңбек және халықты әлеуметтік қорғау саласындағы орталық уәкілетті орган;</w:t>
      </w:r>
    </w:p>
    <w:bookmarkEnd w:id="28"/>
    <w:bookmarkStart w:name="z34" w:id="29"/>
    <w:p>
      <w:pPr>
        <w:spacing w:after="0"/>
        <w:ind w:left="0"/>
        <w:jc w:val="both"/>
      </w:pPr>
      <w:r>
        <w:rPr>
          <w:rFonts w:ascii="Times New Roman"/>
          <w:b w:val="false"/>
          <w:i w:val="false"/>
          <w:color w:val="000000"/>
          <w:sz w:val="28"/>
        </w:rPr>
        <w:t>
      17) уәкілетті орган – шартты ақшалай көмек тағайындауды жүзеге асыратын республикалық маңызы бар қаланың, ауданның, облыстық маңызы бар қаланың жұмыспен қамту және әлеуметтік бағдарламалар бөлімі (басқармасы), республикалық маңызы бар қаланың, астананың жұмыспен қамту, еңбек және әлеуметтік қорғау басқармасы, ауданның (облыстық маңызы бар қаланың) жұмыспен қамту, әлеуметтік бағдарламалар және азаматтық хал актілерін тіркеу бөлімі;</w:t>
      </w:r>
    </w:p>
    <w:bookmarkEnd w:id="29"/>
    <w:bookmarkStart w:name="z35" w:id="30"/>
    <w:p>
      <w:pPr>
        <w:spacing w:after="0"/>
        <w:ind w:left="0"/>
        <w:jc w:val="both"/>
      </w:pPr>
      <w:r>
        <w:rPr>
          <w:rFonts w:ascii="Times New Roman"/>
          <w:b w:val="false"/>
          <w:i w:val="false"/>
          <w:color w:val="000000"/>
          <w:sz w:val="28"/>
        </w:rPr>
        <w:t>
      18) учаскелік комиссия – атаулы әлеуметтік көмек алуға жүгінген адамдардың (отбасылардың) материалдық жағдайына тексеру жүргізу үшін тиісті әкімшілік-аумақтық бірліктер әкімдерінің шешімімен құрылатын арнайы комиссия;</w:t>
      </w:r>
    </w:p>
    <w:bookmarkEnd w:id="30"/>
    <w:bookmarkStart w:name="z36" w:id="31"/>
    <w:p>
      <w:pPr>
        <w:spacing w:after="0"/>
        <w:ind w:left="0"/>
        <w:jc w:val="both"/>
      </w:pPr>
      <w:r>
        <w:rPr>
          <w:rFonts w:ascii="Times New Roman"/>
          <w:b w:val="false"/>
          <w:i w:val="false"/>
          <w:color w:val="000000"/>
          <w:sz w:val="28"/>
        </w:rPr>
        <w:t xml:space="preserve">
      19) аудандық (қалалық) комиссия – Нормативтік құқықтық актілерді мемлекеттік тіркеу тізілімінде № 13867 болып тіркелген "Кейбір үлгілік құжаттарды бекіту туралы" Қазақстан Республикасы Денсаулық сақтау және әлеуметтік даму министрінің 2016 жылғы 7 маусымдағы № 482 </w:t>
      </w:r>
      <w:r>
        <w:rPr>
          <w:rFonts w:ascii="Times New Roman"/>
          <w:b w:val="false"/>
          <w:i w:val="false"/>
          <w:color w:val="000000"/>
          <w:sz w:val="28"/>
        </w:rPr>
        <w:t>бұйрығымен</w:t>
      </w:r>
      <w:r>
        <w:rPr>
          <w:rFonts w:ascii="Times New Roman"/>
          <w:b w:val="false"/>
          <w:i w:val="false"/>
          <w:color w:val="000000"/>
          <w:sz w:val="28"/>
        </w:rPr>
        <w:t xml:space="preserve"> бекітілген халықты жұмыспен қамту мәселелері жөніндегі аудандық (қалалық) комиссия туралы үлгілік ережеге сәйкес халықты жұмыспен қамту саласындағы мемлекеттік саясатты ауданның, қаланың, облыстық және республикалық маңызы бар қалалардың, астананың аумағында іске асыру мақсатында құрылатын халықты жұмыспен қамту мәселелері жөніндегі комиссия;</w:t>
      </w:r>
    </w:p>
    <w:bookmarkEnd w:id="31"/>
    <w:bookmarkStart w:name="z37" w:id="32"/>
    <w:p>
      <w:pPr>
        <w:spacing w:after="0"/>
        <w:ind w:left="0"/>
        <w:jc w:val="both"/>
      </w:pPr>
      <w:r>
        <w:rPr>
          <w:rFonts w:ascii="Times New Roman"/>
          <w:b w:val="false"/>
          <w:i w:val="false"/>
          <w:color w:val="000000"/>
          <w:sz w:val="28"/>
        </w:rPr>
        <w:t xml:space="preserve">
      20) халықты жұмыспен қамту орталығы (бұдан әрі − орталық) − "Халықты жұмыспен қамту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жұмыспен қамтуға жәрдемдесудің белсенді шараларын іске асыру және жұмыссыздықтан әлеуметтік қорғауды және жұмыспен қамтуға жәрдемдесудің өзге де шараларын ұйымдастыру мақсатында ауданның, облыстық және республикалық маңызы бар қалалардың, астананың жергілікті атқарушы органы құратын мемлекеттік мекеме;</w:t>
      </w:r>
    </w:p>
    <w:bookmarkEnd w:id="32"/>
    <w:bookmarkStart w:name="z38" w:id="33"/>
    <w:p>
      <w:pPr>
        <w:spacing w:after="0"/>
        <w:ind w:left="0"/>
        <w:jc w:val="both"/>
      </w:pPr>
      <w:r>
        <w:rPr>
          <w:rFonts w:ascii="Times New Roman"/>
          <w:b w:val="false"/>
          <w:i w:val="false"/>
          <w:color w:val="000000"/>
          <w:sz w:val="28"/>
        </w:rPr>
        <w:t xml:space="preserve">
      21) шартты ақшалай көмек (бұдан әрі – ШАК) – отбасының белсенділігін арттырудың әлеуметтік келісімшартының талаптары бойынша жан басына шаққандағы орташа айлық табысы ең төменгі күнкөріс деңгейінің алпыс пайызынан төмен жеке тұлғаларға немесе отбасыларға мемлекет беретін ақшалай нысандағы төлем. </w:t>
      </w:r>
    </w:p>
    <w:bookmarkEnd w:id="33"/>
    <w:bookmarkStart w:name="z39" w:id="34"/>
    <w:p>
      <w:pPr>
        <w:spacing w:after="0"/>
        <w:ind w:left="0"/>
        <w:jc w:val="both"/>
      </w:pPr>
      <w:r>
        <w:rPr>
          <w:rFonts w:ascii="Times New Roman"/>
          <w:b w:val="false"/>
          <w:i w:val="false"/>
          <w:color w:val="000000"/>
          <w:sz w:val="28"/>
        </w:rPr>
        <w:t>
      5. Республикалық бюджеттік бағдарламаның әкімшісі белгіленген тәртіппен бекітілген төлемдер бойынша 027-бюджеттік бағдарламаны және 141-кіші бағдарламаны қаржыландырудың жеке жоспарының негізінде облыстық бюджеттерге, Астана және Алматы қалаларының бюджеттеріне ағымдағы нысаналы трансферттерді аударуды жүргізеді.</w:t>
      </w:r>
    </w:p>
    <w:bookmarkEnd w:id="3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0" w:id="35"/>
    <w:p>
      <w:pPr>
        <w:spacing w:after="0"/>
        <w:ind w:left="0"/>
        <w:jc w:val="left"/>
      </w:pPr>
      <w:r>
        <w:rPr>
          <w:rFonts w:ascii="Times New Roman"/>
          <w:b/>
          <w:i w:val="false"/>
          <w:color w:val="000000"/>
        </w:rPr>
        <w:t xml:space="preserve"> 2. 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тәртібі</w:t>
      </w:r>
    </w:p>
    <w:bookmarkEnd w:id="35"/>
    <w:bookmarkStart w:name="z41" w:id="36"/>
    <w:p>
      <w:pPr>
        <w:spacing w:after="0"/>
        <w:ind w:left="0"/>
        <w:jc w:val="both"/>
      </w:pPr>
      <w:r>
        <w:rPr>
          <w:rFonts w:ascii="Times New Roman"/>
          <w:b w:val="false"/>
          <w:i w:val="false"/>
          <w:color w:val="000000"/>
          <w:sz w:val="28"/>
        </w:rPr>
        <w:t>
      6. Облыстық бюджеттер, Астана және Алматы қалалары бюджеттері "Өрлеу" жобасы бойынша ШАК-ты ендіруге берілетін ағымдағы нысаналы трансферттерді:</w:t>
      </w:r>
    </w:p>
    <w:bookmarkEnd w:id="36"/>
    <w:bookmarkStart w:name="z42" w:id="37"/>
    <w:p>
      <w:pPr>
        <w:spacing w:after="0"/>
        <w:ind w:left="0"/>
        <w:jc w:val="both"/>
      </w:pPr>
      <w:r>
        <w:rPr>
          <w:rFonts w:ascii="Times New Roman"/>
          <w:b w:val="false"/>
          <w:i w:val="false"/>
          <w:color w:val="000000"/>
          <w:sz w:val="28"/>
        </w:rPr>
        <w:t xml:space="preserve">
      1) ШАК төлеуге; </w:t>
      </w:r>
    </w:p>
    <w:bookmarkEnd w:id="37"/>
    <w:bookmarkStart w:name="z43" w:id="38"/>
    <w:p>
      <w:pPr>
        <w:spacing w:after="0"/>
        <w:ind w:left="0"/>
        <w:jc w:val="both"/>
      </w:pPr>
      <w:r>
        <w:rPr>
          <w:rFonts w:ascii="Times New Roman"/>
          <w:b w:val="false"/>
          <w:i w:val="false"/>
          <w:color w:val="000000"/>
          <w:sz w:val="28"/>
        </w:rPr>
        <w:t>
      2) әлеуметтік жұмыс жөніндегі консультанттардың және ассистенттердің қызметтеріне ақы төлеуге пайдаланады.</w:t>
      </w:r>
    </w:p>
    <w:bookmarkEnd w:id="38"/>
    <w:bookmarkStart w:name="z44" w:id="39"/>
    <w:p>
      <w:pPr>
        <w:spacing w:after="0"/>
        <w:ind w:left="0"/>
        <w:jc w:val="both"/>
      </w:pPr>
      <w:r>
        <w:rPr>
          <w:rFonts w:ascii="Times New Roman"/>
          <w:b w:val="false"/>
          <w:i w:val="false"/>
          <w:color w:val="000000"/>
          <w:sz w:val="28"/>
        </w:rPr>
        <w:t>
      Уәкілетті орган "Өрлеу" жобасына қатысушылармен жұмыс істеуге жәрдемдесу үшін кәсіпкерлік қызмет субъектілері болып табылмайтын жеке тұлғалармен жасалатын өтеулі қызметтер көрсету шарттары немесе мемлекеттік сатып алу шарты негізінде әлеуметтік жұмыс жөніндегі консультанттардың және ассистенттердің көрсетілетін қызметтерін сатып алады. Аталған көрсетілетін қызметтерді сатып алу тәсілін уәкілетті орган Қазақстан Республикасының заңнамасына сәйкес республикалық бюджеттік бағдарлама әкімшісінің келісімінсіз таңдайды.</w:t>
      </w:r>
    </w:p>
    <w:bookmarkEnd w:id="39"/>
    <w:bookmarkStart w:name="z45" w:id="40"/>
    <w:p>
      <w:pPr>
        <w:spacing w:after="0"/>
        <w:ind w:left="0"/>
        <w:jc w:val="both"/>
      </w:pPr>
      <w:r>
        <w:rPr>
          <w:rFonts w:ascii="Times New Roman"/>
          <w:b w:val="false"/>
          <w:i w:val="false"/>
          <w:color w:val="000000"/>
          <w:sz w:val="28"/>
        </w:rPr>
        <w:t>
      Әлеуметтік жұмыс жөніндегі консультанттардың және ассистенттердің "Өрлеу" жобасын іске асырумен байланысты көрсетілетін қызметтеріне, оның ішінде жол жүру мен басқа да шығыстарын төлеу, сондай-ақ қызмет көрсету уақытын есептеу шарттары мен көрсетілетін қызметтердің тізбесі шартта көзделеді.</w:t>
      </w:r>
    </w:p>
    <w:bookmarkEnd w:id="40"/>
    <w:bookmarkStart w:name="z46" w:id="41"/>
    <w:p>
      <w:pPr>
        <w:spacing w:after="0"/>
        <w:ind w:left="0"/>
        <w:jc w:val="both"/>
      </w:pPr>
      <w:r>
        <w:rPr>
          <w:rFonts w:ascii="Times New Roman"/>
          <w:b w:val="false"/>
          <w:i w:val="false"/>
          <w:color w:val="000000"/>
          <w:sz w:val="28"/>
        </w:rPr>
        <w:t xml:space="preserve">
      Ассистенттердің көрсетілетін қызметтерін сатып алу құнына еңбекақы және іссапар шығыстары, әлеуметтік жұмыс жөніндегі консультанттардың көрсетілетін қызметтеріне еңбекақы төлеу шығыстары қосылады. </w:t>
      </w:r>
    </w:p>
    <w:bookmarkEnd w:id="41"/>
    <w:bookmarkStart w:name="z47" w:id="42"/>
    <w:p>
      <w:pPr>
        <w:spacing w:after="0"/>
        <w:ind w:left="0"/>
        <w:jc w:val="both"/>
      </w:pPr>
      <w:r>
        <w:rPr>
          <w:rFonts w:ascii="Times New Roman"/>
          <w:b w:val="false"/>
          <w:i w:val="false"/>
          <w:color w:val="000000"/>
          <w:sz w:val="28"/>
        </w:rPr>
        <w:t xml:space="preserve">
      7. Облыстың уәкілетті органы келіп түсетін нысаналы трансферттерді 047 "Аудандардың (облыстық маңызы бар қалалардың) бюджеттеріне "Өрлеу" жобасы бойынша ШАК-ты ендіруге берілетін ағымдағы нысаналы трансферттер" бюджеттік бағдарламасы бойынша көздейді, оған сәйкес облыстың уәкілетті органы бюджетті атқару жөніндегі уәкілетті орган белгілеген тәртіппен аудандық бюджеттерге, облыстық маңызы бар қалалардың бюджеттеріне ағымдағы нысаналы трансферттерді аударуды жүргізеді. </w:t>
      </w:r>
    </w:p>
    <w:bookmarkEnd w:id="42"/>
    <w:bookmarkStart w:name="z48" w:id="43"/>
    <w:p>
      <w:pPr>
        <w:spacing w:after="0"/>
        <w:ind w:left="0"/>
        <w:jc w:val="both"/>
      </w:pPr>
      <w:r>
        <w:rPr>
          <w:rFonts w:ascii="Times New Roman"/>
          <w:b w:val="false"/>
          <w:i w:val="false"/>
          <w:color w:val="000000"/>
          <w:sz w:val="28"/>
        </w:rPr>
        <w:t>
      8. Уәкілетті орган келіп түсетін нысаналы трансферттерді 025 "Өрлеу" жобасы бойынша шартты ақшалай көмекті ендіру" бюджеттік бағдарламасы және 048 "Өрлеу" жобасы бойынша шартты ақшалай көмекті ендіру" бюджеттік бағдарламасы бойынша көздейді. Көрсетілген бағдарламалар бойынша осы Қағидалардың 6-тармағында көрсетілген шығыстар жүргізіледі.</w:t>
      </w:r>
    </w:p>
    <w:bookmarkEnd w:id="43"/>
    <w:bookmarkStart w:name="z49" w:id="44"/>
    <w:p>
      <w:pPr>
        <w:spacing w:after="0"/>
        <w:ind w:left="0"/>
        <w:jc w:val="both"/>
      </w:pPr>
      <w:r>
        <w:rPr>
          <w:rFonts w:ascii="Times New Roman"/>
          <w:b w:val="false"/>
          <w:i w:val="false"/>
          <w:color w:val="000000"/>
          <w:sz w:val="28"/>
        </w:rPr>
        <w:t xml:space="preserve">
      ШАК төлеу осы Қағидалардың 10-тармағында көрсетілген мөлшерде 025 "Өрлеу" жобасы бойынша шартты ақшалай көмекті ендіру" бюджеттік бағдарламасының тиісті кіші бағдарламалары және 048 "Өрлеу" жобасы бойынша шартты ақшалай көмекті ендіру" бюджеттік бағдарламасы бойынша жүргізіледі. </w:t>
      </w:r>
    </w:p>
    <w:bookmarkEnd w:id="44"/>
    <w:bookmarkStart w:name="z50" w:id="45"/>
    <w:p>
      <w:pPr>
        <w:spacing w:after="0"/>
        <w:ind w:left="0"/>
        <w:jc w:val="both"/>
      </w:pPr>
      <w:r>
        <w:rPr>
          <w:rFonts w:ascii="Times New Roman"/>
          <w:b w:val="false"/>
          <w:i w:val="false"/>
          <w:color w:val="000000"/>
          <w:sz w:val="28"/>
        </w:rPr>
        <w:t xml:space="preserve">
      9. ШАК еңбекке қабілетті отбасы мүшелерінің (адамның) жұмыспен қамтуға жәрдемдесудің мемлекеттік шараларына қатысуы және қажет болған жағдайда отбасы мүшелерінің (адамның) әлеуметтік бейімделуден өтуі шартымен отбасына (адамға) тағайындалады. </w:t>
      </w:r>
    </w:p>
    <w:bookmarkEnd w:id="45"/>
    <w:bookmarkStart w:name="z51" w:id="46"/>
    <w:p>
      <w:pPr>
        <w:spacing w:after="0"/>
        <w:ind w:left="0"/>
        <w:jc w:val="both"/>
      </w:pPr>
      <w:r>
        <w:rPr>
          <w:rFonts w:ascii="Times New Roman"/>
          <w:b w:val="false"/>
          <w:i w:val="false"/>
          <w:color w:val="000000"/>
          <w:sz w:val="28"/>
        </w:rPr>
        <w:t>
      ШАК тағайындау отбасының белсенділігін арттырудың әлеуметтік келісімшарты қолданылатын мерзімде оны алуға жүгінген айдан бастап жүзеге асырылады. Қоса берілген құжаттармен өтініш берген ай жүгіну айы болып есептеледі.</w:t>
      </w:r>
    </w:p>
    <w:bookmarkEnd w:id="46"/>
    <w:bookmarkStart w:name="z52" w:id="47"/>
    <w:p>
      <w:pPr>
        <w:spacing w:after="0"/>
        <w:ind w:left="0"/>
        <w:jc w:val="both"/>
      </w:pPr>
      <w:r>
        <w:rPr>
          <w:rFonts w:ascii="Times New Roman"/>
          <w:b w:val="false"/>
          <w:i w:val="false"/>
          <w:color w:val="000000"/>
          <w:sz w:val="28"/>
        </w:rPr>
        <w:t>
      Отбасының белсенділігін арттырудың әлеуметтік келісімшарты қолданылатын және ШАК төленетін кезеңде атаулы әлеуметтік көмек төлеу тоқтатыла тұрады.</w:t>
      </w:r>
    </w:p>
    <w:bookmarkEnd w:id="47"/>
    <w:bookmarkStart w:name="z53" w:id="48"/>
    <w:p>
      <w:pPr>
        <w:spacing w:after="0"/>
        <w:ind w:left="0"/>
        <w:jc w:val="both"/>
      </w:pPr>
      <w:r>
        <w:rPr>
          <w:rFonts w:ascii="Times New Roman"/>
          <w:b w:val="false"/>
          <w:i w:val="false"/>
          <w:color w:val="000000"/>
          <w:sz w:val="28"/>
        </w:rPr>
        <w:t xml:space="preserve">
      Жұмыспен қамтуға жәрдемдесудің мемлекеттік шаралары "Халықты жұмыспен қамту туралы" 2016 жылғы 6 сәуірдегі Қазақстан Республикасы Заңының 17-бабының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Қазақстан Республикасы Үкіметінің 2016 жылғы 29 желтоқсандағы № 919 қаулысымен бекітілген Нәтижелі жұмыспен қамтуды және бұқаралық кәсіпкерлікті дамыту бағдарламасында көзделген іс-шаралар арқылы отбасының еңбекке қабілетті мүшелерін жұмыспен қамтамасыз етуді көздейді. </w:t>
      </w:r>
    </w:p>
    <w:bookmarkEnd w:id="48"/>
    <w:bookmarkStart w:name="z54" w:id="49"/>
    <w:p>
      <w:pPr>
        <w:spacing w:after="0"/>
        <w:ind w:left="0"/>
        <w:jc w:val="both"/>
      </w:pPr>
      <w:r>
        <w:rPr>
          <w:rFonts w:ascii="Times New Roman"/>
          <w:b w:val="false"/>
          <w:i w:val="false"/>
          <w:color w:val="000000"/>
          <w:sz w:val="28"/>
        </w:rPr>
        <w:t xml:space="preserve">
      Отбасы мүшелерін (адамды) әлеуметтік бейімдеу "Қазақстан Республикасында мүгедектерді әлеуметтік қорғау туралы" 2005 жылғы 13 сәуірдегі Қазақстан Республикасы Заңының </w:t>
      </w:r>
      <w:r>
        <w:rPr>
          <w:rFonts w:ascii="Times New Roman"/>
          <w:b w:val="false"/>
          <w:i w:val="false"/>
          <w:color w:val="000000"/>
          <w:sz w:val="28"/>
        </w:rPr>
        <w:t>21-бабында</w:t>
      </w:r>
      <w:r>
        <w:rPr>
          <w:rFonts w:ascii="Times New Roman"/>
          <w:b w:val="false"/>
          <w:i w:val="false"/>
          <w:color w:val="000000"/>
          <w:sz w:val="28"/>
        </w:rPr>
        <w:t xml:space="preserve"> айқындалған мүгедектерді әлеуметтік оңалту шараларын, "Арнаулы әлеуметтік қызметтер туралы" 2008 жылғы 29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өмірлік қиын жағдайда жүрген адамдарға көрсетілетін арнаулы әлеуметтік қызметтерді, сондай-ақ Қазақстан Республикасының заңнамасында көзделген тәртіппен көрсетілетін әлеуметтік қолдаудың өзге де шараларын қамтиды.</w:t>
      </w:r>
    </w:p>
    <w:bookmarkEnd w:id="49"/>
    <w:bookmarkStart w:name="z55" w:id="50"/>
    <w:p>
      <w:pPr>
        <w:spacing w:after="0"/>
        <w:ind w:left="0"/>
        <w:jc w:val="both"/>
      </w:pPr>
      <w:r>
        <w:rPr>
          <w:rFonts w:ascii="Times New Roman"/>
          <w:b w:val="false"/>
          <w:i w:val="false"/>
          <w:color w:val="000000"/>
          <w:sz w:val="28"/>
        </w:rPr>
        <w:t xml:space="preserve">
      10. Отбасының әрбір мүшесіне (адамға) арналған ШАК мөлшері отбасының (адамның) жан басына шаққандағы табысы мен облыстарда (республикалық маңызы бар қалада, астанада) белгіленген ең төменгі күнкөріс деңгейінің алпыс пайызы арасындағы айырма ретінде айқындалады. </w:t>
      </w:r>
    </w:p>
    <w:bookmarkEnd w:id="50"/>
    <w:bookmarkStart w:name="z56" w:id="51"/>
    <w:p>
      <w:pPr>
        <w:spacing w:after="0"/>
        <w:ind w:left="0"/>
        <w:jc w:val="both"/>
      </w:pPr>
      <w:r>
        <w:rPr>
          <w:rFonts w:ascii="Times New Roman"/>
          <w:b w:val="false"/>
          <w:i w:val="false"/>
          <w:color w:val="000000"/>
          <w:sz w:val="28"/>
        </w:rPr>
        <w:t xml:space="preserve">
      Бұл ретте жан басына шаққандағы табысы кедейлік шегінен төмен отбасына (адамға) ШАК төлеу мынадай тәртіппен жүзеге асырылады: </w:t>
      </w:r>
    </w:p>
    <w:bookmarkEnd w:id="51"/>
    <w:bookmarkStart w:name="z57" w:id="52"/>
    <w:p>
      <w:pPr>
        <w:spacing w:after="0"/>
        <w:ind w:left="0"/>
        <w:jc w:val="both"/>
      </w:pPr>
      <w:r>
        <w:rPr>
          <w:rFonts w:ascii="Times New Roman"/>
          <w:b w:val="false"/>
          <w:i w:val="false"/>
          <w:color w:val="000000"/>
          <w:sz w:val="28"/>
        </w:rPr>
        <w:t xml:space="preserve">
      1) отбасының жан басына шаққандағы табысы мен облыстарда (республикалық маңызы бар қалада, астанада) белгіленген кедейлік шегінің арасындағы айырма жергілікті бюджет қаражаты есебінен (025 "Өрлеу" жобасы бойынша шартты ақшалай көмекті ендіру" бюджеттік бағдарламасы 015 "Жергілікті бюджет қаражаты есебінен" кіші бағдарламасы, 048 "Өрлеу" жобасы бойынша шартты ақшалай көмекті ендіру" бюджеттік бағдарламасы 015 "Жергілікті бюджет қаражаты есебінен" кіші бағдарламасы бойынша) қаржыландырылады; </w:t>
      </w:r>
    </w:p>
    <w:bookmarkEnd w:id="52"/>
    <w:bookmarkStart w:name="z58" w:id="53"/>
    <w:p>
      <w:pPr>
        <w:spacing w:after="0"/>
        <w:ind w:left="0"/>
        <w:jc w:val="both"/>
      </w:pPr>
      <w:r>
        <w:rPr>
          <w:rFonts w:ascii="Times New Roman"/>
          <w:b w:val="false"/>
          <w:i w:val="false"/>
          <w:color w:val="000000"/>
          <w:sz w:val="28"/>
        </w:rPr>
        <w:t>
      2) облыстарда (республикалық маңызы бар қалада, астанада) белгіленген кедейлік шегі мен ең төменгі күнкөріс деңгейінің алпыс пайызы арасындағы айырма, сондай-ақ отбасының жан басына шаққандағы табысы арасындағы айырма, егер ол облыстарда (республикалық маңызы бар қалада, астанада) белгіленген кедейлік шегінен және ең төменгі күнкөріс деңгейінен асатын жағдайда республикалық бюджеттен берілетін ағымдағы нысаналы трансферттер есебінен (025 "Өрлеу" жобасы бойынша шартты ақшалай көмекті ендіру" бюджеттік бағдарламасы 011 "Республикалық бюджеттен берілетін трансферттер есебінен" кіші бағдарламасы, 048 "Өрлеу" жобасы бойынша шартты ақшалай көмекті ендіру" бюджеттік бағдарламасы 011 "Республикалық бюджеттен берілетін трансферттер есебінен" кіші бағдарламасы бойынша) қаржыландырылады.</w:t>
      </w:r>
    </w:p>
    <w:bookmarkEnd w:id="53"/>
    <w:bookmarkStart w:name="z59" w:id="54"/>
    <w:p>
      <w:pPr>
        <w:spacing w:after="0"/>
        <w:ind w:left="0"/>
        <w:jc w:val="both"/>
      </w:pPr>
      <w:r>
        <w:rPr>
          <w:rFonts w:ascii="Times New Roman"/>
          <w:b w:val="false"/>
          <w:i w:val="false"/>
          <w:color w:val="000000"/>
          <w:sz w:val="28"/>
        </w:rPr>
        <w:t>
      ШАК алушылардың шоттарына төлемдер 025 "Өрлеу" жобасы бойынша шартты ақшалай көмекті ендіру" бюджеттік бағдарламасы және 048 "Өрлеу" жобасы бойынша шартты ақшалай көмекті ендіру" бюджеттік бағдарламасының екі кіші бағдарламасы бойынша бір мезгілде жүзеге асырылады.</w:t>
      </w:r>
    </w:p>
    <w:bookmarkEnd w:id="54"/>
    <w:bookmarkStart w:name="z60" w:id="55"/>
    <w:p>
      <w:pPr>
        <w:spacing w:after="0"/>
        <w:ind w:left="0"/>
        <w:jc w:val="both"/>
      </w:pPr>
      <w:r>
        <w:rPr>
          <w:rFonts w:ascii="Times New Roman"/>
          <w:b w:val="false"/>
          <w:i w:val="false"/>
          <w:color w:val="000000"/>
          <w:sz w:val="28"/>
        </w:rPr>
        <w:t>
      Жан басына шаққандағы орташа табыс ШАК тағайындауға өтініш білдірген айдың алдындағы үш айда алынған жиынтық табысты отбасы мүшелерінің санына және үш айға бөлу арқылы есептеледі және отбасының белсенділігін арттырудың әлеуметтік келісімшарты қолданылатын мерзім ішінде қайта қаралмайды.</w:t>
      </w:r>
    </w:p>
    <w:bookmarkEnd w:id="55"/>
    <w:bookmarkStart w:name="z61" w:id="56"/>
    <w:p>
      <w:pPr>
        <w:spacing w:after="0"/>
        <w:ind w:left="0"/>
        <w:jc w:val="both"/>
      </w:pPr>
      <w:r>
        <w:rPr>
          <w:rFonts w:ascii="Times New Roman"/>
          <w:b w:val="false"/>
          <w:i w:val="false"/>
          <w:color w:val="000000"/>
          <w:sz w:val="28"/>
        </w:rPr>
        <w:t>
      Отбасының құрамы өзгерген жағдайда ШАК мөлшері көрсетілген мән-жайлар басталған кезден бастап, бірақ оны тағайындаған кезден кейін ғана қайта есептеледі.</w:t>
      </w:r>
    </w:p>
    <w:bookmarkEnd w:id="56"/>
    <w:bookmarkStart w:name="z62" w:id="57"/>
    <w:p>
      <w:pPr>
        <w:spacing w:after="0"/>
        <w:ind w:left="0"/>
        <w:jc w:val="both"/>
      </w:pPr>
      <w:r>
        <w:rPr>
          <w:rFonts w:ascii="Times New Roman"/>
          <w:b w:val="false"/>
          <w:i w:val="false"/>
          <w:color w:val="000000"/>
          <w:sz w:val="28"/>
        </w:rPr>
        <w:t>
      ШАК ай сайын немесе үміткердің өтініші бойынша үш ай үшін бір мезгілде төленеді.</w:t>
      </w:r>
    </w:p>
    <w:bookmarkEnd w:id="57"/>
    <w:bookmarkStart w:name="z63" w:id="58"/>
    <w:p>
      <w:pPr>
        <w:spacing w:after="0"/>
        <w:ind w:left="0"/>
        <w:jc w:val="both"/>
      </w:pPr>
      <w:r>
        <w:rPr>
          <w:rFonts w:ascii="Times New Roman"/>
          <w:b w:val="false"/>
          <w:i w:val="false"/>
          <w:color w:val="000000"/>
          <w:sz w:val="28"/>
        </w:rPr>
        <w:t>
      Біржолғы ШАК төлеу туралы шешімді уәкілетті орган аудандық (қалалық) комиссияның ұсынымдарын ескеріп қабылдайды.</w:t>
      </w:r>
    </w:p>
    <w:bookmarkEnd w:id="58"/>
    <w:bookmarkStart w:name="z64" w:id="59"/>
    <w:p>
      <w:pPr>
        <w:spacing w:after="0"/>
        <w:ind w:left="0"/>
        <w:jc w:val="both"/>
      </w:pPr>
      <w:r>
        <w:rPr>
          <w:rFonts w:ascii="Times New Roman"/>
          <w:b w:val="false"/>
          <w:i w:val="false"/>
          <w:color w:val="000000"/>
          <w:sz w:val="28"/>
        </w:rPr>
        <w:t>
      ШАК-тың біржолғы сомасы осы Қағидаларға қосымшаға сәйкес отбасының белсенділігін арттырудың әлеуметтік келісімшарты бойынша міндеттерді орындауға байланысты іс-шараларға, оның ішінде жеке қосалқы шаруашылығын дамытуға (үй малын, құсын және т.б. сатып алу), дара кәсіпкерлік қызметті ұйымдастыруға (бұрынғы қарыздарды өтеуге, жылжымайтын тұрғын үй сатып алуға шығындардан басқа) пайдаланылады.</w:t>
      </w:r>
    </w:p>
    <w:bookmarkEnd w:id="59"/>
    <w:bookmarkStart w:name="z65" w:id="60"/>
    <w:p>
      <w:pPr>
        <w:spacing w:after="0"/>
        <w:ind w:left="0"/>
        <w:jc w:val="both"/>
      </w:pPr>
      <w:r>
        <w:rPr>
          <w:rFonts w:ascii="Times New Roman"/>
          <w:b w:val="false"/>
          <w:i w:val="false"/>
          <w:color w:val="000000"/>
          <w:sz w:val="28"/>
        </w:rPr>
        <w:t>
      11. Үміткер "Өрлеу" жобасына қатысу үшін жеке өзінің немесе отбасының атынан тұрғылықты жері бойынша орталыққа немесе ол болмаған жағдайда аудандық маңызы бар қала, кент, ауыл, ауылдық округ әкіміне жүгінеді.</w:t>
      </w:r>
    </w:p>
    <w:bookmarkEnd w:id="60"/>
    <w:bookmarkStart w:name="z66" w:id="61"/>
    <w:p>
      <w:pPr>
        <w:spacing w:after="0"/>
        <w:ind w:left="0"/>
        <w:jc w:val="both"/>
      </w:pPr>
      <w:r>
        <w:rPr>
          <w:rFonts w:ascii="Times New Roman"/>
          <w:b w:val="false"/>
          <w:i w:val="false"/>
          <w:color w:val="000000"/>
          <w:sz w:val="28"/>
        </w:rPr>
        <w:t>
      12. Орталық, аудандық маңызы бар қала, кент, ауыл, ауылдық округ әкімі не ассистент үміткер өтініш білдірген күні оған "Өрлеу" жобасына қатысу шарттары туралы консультация береді. Үміткер "Өрлеу" жобасына қатысуға келісім берген кезде орталық, аудандық маңызы бар қала, кент, ауыл, ауылдық округ әкімі не ассистент әңгімелесу жүргізеді.</w:t>
      </w:r>
    </w:p>
    <w:bookmarkEnd w:id="61"/>
    <w:bookmarkStart w:name="z67" w:id="62"/>
    <w:p>
      <w:pPr>
        <w:spacing w:after="0"/>
        <w:ind w:left="0"/>
        <w:jc w:val="both"/>
      </w:pPr>
      <w:r>
        <w:rPr>
          <w:rFonts w:ascii="Times New Roman"/>
          <w:b w:val="false"/>
          <w:i w:val="false"/>
          <w:color w:val="000000"/>
          <w:sz w:val="28"/>
        </w:rPr>
        <w:t>
      Әңгімелесу жүргізу кезінде:</w:t>
      </w:r>
    </w:p>
    <w:bookmarkEnd w:id="62"/>
    <w:bookmarkStart w:name="z68" w:id="63"/>
    <w:p>
      <w:pPr>
        <w:spacing w:after="0"/>
        <w:ind w:left="0"/>
        <w:jc w:val="both"/>
      </w:pPr>
      <w:r>
        <w:rPr>
          <w:rFonts w:ascii="Times New Roman"/>
          <w:b w:val="false"/>
          <w:i w:val="false"/>
          <w:color w:val="000000"/>
          <w:sz w:val="28"/>
        </w:rPr>
        <w:t xml:space="preserve">
      1) ШАК алу негіздемесі; </w:t>
      </w:r>
    </w:p>
    <w:bookmarkEnd w:id="63"/>
    <w:bookmarkStart w:name="z69" w:id="64"/>
    <w:p>
      <w:pPr>
        <w:spacing w:after="0"/>
        <w:ind w:left="0"/>
        <w:jc w:val="both"/>
      </w:pPr>
      <w:r>
        <w:rPr>
          <w:rFonts w:ascii="Times New Roman"/>
          <w:b w:val="false"/>
          <w:i w:val="false"/>
          <w:color w:val="000000"/>
          <w:sz w:val="28"/>
        </w:rPr>
        <w:t xml:space="preserve">
      2) жұмыспен қамтуға жәрдемдесудің мемлекеттік шараларына мұқтаждығы; </w:t>
      </w:r>
    </w:p>
    <w:bookmarkEnd w:id="64"/>
    <w:bookmarkStart w:name="z70" w:id="65"/>
    <w:p>
      <w:pPr>
        <w:spacing w:after="0"/>
        <w:ind w:left="0"/>
        <w:jc w:val="both"/>
      </w:pPr>
      <w:r>
        <w:rPr>
          <w:rFonts w:ascii="Times New Roman"/>
          <w:b w:val="false"/>
          <w:i w:val="false"/>
          <w:color w:val="000000"/>
          <w:sz w:val="28"/>
        </w:rPr>
        <w:t xml:space="preserve">
      3) жеке мұқтаждықтарын ескере отырып, отбасы мүшелеріне олардың әлеуметтік бейімделу шаралары айқындалады. </w:t>
      </w:r>
    </w:p>
    <w:bookmarkEnd w:id="65"/>
    <w:bookmarkStart w:name="z71" w:id="66"/>
    <w:p>
      <w:pPr>
        <w:spacing w:after="0"/>
        <w:ind w:left="0"/>
        <w:jc w:val="both"/>
      </w:pPr>
      <w:r>
        <w:rPr>
          <w:rFonts w:ascii="Times New Roman"/>
          <w:b w:val="false"/>
          <w:i w:val="false"/>
          <w:color w:val="000000"/>
          <w:sz w:val="28"/>
        </w:rPr>
        <w:t xml:space="preserve">
      Әңгімелесу нәтижелері бойынша орталық атқарушы орган бекітетін нысан бойынша әңгімелесу парағы ресімделеді. </w:t>
      </w:r>
    </w:p>
    <w:bookmarkEnd w:id="66"/>
    <w:bookmarkStart w:name="z72" w:id="67"/>
    <w:p>
      <w:pPr>
        <w:spacing w:after="0"/>
        <w:ind w:left="0"/>
        <w:jc w:val="both"/>
      </w:pPr>
      <w:r>
        <w:rPr>
          <w:rFonts w:ascii="Times New Roman"/>
          <w:b w:val="false"/>
          <w:i w:val="false"/>
          <w:color w:val="000000"/>
          <w:sz w:val="28"/>
        </w:rPr>
        <w:t xml:space="preserve">
      13. Әңгімелесу парағына қол қойған үміткер орталық атқарушы орган бекітетін нысандарға сәйкес "Өрлеу" жобасына қатысуға өтініш пен отбасылық және материалдық жағдайы туралы сауалнама толтырады, оған мынадай құжаттарды қоса береді: </w:t>
      </w:r>
    </w:p>
    <w:bookmarkEnd w:id="67"/>
    <w:bookmarkStart w:name="z73" w:id="68"/>
    <w:p>
      <w:pPr>
        <w:spacing w:after="0"/>
        <w:ind w:left="0"/>
        <w:jc w:val="both"/>
      </w:pPr>
      <w:r>
        <w:rPr>
          <w:rFonts w:ascii="Times New Roman"/>
          <w:b w:val="false"/>
          <w:i w:val="false"/>
          <w:color w:val="000000"/>
          <w:sz w:val="28"/>
        </w:rPr>
        <w:t>
      1) жеке басын куәландыратын құжат, сондай-ақ оралмандар үшін – оралман куәлігі;</w:t>
      </w:r>
    </w:p>
    <w:bookmarkEnd w:id="68"/>
    <w:bookmarkStart w:name="z74" w:id="69"/>
    <w:p>
      <w:pPr>
        <w:spacing w:after="0"/>
        <w:ind w:left="0"/>
        <w:jc w:val="both"/>
      </w:pPr>
      <w:r>
        <w:rPr>
          <w:rFonts w:ascii="Times New Roman"/>
          <w:b w:val="false"/>
          <w:i w:val="false"/>
          <w:color w:val="000000"/>
          <w:sz w:val="28"/>
        </w:rPr>
        <w:t xml:space="preserve">
      2) орталық атқарушы орган бекітетін нысан бойынша отбасы құрамы туралы мәліметтер; </w:t>
      </w:r>
    </w:p>
    <w:bookmarkEnd w:id="69"/>
    <w:bookmarkStart w:name="z75" w:id="70"/>
    <w:p>
      <w:pPr>
        <w:spacing w:after="0"/>
        <w:ind w:left="0"/>
        <w:jc w:val="both"/>
      </w:pPr>
      <w:r>
        <w:rPr>
          <w:rFonts w:ascii="Times New Roman"/>
          <w:b w:val="false"/>
          <w:i w:val="false"/>
          <w:color w:val="000000"/>
          <w:sz w:val="28"/>
        </w:rPr>
        <w:t>
      3) отбасы мүшесіне қамқоршылықтың (қорғаншылықтың) белгіленгенін растайтын құжат (қажет болған кезде);</w:t>
      </w:r>
    </w:p>
    <w:bookmarkEnd w:id="70"/>
    <w:bookmarkStart w:name="z76" w:id="71"/>
    <w:p>
      <w:pPr>
        <w:spacing w:after="0"/>
        <w:ind w:left="0"/>
        <w:jc w:val="both"/>
      </w:pPr>
      <w:r>
        <w:rPr>
          <w:rFonts w:ascii="Times New Roman"/>
          <w:b w:val="false"/>
          <w:i w:val="false"/>
          <w:color w:val="000000"/>
          <w:sz w:val="28"/>
        </w:rPr>
        <w:t>
      4) әр отбасы мүшесіне тұрақты тұрғылықты жері бойынша тіркелгенін растайтын құжат немесе мекенжай анықтамасы немесе аудандық маңызы бар қала, кент, ауыл, ауылдық округ әкімінің анықтамасы;</w:t>
      </w:r>
    </w:p>
    <w:bookmarkEnd w:id="71"/>
    <w:bookmarkStart w:name="z77" w:id="72"/>
    <w:p>
      <w:pPr>
        <w:spacing w:after="0"/>
        <w:ind w:left="0"/>
        <w:jc w:val="both"/>
      </w:pPr>
      <w:r>
        <w:rPr>
          <w:rFonts w:ascii="Times New Roman"/>
          <w:b w:val="false"/>
          <w:i w:val="false"/>
          <w:color w:val="000000"/>
          <w:sz w:val="28"/>
        </w:rPr>
        <w:t xml:space="preserve">
      5) орталық атқарушы орган бекітетін нысан бойынша жеке қосалқы шаруашылығының болуы туралы мәліметтер. </w:t>
      </w:r>
    </w:p>
    <w:bookmarkEnd w:id="72"/>
    <w:bookmarkStart w:name="z78" w:id="73"/>
    <w:p>
      <w:pPr>
        <w:spacing w:after="0"/>
        <w:ind w:left="0"/>
        <w:jc w:val="both"/>
      </w:pPr>
      <w:r>
        <w:rPr>
          <w:rFonts w:ascii="Times New Roman"/>
          <w:b w:val="false"/>
          <w:i w:val="false"/>
          <w:color w:val="000000"/>
          <w:sz w:val="28"/>
        </w:rPr>
        <w:t xml:space="preserve">
      14. Егер өтініш беруші жүгінген кезде мемлекеттік атаулы әлеуметтік көмекті және (немесе) он сегіз жасқа дейiнгі балаларға тағайындалатын және төленетін ай сайынғы мемлекеттік жәрдемақыны алушы болып табылған жағдайда, сондай-ақ оларда қамтылған ақпаратты мемлекеттік ақпараттық жүйелерден алу мүмкін болған кезде, осы Қағидалардың 13-тармағының 3), 4) тармақшаларында көрсетілген құжаттарды ұсыну талап етілмейді. </w:t>
      </w:r>
    </w:p>
    <w:bookmarkEnd w:id="73"/>
    <w:bookmarkStart w:name="z79" w:id="74"/>
    <w:p>
      <w:pPr>
        <w:spacing w:after="0"/>
        <w:ind w:left="0"/>
        <w:jc w:val="both"/>
      </w:pPr>
      <w:r>
        <w:rPr>
          <w:rFonts w:ascii="Times New Roman"/>
          <w:b w:val="false"/>
          <w:i w:val="false"/>
          <w:color w:val="000000"/>
          <w:sz w:val="28"/>
        </w:rPr>
        <w:t xml:space="preserve">
      15. Осы Қағидалардың 13-тармағының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құжаттардың: </w:t>
      </w:r>
    </w:p>
    <w:bookmarkEnd w:id="74"/>
    <w:bookmarkStart w:name="z80" w:id="75"/>
    <w:p>
      <w:pPr>
        <w:spacing w:after="0"/>
        <w:ind w:left="0"/>
        <w:jc w:val="both"/>
      </w:pPr>
      <w:r>
        <w:rPr>
          <w:rFonts w:ascii="Times New Roman"/>
          <w:b w:val="false"/>
          <w:i w:val="false"/>
          <w:color w:val="000000"/>
          <w:sz w:val="28"/>
        </w:rPr>
        <w:t>
      1) аудандық маңызы бар қала, кент, ауыл, ауылдық округ әкіміне жүгінген кезде – салыстырып тексеру үшін төлнұсқалары және көшірмелері ұсынылады, содан кейін құжаттардың төлнұсқалары өтініш берушіге қайтарылады;</w:t>
      </w:r>
    </w:p>
    <w:bookmarkEnd w:id="75"/>
    <w:bookmarkStart w:name="z81" w:id="76"/>
    <w:p>
      <w:pPr>
        <w:spacing w:after="0"/>
        <w:ind w:left="0"/>
        <w:jc w:val="both"/>
      </w:pPr>
      <w:r>
        <w:rPr>
          <w:rFonts w:ascii="Times New Roman"/>
          <w:b w:val="false"/>
          <w:i w:val="false"/>
          <w:color w:val="000000"/>
          <w:sz w:val="28"/>
        </w:rPr>
        <w:t>
      2) орталыққа жүгінген кезде – төлнұсқалары ұсынылады, олар сканерленеді және өтініш берушіге қайтарылады, ал электрондық құжаттар орталық қызметкерінің электрондық цифрлық қолтаңбасымен куәландырылады.</w:t>
      </w:r>
    </w:p>
    <w:bookmarkEnd w:id="76"/>
    <w:bookmarkStart w:name="z82" w:id="77"/>
    <w:p>
      <w:pPr>
        <w:spacing w:after="0"/>
        <w:ind w:left="0"/>
        <w:jc w:val="both"/>
      </w:pPr>
      <w:r>
        <w:rPr>
          <w:rFonts w:ascii="Times New Roman"/>
          <w:b w:val="false"/>
          <w:i w:val="false"/>
          <w:color w:val="000000"/>
          <w:sz w:val="28"/>
        </w:rPr>
        <w:t xml:space="preserve">
      Үміткер толтыратын осы Қағидалардың 13-тармағының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 тармақшаларында</w:t>
      </w:r>
      <w:r>
        <w:rPr>
          <w:rFonts w:ascii="Times New Roman"/>
          <w:b w:val="false"/>
          <w:i w:val="false"/>
          <w:color w:val="000000"/>
          <w:sz w:val="28"/>
        </w:rPr>
        <w:t xml:space="preserve"> көрсетілген құжаттардың төлнұсқалары ұсынылады. </w:t>
      </w:r>
    </w:p>
    <w:bookmarkEnd w:id="77"/>
    <w:bookmarkStart w:name="z83" w:id="78"/>
    <w:p>
      <w:pPr>
        <w:spacing w:after="0"/>
        <w:ind w:left="0"/>
        <w:jc w:val="both"/>
      </w:pPr>
      <w:r>
        <w:rPr>
          <w:rFonts w:ascii="Times New Roman"/>
          <w:b w:val="false"/>
          <w:i w:val="false"/>
          <w:color w:val="000000"/>
          <w:sz w:val="28"/>
        </w:rPr>
        <w:t xml:space="preserve">
      Орталық құжаттардың электрондық көшірмелері мен мәліметтердің сапасын және олардың өтініш беруші ұсынған түпнұсқаларына сәйкестігін қамтамасыз етеді. </w:t>
      </w:r>
    </w:p>
    <w:bookmarkEnd w:id="78"/>
    <w:bookmarkStart w:name="z84" w:id="79"/>
    <w:p>
      <w:pPr>
        <w:spacing w:after="0"/>
        <w:ind w:left="0"/>
        <w:jc w:val="both"/>
      </w:pPr>
      <w:r>
        <w:rPr>
          <w:rFonts w:ascii="Times New Roman"/>
          <w:b w:val="false"/>
          <w:i w:val="false"/>
          <w:color w:val="000000"/>
          <w:sz w:val="28"/>
        </w:rPr>
        <w:t xml:space="preserve">
      16. Үміткер осы Қағидалардың </w:t>
      </w:r>
      <w:r>
        <w:rPr>
          <w:rFonts w:ascii="Times New Roman"/>
          <w:b w:val="false"/>
          <w:i w:val="false"/>
          <w:color w:val="000000"/>
          <w:sz w:val="28"/>
        </w:rPr>
        <w:t>13-тармағында</w:t>
      </w:r>
      <w:r>
        <w:rPr>
          <w:rFonts w:ascii="Times New Roman"/>
          <w:b w:val="false"/>
          <w:i w:val="false"/>
          <w:color w:val="000000"/>
          <w:sz w:val="28"/>
        </w:rPr>
        <w:t xml:space="preserve"> көзделген тиісті құжаттарды ұсынғаннан кейін орталық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көзделген азаматтар санаттарын қоспағанда, үміткерді және отбасының еңбекке қабілетті мүшелерін жұмыс іздеуші ретінде тіркейді және көрсетілген тіркеу күнінен бастап он жұмыс күнінен кешіктірмей оларды жұмыспен қамтудың мемлекеттік шараларымен қамтамасыз етеді.</w:t>
      </w:r>
    </w:p>
    <w:bookmarkEnd w:id="79"/>
    <w:bookmarkStart w:name="z85" w:id="80"/>
    <w:p>
      <w:pPr>
        <w:spacing w:after="0"/>
        <w:ind w:left="0"/>
        <w:jc w:val="both"/>
      </w:pPr>
      <w:r>
        <w:rPr>
          <w:rFonts w:ascii="Times New Roman"/>
          <w:b w:val="false"/>
          <w:i w:val="false"/>
          <w:color w:val="000000"/>
          <w:sz w:val="28"/>
        </w:rPr>
        <w:t>
      17. Орталық үміткердің қатысуымен үміткердің және отбасы мүшелерінің жеке сәйкестендіру нөмірі бойынша орталық атқарушы орган бекітетін нысан бойынша мемлекеттік ақпараттық жүйелерге сұрау салуды қалыптастырады.</w:t>
      </w:r>
    </w:p>
    <w:bookmarkEnd w:id="80"/>
    <w:bookmarkStart w:name="z86" w:id="81"/>
    <w:p>
      <w:pPr>
        <w:spacing w:after="0"/>
        <w:ind w:left="0"/>
        <w:jc w:val="both"/>
      </w:pPr>
      <w:r>
        <w:rPr>
          <w:rFonts w:ascii="Times New Roman"/>
          <w:b w:val="false"/>
          <w:i w:val="false"/>
          <w:color w:val="000000"/>
          <w:sz w:val="28"/>
        </w:rPr>
        <w:t>
      Мемлекеттік органдар және (немесе) ұйымдар сұратылатын мәліметтерді растайтын электрондық құжаттарды ұсынған кезде орталық өтінішті орталық атқарушы орган бекітетін нысан бойынша журналға тіркейді, содан кейін өтініш берушіге құжаттардың қабылданғаны туралы белгісі бар үзбелі талон беріледі.</w:t>
      </w:r>
    </w:p>
    <w:bookmarkEnd w:id="81"/>
    <w:bookmarkStart w:name="z87" w:id="82"/>
    <w:p>
      <w:pPr>
        <w:spacing w:after="0"/>
        <w:ind w:left="0"/>
        <w:jc w:val="both"/>
      </w:pPr>
      <w:r>
        <w:rPr>
          <w:rFonts w:ascii="Times New Roman"/>
          <w:b w:val="false"/>
          <w:i w:val="false"/>
          <w:color w:val="000000"/>
          <w:sz w:val="28"/>
        </w:rPr>
        <w:t>
      ШАК тағайындау немесе "Өрлеу" жобасына қатысуға өтініш беру фактісін растайтын мемлекеттік ақпараттық жүйелерден мәліметтер алу кезінде үміткерге дереу орталық атқарушы орган бекітетін нысан бойынша өтінішті қабылдаудан бас тарту туралы қолхат беріледі.</w:t>
      </w:r>
    </w:p>
    <w:bookmarkEnd w:id="82"/>
    <w:bookmarkStart w:name="z88" w:id="83"/>
    <w:p>
      <w:pPr>
        <w:spacing w:after="0"/>
        <w:ind w:left="0"/>
        <w:jc w:val="both"/>
      </w:pPr>
      <w:r>
        <w:rPr>
          <w:rFonts w:ascii="Times New Roman"/>
          <w:b w:val="false"/>
          <w:i w:val="false"/>
          <w:color w:val="000000"/>
          <w:sz w:val="28"/>
        </w:rPr>
        <w:t>
      18. Орталық немесе аудандық маңызы бар қала, кент, ауыл, ауылдық округ әкімі құжаттарды алған күннен бастап екі жұмыс күні ішінде іс макетін қалыптастырады және "Өрлеу" жобасына қатысуға үміткер өтініш берушінің материалдық жағдайын зерттеп-қарауды жүргізу үшін учаскелік комиссияларға береді.</w:t>
      </w:r>
    </w:p>
    <w:bookmarkEnd w:id="83"/>
    <w:bookmarkStart w:name="z89" w:id="84"/>
    <w:p>
      <w:pPr>
        <w:spacing w:after="0"/>
        <w:ind w:left="0"/>
        <w:jc w:val="both"/>
      </w:pPr>
      <w:r>
        <w:rPr>
          <w:rFonts w:ascii="Times New Roman"/>
          <w:b w:val="false"/>
          <w:i w:val="false"/>
          <w:color w:val="000000"/>
          <w:sz w:val="28"/>
        </w:rPr>
        <w:t xml:space="preserve">
      19. Учаскелік комиссиялар құжаттар келіп түскен күннен бастап үш жұмыс күні ішінде өтініш берушінің материалдық жағдайын зерттеп-қарауды жүргізеді, орталық атқарушы орган бекітетін нысандар бойынша зерттеп-қарау актісін және учаскелік комиссия қорытындысын жасайды және учаскелік комиссия қорытындысын орталыққа немесе аудандық маңызы бар қала, кент, ауыл, ауылдық округ әкіміне береді. </w:t>
      </w:r>
    </w:p>
    <w:bookmarkEnd w:id="84"/>
    <w:bookmarkStart w:name="z90" w:id="85"/>
    <w:p>
      <w:pPr>
        <w:spacing w:after="0"/>
        <w:ind w:left="0"/>
        <w:jc w:val="both"/>
      </w:pPr>
      <w:r>
        <w:rPr>
          <w:rFonts w:ascii="Times New Roman"/>
          <w:b w:val="false"/>
          <w:i w:val="false"/>
          <w:color w:val="000000"/>
          <w:sz w:val="28"/>
        </w:rPr>
        <w:t>
      20. Аудандық маңызы бар қала, кент, ауыл, ауылдық округ әкімі өтініш берушілердің құжаттарын учаскелік комиссияның қорытындысымен қоса, олар қабылданған күннен бастап бес жұмыс күнінен кешіктірмей орталыққа береді.</w:t>
      </w:r>
    </w:p>
    <w:bookmarkEnd w:id="85"/>
    <w:bookmarkStart w:name="z91" w:id="86"/>
    <w:p>
      <w:pPr>
        <w:spacing w:after="0"/>
        <w:ind w:left="0"/>
        <w:jc w:val="both"/>
      </w:pPr>
      <w:r>
        <w:rPr>
          <w:rFonts w:ascii="Times New Roman"/>
          <w:b w:val="false"/>
          <w:i w:val="false"/>
          <w:color w:val="000000"/>
          <w:sz w:val="28"/>
        </w:rPr>
        <w:t>
      Орталық аудандық маңызы бар қала, кент, ауыл, ауылдық округ әкімінен құжаттарды қабылдау күні үміткерді және осы Қағидалардың 29-тармағында көрсетілген азаматтар санаттарын қоспағанда, отбасының еңбекке қабілетті мүшелерін жұмыс іздеуші ретінде тіркейді және жұмыс іздеуші ретінде тіркелген күннен бастап он жұмыс күнінен кешіктірмей жұмыспен қамтудың мемлекеттік шараларымен қамтамасыз етеді.</w:t>
      </w:r>
    </w:p>
    <w:bookmarkEnd w:id="86"/>
    <w:bookmarkStart w:name="z92" w:id="87"/>
    <w:p>
      <w:pPr>
        <w:spacing w:after="0"/>
        <w:ind w:left="0"/>
        <w:jc w:val="both"/>
      </w:pPr>
      <w:r>
        <w:rPr>
          <w:rFonts w:ascii="Times New Roman"/>
          <w:b w:val="false"/>
          <w:i w:val="false"/>
          <w:color w:val="000000"/>
          <w:sz w:val="28"/>
        </w:rPr>
        <w:t xml:space="preserve">
      21. Үміткер және отбасының еңбекке қабілетті мүшелері жұмыс іздеуші ретінде тіркелген күннен бастап он жұмыс күні ішінде жұмыспен қамтудың мемлекеттік шараларымен қамтылмаған жағдайда, орталық бес жұмыс күні ішінде үміткердің және отбасының еңбекке қабілетті мүшелерін жұмыссыз ретінде тіркеуге қою туралы шешім қабылдайды және орталық атқарушы орган бекіткен нысан бойынша жазба журналына үміткер және отбасының еңбекке қабілетті мүшелері туралы мәліметтерді енгізеді. </w:t>
      </w:r>
    </w:p>
    <w:bookmarkEnd w:id="87"/>
    <w:bookmarkStart w:name="z93" w:id="88"/>
    <w:p>
      <w:pPr>
        <w:spacing w:after="0"/>
        <w:ind w:left="0"/>
        <w:jc w:val="both"/>
      </w:pPr>
      <w:r>
        <w:rPr>
          <w:rFonts w:ascii="Times New Roman"/>
          <w:b w:val="false"/>
          <w:i w:val="false"/>
          <w:color w:val="000000"/>
          <w:sz w:val="28"/>
        </w:rPr>
        <w:t>
      Жазба журналына мәліметтері енгізілген адамдар жұмыссыз ретінде тіркелген күннен бастап күнтізбелік отыз күннен кешіктірмей жұмыспен қамтуға жәрдемдесудің мемлекеттік шараларымен қамтамасыз етіледі.</w:t>
      </w:r>
    </w:p>
    <w:bookmarkEnd w:id="88"/>
    <w:bookmarkStart w:name="z94" w:id="89"/>
    <w:p>
      <w:pPr>
        <w:spacing w:after="0"/>
        <w:ind w:left="0"/>
        <w:jc w:val="both"/>
      </w:pPr>
      <w:r>
        <w:rPr>
          <w:rFonts w:ascii="Times New Roman"/>
          <w:b w:val="false"/>
          <w:i w:val="false"/>
          <w:color w:val="000000"/>
          <w:sz w:val="28"/>
        </w:rPr>
        <w:t>
      22. Өтініш беруші және (немесе) оның отбасы мүшелері жұмыспен қамтуға жәрдемдесу және (немесе) әлеуметтік бейімдеу жөніндегі шараларға мұқтаж болған жағдайда, оны ұсыну туралы шешім орталықтың және уәкілетті органның құзыреті шегінен шықса, өтініш беруші ұсынған құжаттарды орталық халықты жұмыспен қамту мәселелері жөніндегі аудандық (қалалық) комиссияның қарауына бір жұмыс күні ішінде жібереді.</w:t>
      </w:r>
    </w:p>
    <w:bookmarkEnd w:id="89"/>
    <w:bookmarkStart w:name="z95" w:id="90"/>
    <w:p>
      <w:pPr>
        <w:spacing w:after="0"/>
        <w:ind w:left="0"/>
        <w:jc w:val="both"/>
      </w:pPr>
      <w:r>
        <w:rPr>
          <w:rFonts w:ascii="Times New Roman"/>
          <w:b w:val="false"/>
          <w:i w:val="false"/>
          <w:color w:val="000000"/>
          <w:sz w:val="28"/>
        </w:rPr>
        <w:t>
      Халықты жұмыспен қамту мәселелері бойынша аудандық (қалалық) комиссия күнтізбелік жеті күн ішінде үміткердің ұсынған құжаттарын қарайды, тиісті шешім қабылдайды және оны орталыққа жолдайды.</w:t>
      </w:r>
    </w:p>
    <w:bookmarkEnd w:id="90"/>
    <w:bookmarkStart w:name="z96" w:id="91"/>
    <w:p>
      <w:pPr>
        <w:spacing w:after="0"/>
        <w:ind w:left="0"/>
        <w:jc w:val="both"/>
      </w:pPr>
      <w:r>
        <w:rPr>
          <w:rFonts w:ascii="Times New Roman"/>
          <w:b w:val="false"/>
          <w:i w:val="false"/>
          <w:color w:val="000000"/>
          <w:sz w:val="28"/>
        </w:rPr>
        <w:t>
      23. Орталық учаскелік комиссиядан алынған қорытындының, сондай-ақ қажет болған жағдайда, халықты жұмыспен қамту мәселелері бойынша аудандық (қалалық) комиссия ұсынымдарының негізінде өтініш беруші ұсынған өтініштің, құжаттардың электрондық көшірмелері бар өтініш берушінің электрондық іс макетін бір жұмыс күні ішінде қалыптастырады, отбасының әрбір мүшесіне ШАК-тың айлық мөлшерін айқындайды.</w:t>
      </w:r>
    </w:p>
    <w:bookmarkEnd w:id="91"/>
    <w:bookmarkStart w:name="z97" w:id="92"/>
    <w:p>
      <w:pPr>
        <w:spacing w:after="0"/>
        <w:ind w:left="0"/>
        <w:jc w:val="both"/>
      </w:pPr>
      <w:r>
        <w:rPr>
          <w:rFonts w:ascii="Times New Roman"/>
          <w:b w:val="false"/>
          <w:i w:val="false"/>
          <w:color w:val="000000"/>
          <w:sz w:val="28"/>
        </w:rPr>
        <w:t>
      24. Отбасының әр мүшесіне ШАК-тың айлық мөлшері айқындалғаннан кейін орталық екі жұмыс күні ішінде өтініш берушіні және (немесе) оның отбасы мүшелерін орталық атқарушы орган бекітетін нысандарға сәйкес жеке жоспарды әзірлеу және отбасының белсенділігін арттырудың әлеуметтік келісімшартын жасасу үшін шақырады.</w:t>
      </w:r>
    </w:p>
    <w:bookmarkEnd w:id="92"/>
    <w:bookmarkStart w:name="z98" w:id="93"/>
    <w:p>
      <w:pPr>
        <w:spacing w:after="0"/>
        <w:ind w:left="0"/>
        <w:jc w:val="both"/>
      </w:pPr>
      <w:r>
        <w:rPr>
          <w:rFonts w:ascii="Times New Roman"/>
          <w:b w:val="false"/>
          <w:i w:val="false"/>
          <w:color w:val="000000"/>
          <w:sz w:val="28"/>
        </w:rPr>
        <w:t>
      25. Жеке жоспар өтініш берушімен және (немесе) отбасы мүшелерімен бірлесіп әзірленеді, онда жұмыспен қамтуға жәрдемдесу және әлеуметтік бейімделу бойынша (көрсетілген бейімделуді қажет ететін отбасы мүшелері бар болған жағдайда) іс-шаралар қамтылады және отбасының белсенділігін арттырудың әлеуметтік келісімшартына қосымша болып табылады.</w:t>
      </w:r>
    </w:p>
    <w:bookmarkEnd w:id="93"/>
    <w:bookmarkStart w:name="z99" w:id="94"/>
    <w:p>
      <w:pPr>
        <w:spacing w:after="0"/>
        <w:ind w:left="0"/>
        <w:jc w:val="both"/>
      </w:pPr>
      <w:r>
        <w:rPr>
          <w:rFonts w:ascii="Times New Roman"/>
          <w:b w:val="false"/>
          <w:i w:val="false"/>
          <w:color w:val="000000"/>
          <w:sz w:val="28"/>
        </w:rPr>
        <w:t>
      26. Орталық отбасының белсенділігін арттырудың әлеуметтік келісімшартын жасасқан күннен бастап бір жұмыс күні ішінде өтініш берушіден қабылданған құжаттарды, ШАК тағайындау туралы шешімнің жобасын және тараптар қол қойған әлеуметтік келісімшартты уәкілетті органға жібереді.</w:t>
      </w:r>
    </w:p>
    <w:bookmarkEnd w:id="94"/>
    <w:bookmarkStart w:name="z100" w:id="95"/>
    <w:p>
      <w:pPr>
        <w:spacing w:after="0"/>
        <w:ind w:left="0"/>
        <w:jc w:val="both"/>
      </w:pPr>
      <w:r>
        <w:rPr>
          <w:rFonts w:ascii="Times New Roman"/>
          <w:b w:val="false"/>
          <w:i w:val="false"/>
          <w:color w:val="000000"/>
          <w:sz w:val="28"/>
        </w:rPr>
        <w:t>
      27. Уәкілетті орган ШАК тағайындау үшін ұсынылған құжаттарды қарауға қажетті мәліметтерді тиісті органдардан сұратады және құжаттарды алған күннен бастап үш жұмыс күні ішінде ШАК тағайындау немесе оны тағайындаудан бас тарту туралы шешім қабылдайды, сондай-ақ орталық немесе кент, ауыл, ауылдық округ әкімі арқылы үміткерге тағайындау немесе себептерін көрсете отырып тағайындаудан бас тарту туралы жазбаша хабарлайды.</w:t>
      </w:r>
    </w:p>
    <w:bookmarkEnd w:id="95"/>
    <w:bookmarkStart w:name="z101" w:id="96"/>
    <w:p>
      <w:pPr>
        <w:spacing w:after="0"/>
        <w:ind w:left="0"/>
        <w:jc w:val="both"/>
      </w:pPr>
      <w:r>
        <w:rPr>
          <w:rFonts w:ascii="Times New Roman"/>
          <w:b w:val="false"/>
          <w:i w:val="false"/>
          <w:color w:val="000000"/>
          <w:sz w:val="28"/>
        </w:rPr>
        <w:t>
      ШАК тағайындау (тағайындаудан бас тарту) туралы шешімнің және ШАК тағайындау (тағайындаудан бас тарту) туралы хабарламаның нысандарын орталық атқарушы орган бекітеді.</w:t>
      </w:r>
    </w:p>
    <w:bookmarkEnd w:id="96"/>
    <w:bookmarkStart w:name="z102" w:id="97"/>
    <w:p>
      <w:pPr>
        <w:spacing w:after="0"/>
        <w:ind w:left="0"/>
        <w:jc w:val="both"/>
      </w:pPr>
      <w:r>
        <w:rPr>
          <w:rFonts w:ascii="Times New Roman"/>
          <w:b w:val="false"/>
          <w:i w:val="false"/>
          <w:color w:val="000000"/>
          <w:sz w:val="28"/>
        </w:rPr>
        <w:t xml:space="preserve">
      28. Отбасының белсенділігін арттырудың әлеуметтік келісімшарты екі данада жасалады, оның біреуі өтініш берушіге тіркеу журналына қол қойғызып беріледі, екіншісі уәкілетті органда сақталады. </w:t>
      </w:r>
    </w:p>
    <w:bookmarkEnd w:id="97"/>
    <w:bookmarkStart w:name="z103" w:id="98"/>
    <w:p>
      <w:pPr>
        <w:spacing w:after="0"/>
        <w:ind w:left="0"/>
        <w:jc w:val="both"/>
      </w:pPr>
      <w:r>
        <w:rPr>
          <w:rFonts w:ascii="Times New Roman"/>
          <w:b w:val="false"/>
          <w:i w:val="false"/>
          <w:color w:val="000000"/>
          <w:sz w:val="28"/>
        </w:rPr>
        <w:t>
      Тіркеу журналының нысанын орталық атқарушы орган бекітеді.</w:t>
      </w:r>
    </w:p>
    <w:bookmarkEnd w:id="98"/>
    <w:bookmarkStart w:name="z104" w:id="99"/>
    <w:p>
      <w:pPr>
        <w:spacing w:after="0"/>
        <w:ind w:left="0"/>
        <w:jc w:val="both"/>
      </w:pPr>
      <w:r>
        <w:rPr>
          <w:rFonts w:ascii="Times New Roman"/>
          <w:b w:val="false"/>
          <w:i w:val="false"/>
          <w:color w:val="000000"/>
          <w:sz w:val="28"/>
        </w:rPr>
        <w:t>
      29. Мынадай жағдайларды:</w:t>
      </w:r>
    </w:p>
    <w:bookmarkEnd w:id="99"/>
    <w:bookmarkStart w:name="z105" w:id="100"/>
    <w:p>
      <w:pPr>
        <w:spacing w:after="0"/>
        <w:ind w:left="0"/>
        <w:jc w:val="both"/>
      </w:pPr>
      <w:r>
        <w:rPr>
          <w:rFonts w:ascii="Times New Roman"/>
          <w:b w:val="false"/>
          <w:i w:val="false"/>
          <w:color w:val="000000"/>
          <w:sz w:val="28"/>
        </w:rPr>
        <w:t xml:space="preserve">
      1) стационарлық, амбулаториялық (санаторийлік) емделу (тиісті медициналық ұйымдардан растайтын құжаттар ұсынылған кезде) кезеңін; </w:t>
      </w:r>
    </w:p>
    <w:bookmarkEnd w:id="100"/>
    <w:bookmarkStart w:name="z106" w:id="101"/>
    <w:p>
      <w:pPr>
        <w:spacing w:after="0"/>
        <w:ind w:left="0"/>
        <w:jc w:val="both"/>
      </w:pPr>
      <w:r>
        <w:rPr>
          <w:rFonts w:ascii="Times New Roman"/>
          <w:b w:val="false"/>
          <w:i w:val="false"/>
          <w:color w:val="000000"/>
          <w:sz w:val="28"/>
        </w:rPr>
        <w:t xml:space="preserve">
      2) отбасында жұмыспен қамтуға жәрдемдесудің мемлекеттік шараларына қатысатын басқа да еңбекке қабілетті мүшелер болған кезде отбасының еңбекке қабілетті мүшесі жеті жасқа дейінгі баланы, мүгедек баланы, бірінші немесе екінші топтағы мүгедекті, өзге адамның күтіміне және көмегіне мұқтаж қарттарға күтім жасауды жүзеге асыруды; </w:t>
      </w:r>
    </w:p>
    <w:bookmarkEnd w:id="101"/>
    <w:bookmarkStart w:name="z107" w:id="102"/>
    <w:p>
      <w:pPr>
        <w:spacing w:after="0"/>
        <w:ind w:left="0"/>
        <w:jc w:val="both"/>
      </w:pPr>
      <w:r>
        <w:rPr>
          <w:rFonts w:ascii="Times New Roman"/>
          <w:b w:val="false"/>
          <w:i w:val="false"/>
          <w:color w:val="000000"/>
          <w:sz w:val="28"/>
        </w:rPr>
        <w:t>
      3) тұрақты жұмысы бар адамдарды қоспағанда, жұмыспен қамтуға жәрдемдесудің мемлекеттік шараларына қатысу ШАК алу үшін міндетті шарт болып табылады.</w:t>
      </w:r>
    </w:p>
    <w:bookmarkEnd w:id="102"/>
    <w:bookmarkStart w:name="z108" w:id="103"/>
    <w:p>
      <w:pPr>
        <w:spacing w:after="0"/>
        <w:ind w:left="0"/>
        <w:jc w:val="both"/>
      </w:pPr>
      <w:r>
        <w:rPr>
          <w:rFonts w:ascii="Times New Roman"/>
          <w:b w:val="false"/>
          <w:i w:val="false"/>
          <w:color w:val="000000"/>
          <w:sz w:val="28"/>
        </w:rPr>
        <w:t xml:space="preserve">
      30. Мыналар: </w:t>
      </w:r>
    </w:p>
    <w:bookmarkEnd w:id="103"/>
    <w:bookmarkStart w:name="z109" w:id="104"/>
    <w:p>
      <w:pPr>
        <w:spacing w:after="0"/>
        <w:ind w:left="0"/>
        <w:jc w:val="both"/>
      </w:pPr>
      <w:r>
        <w:rPr>
          <w:rFonts w:ascii="Times New Roman"/>
          <w:b w:val="false"/>
          <w:i w:val="false"/>
          <w:color w:val="000000"/>
          <w:sz w:val="28"/>
        </w:rPr>
        <w:t>
      1) жан басына шаққандағы табыстың ең төменгі күнкөріс деңгейінен алпыс пайызға артық болуы;</w:t>
      </w:r>
    </w:p>
    <w:bookmarkEnd w:id="104"/>
    <w:bookmarkStart w:name="z110" w:id="105"/>
    <w:p>
      <w:pPr>
        <w:spacing w:after="0"/>
        <w:ind w:left="0"/>
        <w:jc w:val="both"/>
      </w:pPr>
      <w:r>
        <w:rPr>
          <w:rFonts w:ascii="Times New Roman"/>
          <w:b w:val="false"/>
          <w:i w:val="false"/>
          <w:color w:val="000000"/>
          <w:sz w:val="28"/>
        </w:rPr>
        <w:t>
      2) өтініш берушінің және (немесе) отбасы мүшесінің (мүшелерінің) отбасының белсенділігін арттырудың әлеуметтік келісімшартын жасаудан бас тартуы;</w:t>
      </w:r>
    </w:p>
    <w:bookmarkEnd w:id="105"/>
    <w:bookmarkStart w:name="z111" w:id="106"/>
    <w:p>
      <w:pPr>
        <w:spacing w:after="0"/>
        <w:ind w:left="0"/>
        <w:jc w:val="both"/>
      </w:pPr>
      <w:r>
        <w:rPr>
          <w:rFonts w:ascii="Times New Roman"/>
          <w:b w:val="false"/>
          <w:i w:val="false"/>
          <w:color w:val="000000"/>
          <w:sz w:val="28"/>
        </w:rPr>
        <w:t xml:space="preserve">
       3) өтініш берушінің қолдану мерзімі өткен құжаттарды және (немесе) құжаттардың толық емес топтамасын ұсынуы; </w:t>
      </w:r>
    </w:p>
    <w:bookmarkEnd w:id="106"/>
    <w:bookmarkStart w:name="z112" w:id="107"/>
    <w:p>
      <w:pPr>
        <w:spacing w:after="0"/>
        <w:ind w:left="0"/>
        <w:jc w:val="both"/>
      </w:pPr>
      <w:r>
        <w:rPr>
          <w:rFonts w:ascii="Times New Roman"/>
          <w:b w:val="false"/>
          <w:i w:val="false"/>
          <w:color w:val="000000"/>
          <w:sz w:val="28"/>
        </w:rPr>
        <w:t>
      4) өтініш берушінің және (немесе) отбасы мүшесінің (мүшелерінің) учаскелік комиссияның отбасылық және материалдық жағдайына зерттеу жүргізуінен бас тартуы;</w:t>
      </w:r>
    </w:p>
    <w:bookmarkEnd w:id="107"/>
    <w:bookmarkStart w:name="z113" w:id="108"/>
    <w:p>
      <w:pPr>
        <w:spacing w:after="0"/>
        <w:ind w:left="0"/>
        <w:jc w:val="both"/>
      </w:pPr>
      <w:r>
        <w:rPr>
          <w:rFonts w:ascii="Times New Roman"/>
          <w:b w:val="false"/>
          <w:i w:val="false"/>
          <w:color w:val="000000"/>
          <w:sz w:val="28"/>
        </w:rPr>
        <w:t>
      5) өтініш берушінің және (немесе) отбасы мүшесінің (мүшелерінің) дәйексіз (жалған) құжаттарды және жалған ақпаратты ұсыну фактілерінің анықталуы;</w:t>
      </w:r>
    </w:p>
    <w:bookmarkEnd w:id="108"/>
    <w:bookmarkStart w:name="z114" w:id="109"/>
    <w:p>
      <w:pPr>
        <w:spacing w:after="0"/>
        <w:ind w:left="0"/>
        <w:jc w:val="both"/>
      </w:pPr>
      <w:r>
        <w:rPr>
          <w:rFonts w:ascii="Times New Roman"/>
          <w:b w:val="false"/>
          <w:i w:val="false"/>
          <w:color w:val="000000"/>
          <w:sz w:val="28"/>
        </w:rPr>
        <w:t>
      6) өтініш берушінің және (немесе) отбасы мүшесінің (мүшелерінің) атаулы әлеуметтік көмек төлемін тоқта тұрудан бас тартуы ШАК тағайындаудан бас тарту негіздемелері болып табылады.</w:t>
      </w:r>
    </w:p>
    <w:bookmarkEnd w:id="109"/>
    <w:bookmarkStart w:name="z115" w:id="110"/>
    <w:p>
      <w:pPr>
        <w:spacing w:after="0"/>
        <w:ind w:left="0"/>
        <w:jc w:val="both"/>
      </w:pPr>
      <w:r>
        <w:rPr>
          <w:rFonts w:ascii="Times New Roman"/>
          <w:b w:val="false"/>
          <w:i w:val="false"/>
          <w:color w:val="000000"/>
          <w:sz w:val="28"/>
        </w:rPr>
        <w:t xml:space="preserve">
      31. Отбасының белсенділігін арттырудың әлеуметтік келісімшарты: </w:t>
      </w:r>
    </w:p>
    <w:bookmarkEnd w:id="110"/>
    <w:bookmarkStart w:name="z116" w:id="111"/>
    <w:p>
      <w:pPr>
        <w:spacing w:after="0"/>
        <w:ind w:left="0"/>
        <w:jc w:val="both"/>
      </w:pPr>
      <w:r>
        <w:rPr>
          <w:rFonts w:ascii="Times New Roman"/>
          <w:b w:val="false"/>
          <w:i w:val="false"/>
          <w:color w:val="000000"/>
          <w:sz w:val="28"/>
        </w:rPr>
        <w:t>
      1) отбасы мүшелерін әлеуметтік бейімдеу бойынша іс-шараларды ұзарту қажет болған;</w:t>
      </w:r>
    </w:p>
    <w:bookmarkEnd w:id="111"/>
    <w:bookmarkStart w:name="z117" w:id="112"/>
    <w:p>
      <w:pPr>
        <w:spacing w:after="0"/>
        <w:ind w:left="0"/>
        <w:jc w:val="both"/>
      </w:pPr>
      <w:r>
        <w:rPr>
          <w:rFonts w:ascii="Times New Roman"/>
          <w:b w:val="false"/>
          <w:i w:val="false"/>
          <w:color w:val="000000"/>
          <w:sz w:val="28"/>
        </w:rPr>
        <w:t>
      2) отбасының белсенділігін арттырудың әлеуметтік келісімшартының мерзімі аяқталған кезде еңбекке қабілетті адамдар (отбасының еңбекке қабілетті мүшелері) тартылған жұмыспен қамтуға жәрдемдесудің белсенді шараларының мерзімі аяқталмаған;</w:t>
      </w:r>
    </w:p>
    <w:bookmarkEnd w:id="112"/>
    <w:bookmarkStart w:name="z118" w:id="113"/>
    <w:p>
      <w:pPr>
        <w:spacing w:after="0"/>
        <w:ind w:left="0"/>
        <w:jc w:val="both"/>
      </w:pPr>
      <w:r>
        <w:rPr>
          <w:rFonts w:ascii="Times New Roman"/>
          <w:b w:val="false"/>
          <w:i w:val="false"/>
          <w:color w:val="000000"/>
          <w:sz w:val="28"/>
        </w:rPr>
        <w:t>
      3) еңбекке қабілетті адам (отбасының еңбекке қабілетті мүшелері) өзіне байланысты емес себептер бойынша (екі айдан артық жұмысқа уақытша жарамсыздық, жазатайым оқиға, дүлей апат) отбасының белсенділігін арттырудың әлеуметтік келісімшарты бойынша міндеттемелерді орындамаған;</w:t>
      </w:r>
    </w:p>
    <w:bookmarkEnd w:id="113"/>
    <w:bookmarkStart w:name="z119" w:id="114"/>
    <w:p>
      <w:pPr>
        <w:spacing w:after="0"/>
        <w:ind w:left="0"/>
        <w:jc w:val="both"/>
      </w:pPr>
      <w:r>
        <w:rPr>
          <w:rFonts w:ascii="Times New Roman"/>
          <w:b w:val="false"/>
          <w:i w:val="false"/>
          <w:color w:val="000000"/>
          <w:sz w:val="28"/>
        </w:rPr>
        <w:t>
      4) жеке қосалқы шаруашылықты және (немесе) дара кәсіпкерлік қызметті дамытудың жоспарланған көрсеткіштеріне жету үшін қолдау қажет болған жағдайларда оны қосымша алты айға дейін ұзарту мүмкіндігімен алты айға жасалады.</w:t>
      </w:r>
    </w:p>
    <w:bookmarkEnd w:id="114"/>
    <w:bookmarkStart w:name="z120" w:id="115"/>
    <w:p>
      <w:pPr>
        <w:spacing w:after="0"/>
        <w:ind w:left="0"/>
        <w:jc w:val="both"/>
      </w:pPr>
      <w:r>
        <w:rPr>
          <w:rFonts w:ascii="Times New Roman"/>
          <w:b w:val="false"/>
          <w:i w:val="false"/>
          <w:color w:val="000000"/>
          <w:sz w:val="28"/>
        </w:rPr>
        <w:t>
      Отбасының белсенділігін арттырудың әлеуметтік келісімшартын ұзарту туралы шешімді уәкілетті орган отбасының белсенділігін арттырудың әлеуметтік келісімшартының қолданылу мерзімі аяқталғанға дейін күнтізбелік 10 күннен кешіктірмей өтініш берушінің жазбаша өтінішхаты немесе халықты жұмыспен қамту мәселелері бойынша аудандық (қалалық) комиссияның ұсынымдарын ескере отырып қабылдайды.</w:t>
      </w:r>
    </w:p>
    <w:bookmarkEnd w:id="115"/>
    <w:bookmarkStart w:name="z121" w:id="116"/>
    <w:p>
      <w:pPr>
        <w:spacing w:after="0"/>
        <w:ind w:left="0"/>
        <w:jc w:val="both"/>
      </w:pPr>
      <w:r>
        <w:rPr>
          <w:rFonts w:ascii="Times New Roman"/>
          <w:b w:val="false"/>
          <w:i w:val="false"/>
          <w:color w:val="000000"/>
          <w:sz w:val="28"/>
        </w:rPr>
        <w:t xml:space="preserve">
      Отбасының белсенділігін арттырудың әлеуметтік келісімшартын ұзарту орталық атқарушы орган бекіткен нысан бойынша оған қосымша келісім түрінде ресімделеді </w:t>
      </w:r>
    </w:p>
    <w:bookmarkEnd w:id="116"/>
    <w:bookmarkStart w:name="z122" w:id="117"/>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кезде ШАК мөлшері қайта қаралмайды.</w:t>
      </w:r>
    </w:p>
    <w:bookmarkEnd w:id="117"/>
    <w:bookmarkStart w:name="z123" w:id="118"/>
    <w:p>
      <w:pPr>
        <w:spacing w:after="0"/>
        <w:ind w:left="0"/>
        <w:jc w:val="both"/>
      </w:pPr>
      <w:r>
        <w:rPr>
          <w:rFonts w:ascii="Times New Roman"/>
          <w:b w:val="false"/>
          <w:i w:val="false"/>
          <w:color w:val="000000"/>
          <w:sz w:val="28"/>
        </w:rPr>
        <w:t>
      32. Уәкілетті орган ШАК тағайындау туралы шешімдердің негізінде алушыға ШАК төлеуді жүзеге асырады.</w:t>
      </w:r>
    </w:p>
    <w:bookmarkEnd w:id="118"/>
    <w:bookmarkStart w:name="z124" w:id="119"/>
    <w:p>
      <w:pPr>
        <w:spacing w:after="0"/>
        <w:ind w:left="0"/>
        <w:jc w:val="both"/>
      </w:pPr>
      <w:r>
        <w:rPr>
          <w:rFonts w:ascii="Times New Roman"/>
          <w:b w:val="false"/>
          <w:i w:val="false"/>
          <w:color w:val="000000"/>
          <w:sz w:val="28"/>
        </w:rPr>
        <w:t>
      33. ШАК тағайындау туралы хабарлама өтініш беруші уәкілетті органға немесе аудандық маңызы бар қала, кент, ауыл, ауылдық округ әкіміне өзі жүгінген кезде беріледі.</w:t>
      </w:r>
    </w:p>
    <w:bookmarkEnd w:id="119"/>
    <w:bookmarkStart w:name="z125" w:id="120"/>
    <w:p>
      <w:pPr>
        <w:spacing w:after="0"/>
        <w:ind w:left="0"/>
        <w:jc w:val="both"/>
      </w:pPr>
      <w:r>
        <w:rPr>
          <w:rFonts w:ascii="Times New Roman"/>
          <w:b w:val="false"/>
          <w:i w:val="false"/>
          <w:color w:val="000000"/>
          <w:sz w:val="28"/>
        </w:rPr>
        <w:t>
      34. ШАК төлеуді уәкілетті орган алушылардың банктік шоттарына аудару арқылы жүзеге асырады.</w:t>
      </w:r>
    </w:p>
    <w:bookmarkEnd w:id="120"/>
    <w:bookmarkStart w:name="z126" w:id="121"/>
    <w:p>
      <w:pPr>
        <w:spacing w:after="0"/>
        <w:ind w:left="0"/>
        <w:jc w:val="both"/>
      </w:pPr>
      <w:r>
        <w:rPr>
          <w:rFonts w:ascii="Times New Roman"/>
          <w:b w:val="false"/>
          <w:i w:val="false"/>
          <w:color w:val="000000"/>
          <w:sz w:val="28"/>
        </w:rPr>
        <w:t>
      35. Уәкiлеттi орган:</w:t>
      </w:r>
    </w:p>
    <w:bookmarkEnd w:id="121"/>
    <w:bookmarkStart w:name="z127" w:id="122"/>
    <w:p>
      <w:pPr>
        <w:spacing w:after="0"/>
        <w:ind w:left="0"/>
        <w:jc w:val="both"/>
      </w:pPr>
      <w:r>
        <w:rPr>
          <w:rFonts w:ascii="Times New Roman"/>
          <w:b w:val="false"/>
          <w:i w:val="false"/>
          <w:color w:val="000000"/>
          <w:sz w:val="28"/>
        </w:rPr>
        <w:t>
      1) "Өрлеу" жобасына қатысушы отбасының белсенділігін арттырудың әлеуметтік келісімшарты және (немесе) әлеуметтік келісімшарт бойынша міндеттемелерді орындамаған;</w:t>
      </w:r>
    </w:p>
    <w:bookmarkEnd w:id="122"/>
    <w:bookmarkStart w:name="z128" w:id="123"/>
    <w:p>
      <w:pPr>
        <w:spacing w:after="0"/>
        <w:ind w:left="0"/>
        <w:jc w:val="both"/>
      </w:pPr>
      <w:r>
        <w:rPr>
          <w:rFonts w:ascii="Times New Roman"/>
          <w:b w:val="false"/>
          <w:i w:val="false"/>
          <w:color w:val="000000"/>
          <w:sz w:val="28"/>
        </w:rPr>
        <w:t>
      2) келісімшартты жасау және (немесе) орындау кезінде дәйексіз мәліметтер беруіне байланысты отбасының белсенділігін арттырудың әлеуметтік келісімшарты бұзылған;</w:t>
      </w:r>
    </w:p>
    <w:bookmarkEnd w:id="123"/>
    <w:bookmarkStart w:name="z129" w:id="124"/>
    <w:p>
      <w:pPr>
        <w:spacing w:after="0"/>
        <w:ind w:left="0"/>
        <w:jc w:val="both"/>
      </w:pPr>
      <w:r>
        <w:rPr>
          <w:rFonts w:ascii="Times New Roman"/>
          <w:b w:val="false"/>
          <w:i w:val="false"/>
          <w:color w:val="000000"/>
          <w:sz w:val="28"/>
        </w:rPr>
        <w:t>
      3) алушының банктік шоты бойынша үш айдан астам қозғалыс болмаған;</w:t>
      </w:r>
    </w:p>
    <w:bookmarkEnd w:id="124"/>
    <w:bookmarkStart w:name="z130" w:id="125"/>
    <w:p>
      <w:pPr>
        <w:spacing w:after="0"/>
        <w:ind w:left="0"/>
        <w:jc w:val="both"/>
      </w:pPr>
      <w:r>
        <w:rPr>
          <w:rFonts w:ascii="Times New Roman"/>
          <w:b w:val="false"/>
          <w:i w:val="false"/>
          <w:color w:val="000000"/>
          <w:sz w:val="28"/>
        </w:rPr>
        <w:t>
      4) ШАК алушылардың Қазақстан Республикасынан тыс жерлерге тұрақты тұруға кету фактісі туралы мәліметтер, оның ішінде "Жеке тұлғалар" мемлекеттік дерекқорынан анықталған;</w:t>
      </w:r>
    </w:p>
    <w:bookmarkEnd w:id="125"/>
    <w:bookmarkStart w:name="z131" w:id="126"/>
    <w:p>
      <w:pPr>
        <w:spacing w:after="0"/>
        <w:ind w:left="0"/>
        <w:jc w:val="both"/>
      </w:pPr>
      <w:r>
        <w:rPr>
          <w:rFonts w:ascii="Times New Roman"/>
          <w:b w:val="false"/>
          <w:i w:val="false"/>
          <w:color w:val="000000"/>
          <w:sz w:val="28"/>
        </w:rPr>
        <w:t>
      5) қайтыс болған немесе қайтыс болды деп жарияланған адамдар туралы мәліметтер, оның ішінде "Жеке тұлғалар" мемлекеттік дерекқорынан келіп түскен;</w:t>
      </w:r>
    </w:p>
    <w:bookmarkEnd w:id="126"/>
    <w:bookmarkStart w:name="z132" w:id="127"/>
    <w:p>
      <w:pPr>
        <w:spacing w:after="0"/>
        <w:ind w:left="0"/>
        <w:jc w:val="both"/>
      </w:pPr>
      <w:r>
        <w:rPr>
          <w:rFonts w:ascii="Times New Roman"/>
          <w:b w:val="false"/>
          <w:i w:val="false"/>
          <w:color w:val="000000"/>
          <w:sz w:val="28"/>
        </w:rPr>
        <w:t>
      6) жеке басын куәландыратын құжаттың қолданылу мерзімі өтіп кеткен;</w:t>
      </w:r>
    </w:p>
    <w:bookmarkEnd w:id="127"/>
    <w:bookmarkStart w:name="z133" w:id="128"/>
    <w:p>
      <w:pPr>
        <w:spacing w:after="0"/>
        <w:ind w:left="0"/>
        <w:jc w:val="both"/>
      </w:pPr>
      <w:r>
        <w:rPr>
          <w:rFonts w:ascii="Times New Roman"/>
          <w:b w:val="false"/>
          <w:i w:val="false"/>
          <w:color w:val="000000"/>
          <w:sz w:val="28"/>
        </w:rPr>
        <w:t>
      7) Қазақстан Республикасы Бас прокуратурасы ұсынатын хабарсыз кеткен, іздестіріліп жатқан адамдар фактісі, оның ішінде "Жеке тұлғалар" мемлекеттік дерекқорынан анықталған;</w:t>
      </w:r>
    </w:p>
    <w:bookmarkEnd w:id="128"/>
    <w:bookmarkStart w:name="z134" w:id="129"/>
    <w:p>
      <w:pPr>
        <w:spacing w:after="0"/>
        <w:ind w:left="0"/>
        <w:jc w:val="both"/>
      </w:pPr>
      <w:r>
        <w:rPr>
          <w:rFonts w:ascii="Times New Roman"/>
          <w:b w:val="false"/>
          <w:i w:val="false"/>
          <w:color w:val="000000"/>
          <w:sz w:val="28"/>
        </w:rPr>
        <w:t xml:space="preserve">
      8) қамқоршылықтан (қорғаншылықтан) босатылған және шеттетілген адамдар туралы мәліметтер түскен; </w:t>
      </w:r>
    </w:p>
    <w:bookmarkEnd w:id="129"/>
    <w:bookmarkStart w:name="z135" w:id="130"/>
    <w:p>
      <w:pPr>
        <w:spacing w:after="0"/>
        <w:ind w:left="0"/>
        <w:jc w:val="both"/>
      </w:pPr>
      <w:r>
        <w:rPr>
          <w:rFonts w:ascii="Times New Roman"/>
          <w:b w:val="false"/>
          <w:i w:val="false"/>
          <w:color w:val="000000"/>
          <w:sz w:val="28"/>
        </w:rPr>
        <w:t>
      9) адам (отбасы) өзінің бастамасы бойынша "Өрлеу" жобасына қатысудан бас тартқан жағдайда, ШАК төлемін тоқтату туралы шешім қабылдайды, оның нысанын орталық атқарушы орган бекітеді.</w:t>
      </w:r>
    </w:p>
    <w:bookmarkEnd w:id="130"/>
    <w:bookmarkStart w:name="z136" w:id="131"/>
    <w:p>
      <w:pPr>
        <w:spacing w:after="0"/>
        <w:ind w:left="0"/>
        <w:jc w:val="both"/>
      </w:pPr>
      <w:r>
        <w:rPr>
          <w:rFonts w:ascii="Times New Roman"/>
          <w:b w:val="false"/>
          <w:i w:val="false"/>
          <w:color w:val="000000"/>
          <w:sz w:val="28"/>
        </w:rPr>
        <w:t>
      ШАК төлеу осы тармақта көрсетілген мән-жайлар туындағаннан кейін келесі күннен бастап тоқтатылады.</w:t>
      </w:r>
    </w:p>
    <w:bookmarkEnd w:id="131"/>
    <w:bookmarkStart w:name="z137" w:id="132"/>
    <w:p>
      <w:pPr>
        <w:spacing w:after="0"/>
        <w:ind w:left="0"/>
        <w:jc w:val="both"/>
      </w:pPr>
      <w:r>
        <w:rPr>
          <w:rFonts w:ascii="Times New Roman"/>
          <w:b w:val="false"/>
          <w:i w:val="false"/>
          <w:color w:val="000000"/>
          <w:sz w:val="28"/>
        </w:rPr>
        <w:t xml:space="preserve">
      Бұл ретте ШАК-ты заңсыз тағайындауға әкеп соқтырған дәйексіз мәліметтер ұсыну анықталған жағдайда адамға (отбасына) оны тағайындаған кезеңге ШАК төлеу тоқтатылады. Уәкілетті орган заңнамада белгіленген тәртіппен артық төленген сомаларды қайтару жөнінде шаралар қабылдайды. </w:t>
      </w:r>
    </w:p>
    <w:bookmarkEnd w:id="132"/>
    <w:bookmarkStart w:name="z138" w:id="133"/>
    <w:p>
      <w:pPr>
        <w:spacing w:after="0"/>
        <w:ind w:left="0"/>
        <w:jc w:val="both"/>
      </w:pPr>
      <w:r>
        <w:rPr>
          <w:rFonts w:ascii="Times New Roman"/>
          <w:b w:val="false"/>
          <w:i w:val="false"/>
          <w:color w:val="000000"/>
          <w:sz w:val="28"/>
        </w:rPr>
        <w:t>
      36. Республикалық бюджеттен берілетін ағымдағы нысаналы трансферттердің игерілуін, мақсатты пайдаланылуын және тиімділігін қамтамасыз ету мақсатында:</w:t>
      </w:r>
    </w:p>
    <w:bookmarkEnd w:id="133"/>
    <w:bookmarkStart w:name="z139" w:id="134"/>
    <w:p>
      <w:pPr>
        <w:spacing w:after="0"/>
        <w:ind w:left="0"/>
        <w:jc w:val="both"/>
      </w:pPr>
      <w:r>
        <w:rPr>
          <w:rFonts w:ascii="Times New Roman"/>
          <w:b w:val="false"/>
          <w:i w:val="false"/>
          <w:color w:val="000000"/>
          <w:sz w:val="28"/>
        </w:rPr>
        <w:t xml:space="preserve">
      1) уәкілетті орган: </w:t>
      </w:r>
    </w:p>
    <w:bookmarkEnd w:id="134"/>
    <w:bookmarkStart w:name="z140" w:id="135"/>
    <w:p>
      <w:pPr>
        <w:spacing w:after="0"/>
        <w:ind w:left="0"/>
        <w:jc w:val="both"/>
      </w:pPr>
      <w:r>
        <w:rPr>
          <w:rFonts w:ascii="Times New Roman"/>
          <w:b w:val="false"/>
          <w:i w:val="false"/>
          <w:color w:val="000000"/>
          <w:sz w:val="28"/>
        </w:rPr>
        <w:t xml:space="preserve">
      қайтыс болғандар мен қайтыс болды деп жарияланғандардың тiзiмдерiн ай сайын салыстырып тексеруді, Қазақстан Республикасы Әдiлет министрлiгiнiң азаматтық хал актiлерiн тiркеу жөнiндегi органдары, аудандық маңызы бар қалалар, кент, ауыл, ауылдық округтер әкiмдері ұсынатын "Жеке тұлғалар" мемлекеттік дерекқорында қайтыс болды деп тіркелгендерді және әділет органдары ұсынатын Қазақстан Республикасынан тыс жерлерге тұрақты тұруға кеткендердің тiзiмдерiн ағымдағы айдың 25-күнінен кешіктірмей электрондық салыстырып тексеруді; </w:t>
      </w:r>
    </w:p>
    <w:bookmarkEnd w:id="135"/>
    <w:bookmarkStart w:name="z141" w:id="136"/>
    <w:p>
      <w:pPr>
        <w:spacing w:after="0"/>
        <w:ind w:left="0"/>
        <w:jc w:val="both"/>
      </w:pPr>
      <w:r>
        <w:rPr>
          <w:rFonts w:ascii="Times New Roman"/>
          <w:b w:val="false"/>
          <w:i w:val="false"/>
          <w:color w:val="000000"/>
          <w:sz w:val="28"/>
        </w:rPr>
        <w:t xml:space="preserve">
      банктік шоттарында үш және одан да көп ай бойы қозғалыс болмаған ШАК алушылардың тiзiмдерiн соңғы операцияның күнiн көрсете отырып, тоқсан сайын салыстырып тексеруді; </w:t>
      </w:r>
    </w:p>
    <w:bookmarkEnd w:id="136"/>
    <w:bookmarkStart w:name="z142" w:id="137"/>
    <w:p>
      <w:pPr>
        <w:spacing w:after="0"/>
        <w:ind w:left="0"/>
        <w:jc w:val="both"/>
      </w:pPr>
      <w:r>
        <w:rPr>
          <w:rFonts w:ascii="Times New Roman"/>
          <w:b w:val="false"/>
          <w:i w:val="false"/>
          <w:color w:val="000000"/>
          <w:sz w:val="28"/>
        </w:rPr>
        <w:t>
      орталық атқарушы орган бекітетін нысандар бойынша облыстың уәкілетті органына: жасасқан отбасының белсенділігін арттырудың келісімшарттары және әлеуметтік келісімшарттар; ШАК тағайындалғаны және төленгені; ШАК алушылар туралы есептерді есепті айдан кейінгі айдың 10-күнінен кешіктірілмейтін мерзімде ұсынуды жүзеге асырады;</w:t>
      </w:r>
    </w:p>
    <w:bookmarkEnd w:id="137"/>
    <w:bookmarkStart w:name="z143" w:id="138"/>
    <w:p>
      <w:pPr>
        <w:spacing w:after="0"/>
        <w:ind w:left="0"/>
        <w:jc w:val="both"/>
      </w:pPr>
      <w:r>
        <w:rPr>
          <w:rFonts w:ascii="Times New Roman"/>
          <w:b w:val="false"/>
          <w:i w:val="false"/>
          <w:color w:val="000000"/>
          <w:sz w:val="28"/>
        </w:rPr>
        <w:t>
      2) ассистент:</w:t>
      </w:r>
    </w:p>
    <w:bookmarkEnd w:id="138"/>
    <w:bookmarkStart w:name="z144" w:id="139"/>
    <w:p>
      <w:pPr>
        <w:spacing w:after="0"/>
        <w:ind w:left="0"/>
        <w:jc w:val="both"/>
      </w:pPr>
      <w:r>
        <w:rPr>
          <w:rFonts w:ascii="Times New Roman"/>
          <w:b w:val="false"/>
          <w:i w:val="false"/>
          <w:color w:val="000000"/>
          <w:sz w:val="28"/>
        </w:rPr>
        <w:t>
      әлеуетті өтініш берушілерді, оның ішінде ауылдық елді мекендерге бара отырып (айына кемінде бес рет немесе шарттың қолданылуы кезеңінде алпыс рет), "Өрлеу" жобасына қатысудың шарттары туралы хабардар етуді (үш айда кемінде жүз еңбекке қабілетті адам);</w:t>
      </w:r>
    </w:p>
    <w:bookmarkEnd w:id="139"/>
    <w:bookmarkStart w:name="z145" w:id="140"/>
    <w:p>
      <w:pPr>
        <w:spacing w:after="0"/>
        <w:ind w:left="0"/>
        <w:jc w:val="both"/>
      </w:pPr>
      <w:r>
        <w:rPr>
          <w:rFonts w:ascii="Times New Roman"/>
          <w:b w:val="false"/>
          <w:i w:val="false"/>
          <w:color w:val="000000"/>
          <w:sz w:val="28"/>
        </w:rPr>
        <w:t>
      халықты "Өрлеу" жобасына тартуға жәрдемдесуді;</w:t>
      </w:r>
    </w:p>
    <w:bookmarkEnd w:id="140"/>
    <w:bookmarkStart w:name="z146" w:id="141"/>
    <w:p>
      <w:pPr>
        <w:spacing w:after="0"/>
        <w:ind w:left="0"/>
        <w:jc w:val="both"/>
      </w:pPr>
      <w:r>
        <w:rPr>
          <w:rFonts w:ascii="Times New Roman"/>
          <w:b w:val="false"/>
          <w:i w:val="false"/>
          <w:color w:val="000000"/>
          <w:sz w:val="28"/>
        </w:rPr>
        <w:t>
      уәкілетті органмен және аудандық маңызы бар қала, кент, ауыл, ауылдық округ әкімімен келісу бойынша "Өрлеу" жобасына қатысуға өтініш берген адаммен (отбасымен) өмірлік қиын жағдайдан шығудың ықтимал жолдары туралы әңгімелесу жүргізуді және әңгімелесу парағын толтыруды;</w:t>
      </w:r>
    </w:p>
    <w:bookmarkEnd w:id="141"/>
    <w:bookmarkStart w:name="z147" w:id="142"/>
    <w:p>
      <w:pPr>
        <w:spacing w:after="0"/>
        <w:ind w:left="0"/>
        <w:jc w:val="both"/>
      </w:pPr>
      <w:r>
        <w:rPr>
          <w:rFonts w:ascii="Times New Roman"/>
          <w:b w:val="false"/>
          <w:i w:val="false"/>
          <w:color w:val="000000"/>
          <w:sz w:val="28"/>
        </w:rPr>
        <w:t>
      "Өрлеу" жобасына қатысушыны әңгімелесу жүргізу, қажетті құжаттарды толтыруға, жұмыс іздеуге, отбасының белсенділігін арттырудың әлеуметтік келісімшарты бойынша міндеттемелердің орындалуына жәрдемдесу арқылы ШАК-қа өтініш білдірген кезден бастап және отбасының белсенділігін арттырудың әлеуметтік келісімшартының мерзімі түпкілікті аяқталғанға дейін сүйемелдеуді;</w:t>
      </w:r>
    </w:p>
    <w:bookmarkEnd w:id="142"/>
    <w:bookmarkStart w:name="z148" w:id="143"/>
    <w:p>
      <w:pPr>
        <w:spacing w:after="0"/>
        <w:ind w:left="0"/>
        <w:jc w:val="both"/>
      </w:pPr>
      <w:r>
        <w:rPr>
          <w:rFonts w:ascii="Times New Roman"/>
          <w:b w:val="false"/>
          <w:i w:val="false"/>
          <w:color w:val="000000"/>
          <w:sz w:val="28"/>
        </w:rPr>
        <w:t>
      отбасының белсенділігін арттырудың әлеуметтік келісімшарты талаптарының орындалуын мониторингілеуді, отбасына баруды және онда көзделген міндеттемелердің орындалуы туралы белгі жасауды;</w:t>
      </w:r>
    </w:p>
    <w:bookmarkEnd w:id="143"/>
    <w:bookmarkStart w:name="z149" w:id="144"/>
    <w:p>
      <w:pPr>
        <w:spacing w:after="0"/>
        <w:ind w:left="0"/>
        <w:jc w:val="both"/>
      </w:pPr>
      <w:r>
        <w:rPr>
          <w:rFonts w:ascii="Times New Roman"/>
          <w:b w:val="false"/>
          <w:i w:val="false"/>
          <w:color w:val="000000"/>
          <w:sz w:val="28"/>
        </w:rPr>
        <w:t>
      ай сайын есепті айдан кейінгі айдың 5-күніне дейінгі мерзімде орталық атқарушы орган бекітетін нысан бойынша отбасының белсенділігін арттырудың әлеуметтік келісімшартын сүйемелдеу туралы есепті уәкілетті органға ұсынуды жүзеге асырады.</w:t>
      </w:r>
    </w:p>
    <w:bookmarkEnd w:id="144"/>
    <w:bookmarkStart w:name="z150" w:id="145"/>
    <w:p>
      <w:pPr>
        <w:spacing w:after="0"/>
        <w:ind w:left="0"/>
        <w:jc w:val="both"/>
      </w:pPr>
      <w:r>
        <w:rPr>
          <w:rFonts w:ascii="Times New Roman"/>
          <w:b w:val="false"/>
          <w:i w:val="false"/>
          <w:color w:val="000000"/>
          <w:sz w:val="28"/>
        </w:rPr>
        <w:t xml:space="preserve">
      3) әлеуметтік жұмыс жөніндегі консультант: </w:t>
      </w:r>
    </w:p>
    <w:bookmarkEnd w:id="145"/>
    <w:bookmarkStart w:name="z151" w:id="146"/>
    <w:p>
      <w:pPr>
        <w:spacing w:after="0"/>
        <w:ind w:left="0"/>
        <w:jc w:val="both"/>
      </w:pPr>
      <w:r>
        <w:rPr>
          <w:rFonts w:ascii="Times New Roman"/>
          <w:b w:val="false"/>
          <w:i w:val="false"/>
          <w:color w:val="000000"/>
          <w:sz w:val="28"/>
        </w:rPr>
        <w:t>
      "Өрлеу" жобасын іске асыру шеңберінде ШАК алу үшін орталыққа жүгінген үміткерлермен әңгімелесу өткізуді;</w:t>
      </w:r>
    </w:p>
    <w:bookmarkEnd w:id="146"/>
    <w:bookmarkStart w:name="z152" w:id="147"/>
    <w:p>
      <w:pPr>
        <w:spacing w:after="0"/>
        <w:ind w:left="0"/>
        <w:jc w:val="both"/>
      </w:pPr>
      <w:r>
        <w:rPr>
          <w:rFonts w:ascii="Times New Roman"/>
          <w:b w:val="false"/>
          <w:i w:val="false"/>
          <w:color w:val="000000"/>
          <w:sz w:val="28"/>
        </w:rPr>
        <w:t>
      отбасының белсенділігін арттырудың әлеуметтік келісімшартын іске асыру кезеңінде әңгімелесу жүргізу, қажетті құжаттарды толтыруға, жұмыс іздеуге жәрдемдесу, отбасының белсенділігін арттырудың әлеуметтік келісімшарты жөніндегі міндеттемелерді орындау арқылы адамды (отбасын) сүйемелдеуді;</w:t>
      </w:r>
    </w:p>
    <w:bookmarkEnd w:id="147"/>
    <w:bookmarkStart w:name="z153" w:id="148"/>
    <w:p>
      <w:pPr>
        <w:spacing w:after="0"/>
        <w:ind w:left="0"/>
        <w:jc w:val="both"/>
      </w:pPr>
      <w:r>
        <w:rPr>
          <w:rFonts w:ascii="Times New Roman"/>
          <w:b w:val="false"/>
          <w:i w:val="false"/>
          <w:color w:val="000000"/>
          <w:sz w:val="28"/>
        </w:rPr>
        <w:t>
      атқарылған жұмыс туралы есеп жасауды және мониторингілеуді;</w:t>
      </w:r>
    </w:p>
    <w:bookmarkEnd w:id="148"/>
    <w:bookmarkStart w:name="z154" w:id="149"/>
    <w:p>
      <w:pPr>
        <w:spacing w:after="0"/>
        <w:ind w:left="0"/>
        <w:jc w:val="both"/>
      </w:pPr>
      <w:r>
        <w:rPr>
          <w:rFonts w:ascii="Times New Roman"/>
          <w:b w:val="false"/>
          <w:i w:val="false"/>
          <w:color w:val="000000"/>
          <w:sz w:val="28"/>
        </w:rPr>
        <w:t>
      халықты әлеуметтік қорғау, денсаулық сақтау, білім беру, сондай-ақ өмірлік қиын жағдайда жүрген адамдармен жұмыс істеуге уәкілетті басқа да органдар мен ұйымдардың мамандарымен өзара іс-қимыл жасауды;</w:t>
      </w:r>
    </w:p>
    <w:bookmarkEnd w:id="149"/>
    <w:bookmarkStart w:name="z155" w:id="150"/>
    <w:p>
      <w:pPr>
        <w:spacing w:after="0"/>
        <w:ind w:left="0"/>
        <w:jc w:val="both"/>
      </w:pPr>
      <w:r>
        <w:rPr>
          <w:rFonts w:ascii="Times New Roman"/>
          <w:b w:val="false"/>
          <w:i w:val="false"/>
          <w:color w:val="000000"/>
          <w:sz w:val="28"/>
        </w:rPr>
        <w:t>
      ШАК алу үшін орталыққа өтініш білдірген үміткерлерге әлеуметтік қорғау, мүгедектерді оңалту, арнаулы әлеуметтік қызметтер көрсету мәселелері жөнінде консультациялық қызметтер көрсетуді;</w:t>
      </w:r>
    </w:p>
    <w:bookmarkEnd w:id="150"/>
    <w:bookmarkStart w:name="z156" w:id="151"/>
    <w:p>
      <w:pPr>
        <w:spacing w:after="0"/>
        <w:ind w:left="0"/>
        <w:jc w:val="both"/>
      </w:pPr>
      <w:r>
        <w:rPr>
          <w:rFonts w:ascii="Times New Roman"/>
          <w:b w:val="false"/>
          <w:i w:val="false"/>
          <w:color w:val="000000"/>
          <w:sz w:val="28"/>
        </w:rPr>
        <w:t>
      өмірлік қиын жағдайда жүрген адамдарға жан-жақты көмек көрсетумен байланысты мәселелерді шешуге жәрдемдесуді;</w:t>
      </w:r>
    </w:p>
    <w:bookmarkEnd w:id="151"/>
    <w:bookmarkStart w:name="z157" w:id="152"/>
    <w:p>
      <w:pPr>
        <w:spacing w:after="0"/>
        <w:ind w:left="0"/>
        <w:jc w:val="both"/>
      </w:pPr>
      <w:r>
        <w:rPr>
          <w:rFonts w:ascii="Times New Roman"/>
          <w:b w:val="false"/>
          <w:i w:val="false"/>
          <w:color w:val="000000"/>
          <w:sz w:val="28"/>
        </w:rPr>
        <w:t xml:space="preserve">
      мұқтаж адамдар мен олардың отбасыларына өмірлік қиын жағдайды еңсеру, әлеуметтендіру және интеграциялау үшін қажетті жағдай жасауға жәрдемдесуді, олардың қажетті әлеуметтік қолдау шараларын алу құқықтары мен мүдделерін қорғауды; </w:t>
      </w:r>
    </w:p>
    <w:bookmarkEnd w:id="152"/>
    <w:bookmarkStart w:name="z158" w:id="153"/>
    <w:p>
      <w:pPr>
        <w:spacing w:after="0"/>
        <w:ind w:left="0"/>
        <w:jc w:val="both"/>
      </w:pPr>
      <w:r>
        <w:rPr>
          <w:rFonts w:ascii="Times New Roman"/>
          <w:b w:val="false"/>
          <w:i w:val="false"/>
          <w:color w:val="000000"/>
          <w:sz w:val="28"/>
        </w:rPr>
        <w:t>
      мұқтаж адамдарға әлеуметтік көмек көрсету жөніндегі қызметті және ассистенттердің жұмысын үйлестіруді жүзеге асырады;</w:t>
      </w:r>
    </w:p>
    <w:bookmarkEnd w:id="153"/>
    <w:bookmarkStart w:name="z159" w:id="154"/>
    <w:p>
      <w:pPr>
        <w:spacing w:after="0"/>
        <w:ind w:left="0"/>
        <w:jc w:val="both"/>
      </w:pPr>
      <w:r>
        <w:rPr>
          <w:rFonts w:ascii="Times New Roman"/>
          <w:b w:val="false"/>
          <w:i w:val="false"/>
          <w:color w:val="000000"/>
          <w:sz w:val="28"/>
        </w:rPr>
        <w:t>
      4) орталық жанындағы аудандық (қалалық) комиссия:</w:t>
      </w:r>
    </w:p>
    <w:bookmarkEnd w:id="154"/>
    <w:bookmarkStart w:name="z160" w:id="155"/>
    <w:p>
      <w:pPr>
        <w:spacing w:after="0"/>
        <w:ind w:left="0"/>
        <w:jc w:val="both"/>
      </w:pPr>
      <w:r>
        <w:rPr>
          <w:rFonts w:ascii="Times New Roman"/>
          <w:b w:val="false"/>
          <w:i w:val="false"/>
          <w:color w:val="000000"/>
          <w:sz w:val="28"/>
        </w:rPr>
        <w:t>
      ШАК тағайындау кезінде мүдделі органдар мен ұйымдар қызметін үйлестіруді;</w:t>
      </w:r>
    </w:p>
    <w:bookmarkEnd w:id="155"/>
    <w:bookmarkStart w:name="z161" w:id="156"/>
    <w:p>
      <w:pPr>
        <w:spacing w:after="0"/>
        <w:ind w:left="0"/>
        <w:jc w:val="both"/>
      </w:pPr>
      <w:r>
        <w:rPr>
          <w:rFonts w:ascii="Times New Roman"/>
          <w:b w:val="false"/>
          <w:i w:val="false"/>
          <w:color w:val="000000"/>
          <w:sz w:val="28"/>
        </w:rPr>
        <w:t xml:space="preserve">
      біржолғы ШАК төлемін ұсыну туралы ұсынымдар әзірлеуді; </w:t>
      </w:r>
    </w:p>
    <w:bookmarkEnd w:id="156"/>
    <w:bookmarkStart w:name="z162" w:id="157"/>
    <w:p>
      <w:pPr>
        <w:spacing w:after="0"/>
        <w:ind w:left="0"/>
        <w:jc w:val="both"/>
      </w:pPr>
      <w:r>
        <w:rPr>
          <w:rFonts w:ascii="Times New Roman"/>
          <w:b w:val="false"/>
          <w:i w:val="false"/>
          <w:color w:val="000000"/>
          <w:sz w:val="28"/>
        </w:rPr>
        <w:t>
      жұмыспен қамтуға жәрдемдесу және әлеуметтік бейімдеу бойынша шараларды ұсыну туралы ұсынымдар әзірлеуді жүзеге асырады.</w:t>
      </w:r>
    </w:p>
    <w:bookmarkEnd w:id="157"/>
    <w:bookmarkStart w:name="z163" w:id="158"/>
    <w:p>
      <w:pPr>
        <w:spacing w:after="0"/>
        <w:ind w:left="0"/>
        <w:jc w:val="both"/>
      </w:pPr>
      <w:r>
        <w:rPr>
          <w:rFonts w:ascii="Times New Roman"/>
          <w:b w:val="false"/>
          <w:i w:val="false"/>
          <w:color w:val="000000"/>
          <w:sz w:val="28"/>
        </w:rPr>
        <w:t>
      37. Облыстардың, Алматы және Астана қалаларының әкімдері жартыжылдықтың қорытындысы бойынша есепті айдан кейінгі айдың 30-күнінен кешіктірмей және жылдың қорытындысы бойынша есепті кезеңнен кейінгі екінші айдың 15-күнінен кешіктірмей бөлінген нысаналы трансферттерді пайдалану есебінен қол жеткізілген нәтижелер туралы есепті республикалық бюджеттік бағдарламаның әкімшісіне ұсынады.</w:t>
      </w:r>
    </w:p>
    <w:bookmarkEnd w:id="1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бюджеттердің, Астана және Алматы қалалары бюджеттерінің 2017 жылға арналған республикалық бюджеттен "Өрлеу" жобасы бойынша шартты ақшалай көмекті ендіруге берілетін ағымдағы нысаналы трансферттерді пайдалану қағидаларына қосымша</w:t>
            </w:r>
          </w:p>
        </w:tc>
      </w:tr>
    </w:tbl>
    <w:bookmarkStart w:name="z165" w:id="159"/>
    <w:p>
      <w:pPr>
        <w:spacing w:after="0"/>
        <w:ind w:left="0"/>
        <w:jc w:val="left"/>
      </w:pPr>
      <w:r>
        <w:rPr>
          <w:rFonts w:ascii="Times New Roman"/>
          <w:b/>
          <w:i w:val="false"/>
          <w:color w:val="000000"/>
        </w:rPr>
        <w:t xml:space="preserve"> Отбасының белсенділігін арттырудың әлеуметтік келісімшарты бойынша міндеттерді орындаумен байланысты, оның ішінде жеке қосалқы шаруашылықты дамытуға (үй малын, құсын және т.б. сатып алу), жеке кәсіпкерлік қызметті ұйымдастыруға арналған (бұрынғы қарыздарды өтеу, жылжымайтын тұрғын үй сатып алу шығындарынан басқа) іс-шаралар тізбесі</w:t>
      </w:r>
    </w:p>
    <w:bookmarkEnd w:id="159"/>
    <w:bookmarkStart w:name="z166" w:id="160"/>
    <w:p>
      <w:pPr>
        <w:spacing w:after="0"/>
        <w:ind w:left="0"/>
        <w:jc w:val="both"/>
      </w:pPr>
      <w:r>
        <w:rPr>
          <w:rFonts w:ascii="Times New Roman"/>
          <w:b w:val="false"/>
          <w:i w:val="false"/>
          <w:color w:val="000000"/>
          <w:sz w:val="28"/>
        </w:rPr>
        <w:t>
      1. Жеке қосалқы шаруашылықты дамытуға және дара кәсіпкерлік қызметті жүзеге асыруға пайдаланылатын тұрғын емес үй-жайларды, жер учаскелерін жалдау.</w:t>
      </w:r>
    </w:p>
    <w:bookmarkEnd w:id="160"/>
    <w:bookmarkStart w:name="z167" w:id="161"/>
    <w:p>
      <w:pPr>
        <w:spacing w:after="0"/>
        <w:ind w:left="0"/>
        <w:jc w:val="both"/>
      </w:pPr>
      <w:r>
        <w:rPr>
          <w:rFonts w:ascii="Times New Roman"/>
          <w:b w:val="false"/>
          <w:i w:val="false"/>
          <w:color w:val="000000"/>
          <w:sz w:val="28"/>
        </w:rPr>
        <w:t>
      2. Жеке қосалқы шаруашылықты дамытуға және дара кәсіпкерлік қызметті жүзеге асыруға пайдаланылатын және адамның (отбасының) меншігіндегі немесе оған жалға берілген ғимаратты (ғимарат бөлігін), құрылысты ағымдағы жөндеу.</w:t>
      </w:r>
    </w:p>
    <w:bookmarkEnd w:id="161"/>
    <w:bookmarkStart w:name="z168" w:id="162"/>
    <w:p>
      <w:pPr>
        <w:spacing w:after="0"/>
        <w:ind w:left="0"/>
        <w:jc w:val="both"/>
      </w:pPr>
      <w:r>
        <w:rPr>
          <w:rFonts w:ascii="Times New Roman"/>
          <w:b w:val="false"/>
          <w:i w:val="false"/>
          <w:color w:val="000000"/>
          <w:sz w:val="28"/>
        </w:rPr>
        <w:t>
      3. Негізгі құралдарды (ғимараттарды, ғимарат бөлігін), құрылыстарды, көлік құралдарын, жабдықтарды, жиһаздарды (оның ішінде кеңсеге арналған), құрал-саймандарды сатып алу (салу және реконструкциялау).</w:t>
      </w:r>
    </w:p>
    <w:bookmarkEnd w:id="162"/>
    <w:bookmarkStart w:name="z169" w:id="163"/>
    <w:p>
      <w:pPr>
        <w:spacing w:after="0"/>
        <w:ind w:left="0"/>
        <w:jc w:val="both"/>
      </w:pPr>
      <w:r>
        <w:rPr>
          <w:rFonts w:ascii="Times New Roman"/>
          <w:b w:val="false"/>
          <w:i w:val="false"/>
          <w:color w:val="000000"/>
          <w:sz w:val="28"/>
        </w:rPr>
        <w:t>
      4. Сатып алынатын негізгі құралдарды міндетті сақтандыру кезінде сақтандыру жарналарын төлеу.</w:t>
      </w:r>
    </w:p>
    <w:bookmarkEnd w:id="163"/>
    <w:bookmarkStart w:name="z170" w:id="164"/>
    <w:p>
      <w:pPr>
        <w:spacing w:after="0"/>
        <w:ind w:left="0"/>
        <w:jc w:val="both"/>
      </w:pPr>
      <w:r>
        <w:rPr>
          <w:rFonts w:ascii="Times New Roman"/>
          <w:b w:val="false"/>
          <w:i w:val="false"/>
          <w:color w:val="000000"/>
          <w:sz w:val="28"/>
        </w:rPr>
        <w:t>
      5. Сатып алынған негізгі құралдарды, шикізаттарды, материалдарды, отынды, қосалқы бөлшектерді, тауарларды, жануарлар мен өсімдік шаруашылығы өнімдерін жеткізу, жинау, орнату, жөндеу және т.б.</w:t>
      </w:r>
    </w:p>
    <w:bookmarkEnd w:id="164"/>
    <w:bookmarkStart w:name="z171" w:id="165"/>
    <w:p>
      <w:pPr>
        <w:spacing w:after="0"/>
        <w:ind w:left="0"/>
        <w:jc w:val="both"/>
      </w:pPr>
      <w:r>
        <w:rPr>
          <w:rFonts w:ascii="Times New Roman"/>
          <w:b w:val="false"/>
          <w:i w:val="false"/>
          <w:color w:val="000000"/>
          <w:sz w:val="28"/>
        </w:rPr>
        <w:t>
      6. Шикізатты, шығыс материалдарын, отын, қосалқы бөлшектерді, ыдыстар, тауардың ыдысы мен буып-түю материалдарын сатып алу.</w:t>
      </w:r>
    </w:p>
    <w:bookmarkEnd w:id="165"/>
    <w:bookmarkStart w:name="z172" w:id="166"/>
    <w:p>
      <w:pPr>
        <w:spacing w:after="0"/>
        <w:ind w:left="0"/>
        <w:jc w:val="both"/>
      </w:pPr>
      <w:r>
        <w:rPr>
          <w:rFonts w:ascii="Times New Roman"/>
          <w:b w:val="false"/>
          <w:i w:val="false"/>
          <w:color w:val="000000"/>
          <w:sz w:val="28"/>
        </w:rPr>
        <w:t>
      7. Минералды тыңайтқыштарды, өсімдіктерді қорғау құралдарын, жер учаскелеріне төгуге топырақ, құм, қара топырақ, тұқымдар, көшет материалдарын (балық көшеттерімен қоса), жем, ветеринариялық препараттарды сатып алу.</w:t>
      </w:r>
    </w:p>
    <w:bookmarkEnd w:id="166"/>
    <w:bookmarkStart w:name="z173" w:id="167"/>
    <w:p>
      <w:pPr>
        <w:spacing w:after="0"/>
        <w:ind w:left="0"/>
        <w:jc w:val="both"/>
      </w:pPr>
      <w:r>
        <w:rPr>
          <w:rFonts w:ascii="Times New Roman"/>
          <w:b w:val="false"/>
          <w:i w:val="false"/>
          <w:color w:val="000000"/>
          <w:sz w:val="28"/>
        </w:rPr>
        <w:t>
      8. Кәсіпкерлік қызметті лицензиялау және өнімдер мен көрсетілетін қызметтерді сертификаттау.</w:t>
      </w:r>
    </w:p>
    <w:bookmarkEnd w:id="167"/>
    <w:bookmarkStart w:name="z174" w:id="168"/>
    <w:p>
      <w:pPr>
        <w:spacing w:after="0"/>
        <w:ind w:left="0"/>
        <w:jc w:val="both"/>
      </w:pPr>
      <w:r>
        <w:rPr>
          <w:rFonts w:ascii="Times New Roman"/>
          <w:b w:val="false"/>
          <w:i w:val="false"/>
          <w:color w:val="000000"/>
          <w:sz w:val="28"/>
        </w:rPr>
        <w:t>
      9. Телефон байланысына (телефон орнату) және интернет желісіне қолжетімділікті ұйымдастыру.</w:t>
      </w:r>
    </w:p>
    <w:bookmarkEnd w:id="168"/>
    <w:bookmarkStart w:name="z175" w:id="169"/>
    <w:p>
      <w:pPr>
        <w:spacing w:after="0"/>
        <w:ind w:left="0"/>
        <w:jc w:val="both"/>
      </w:pPr>
      <w:r>
        <w:rPr>
          <w:rFonts w:ascii="Times New Roman"/>
          <w:b w:val="false"/>
          <w:i w:val="false"/>
          <w:color w:val="000000"/>
          <w:sz w:val="28"/>
        </w:rPr>
        <w:t>
      10. Жабдықтар сатып алу және электр, газ, су құбырына және өзге де инженерлік-коммуникациялық желілерге қосу.</w:t>
      </w:r>
    </w:p>
    <w:bookmarkEnd w:id="169"/>
    <w:bookmarkStart w:name="z176" w:id="170"/>
    <w:p>
      <w:pPr>
        <w:spacing w:after="0"/>
        <w:ind w:left="0"/>
        <w:jc w:val="both"/>
      </w:pPr>
      <w:r>
        <w:rPr>
          <w:rFonts w:ascii="Times New Roman"/>
          <w:b w:val="false"/>
          <w:i w:val="false"/>
          <w:color w:val="000000"/>
          <w:sz w:val="28"/>
        </w:rPr>
        <w:t>
      11. Бағдарламалық жасақтамаларды сатып алу.</w:t>
      </w:r>
    </w:p>
    <w:bookmarkEnd w:id="170"/>
    <w:bookmarkStart w:name="z177" w:id="171"/>
    <w:p>
      <w:pPr>
        <w:spacing w:after="0"/>
        <w:ind w:left="0"/>
        <w:jc w:val="both"/>
      </w:pPr>
      <w:r>
        <w:rPr>
          <w:rFonts w:ascii="Times New Roman"/>
          <w:b w:val="false"/>
          <w:i w:val="false"/>
          <w:color w:val="000000"/>
          <w:sz w:val="28"/>
        </w:rPr>
        <w:t>
      12. Ауыл шаруашылығы жануарларын, оның ішінде үй құстарын, аралар, үй қояндарын, мамық жүнді аңдарды, балықтарды және өсімдік шаруашылығы өнімдерін, оның ішінде бадана, түйнектер және гүл көшеттерін, саңырауқұлақтар мен қозықұйрықтар (мицелия) сатып алу.</w:t>
      </w:r>
    </w:p>
    <w:bookmarkEnd w:id="171"/>
    <w:bookmarkStart w:name="z178" w:id="172"/>
    <w:p>
      <w:pPr>
        <w:spacing w:after="0"/>
        <w:ind w:left="0"/>
        <w:jc w:val="both"/>
      </w:pPr>
      <w:r>
        <w:rPr>
          <w:rFonts w:ascii="Times New Roman"/>
          <w:b w:val="false"/>
          <w:i w:val="false"/>
          <w:color w:val="000000"/>
          <w:sz w:val="28"/>
        </w:rPr>
        <w:t>
      13. Мелиорация жұмыстарын жүргізу.</w:t>
      </w:r>
    </w:p>
    <w:bookmarkEnd w:id="172"/>
    <w:bookmarkStart w:name="z179" w:id="173"/>
    <w:p>
      <w:pPr>
        <w:spacing w:after="0"/>
        <w:ind w:left="0"/>
        <w:jc w:val="both"/>
      </w:pPr>
      <w:r>
        <w:rPr>
          <w:rFonts w:ascii="Times New Roman"/>
          <w:b w:val="false"/>
          <w:i w:val="false"/>
          <w:color w:val="000000"/>
          <w:sz w:val="28"/>
        </w:rPr>
        <w:t xml:space="preserve">
      14. Біржолғы ШАК төлеудің нысаналы мақсатына сәйкес келетін халықты жұмыспен қамту мәселелері жөніндегі аудандық (қалалық) немесе өңірлік комиссия ұсынған және мақұлдаған өзге де шаралар. </w:t>
      </w:r>
    </w:p>
    <w:bookmarkEnd w:id="173"/>
    <w:bookmarkStart w:name="z180" w:id="174"/>
    <w:p>
      <w:pPr>
        <w:spacing w:after="0"/>
        <w:ind w:left="0"/>
        <w:jc w:val="both"/>
      </w:pPr>
      <w:r>
        <w:rPr>
          <w:rFonts w:ascii="Times New Roman"/>
          <w:b w:val="false"/>
          <w:i w:val="false"/>
          <w:color w:val="000000"/>
          <w:sz w:val="28"/>
        </w:rPr>
        <w:t>
      15. Білім туралы құжаттарды тану және нострификациялау жөнінде мемлекеттік көрсетілетін қызметтердің құнын төлеу.</w:t>
      </w:r>
    </w:p>
    <w:bookmarkEnd w:id="1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