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d0263" w14:textId="2dd02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бюджетке түсетін түсімдердің алынуына, артық (қате) төленген соманың бюджеттен қайтарылуына және (немесе) есепке алынуына және салықтық емес түсімдердің, негізгі капиталды сатудан түсетін түсімдердің, трансферттердің, бюджеттік кредиттерді өтеу, мемлекеттің қаржы активтерін сатудан түсетін соманың, қарыздардың бюджетке түсуін бақылауды жүзеге асыруға жауапты уәкілетті органдардың тізбесін бекіту туралы" Қазақстан Республикасы Үкіметінің 2008 жылғы 31 желтоқсандағы № 1339 қаулысына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2016 жылғы 29 желтоқсандағы № 902 қаулысы. Күші жойылды - Қазақстан Республикасы Үкіметінің 2018 жылғы 24 мамырдағы № 289 қаулысымен</w:t>
      </w:r>
    </w:p>
    <w:p>
      <w:pPr>
        <w:spacing w:after="0"/>
        <w:ind w:left="0"/>
        <w:jc w:val="both"/>
      </w:pPr>
      <w:r>
        <w:rPr>
          <w:rFonts w:ascii="Times New Roman"/>
          <w:b w:val="false"/>
          <w:i w:val="false"/>
          <w:color w:val="ff0000"/>
          <w:sz w:val="28"/>
        </w:rPr>
        <w:t xml:space="preserve">
      Ескерту. Күші жойылды – ҚР Үкіметінің 24.05.2018 </w:t>
      </w:r>
      <w:r>
        <w:rPr>
          <w:rFonts w:ascii="Times New Roman"/>
          <w:b w:val="false"/>
          <w:i w:val="false"/>
          <w:color w:val="ff0000"/>
          <w:sz w:val="28"/>
        </w:rPr>
        <w:t>№ 289</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"Республикалық бюджетке түсетін түсімдердің алынуына, артық (қате) төленген соманың бюджеттен қайтарылуына және (немесе) есепке алынуына және салықтық емес түсімдердің, негізгі капиталды сатудан түсетін түсімдердің, трансферттердің, бюджеттік кредиттерді өтеу, мемлекеттің қаржы активтерін сатудан түсетін соманың, қарыздардың бюджетке түсуін бақылауды жүзеге асыруға жауапты уәкілетті органдардың тізбесін бекіту туралы" Қазақстан Республикасы Үкіметінің 2008 жылғы 31 желтоқсандағы № 1339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2008 ж., № 49, 556-құжат)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республикалық бюджетке түсетін түсімдердің алынуына, артық (қате) төленген соманың бюджеттен қайтарылуына және (немесе) есепке алынуына және салықтық емес түсімдердің, негізгі капиталды сатудан түсетін түсімдердің, трансферттердің, бюджеттік кредиттерді өтеу, мемлекеттің қаржы активтерін сатудан түсетін соманың, қарыздардың бюджетке түсуін бақылауды жүзеге асыруға жауапты уәкілетті органдардың </w:t>
      </w:r>
      <w:r>
        <w:rPr>
          <w:rFonts w:ascii="Times New Roman"/>
          <w:b w:val="false"/>
          <w:i w:val="false"/>
          <w:color w:val="000000"/>
          <w:sz w:val="28"/>
        </w:rPr>
        <w:t>тізбесінде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реттік нөмірі 6-жол мынадай редакцияда жазылсын:</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5"/>
        <w:gridCol w:w="4819"/>
        <w:gridCol w:w="5846"/>
      </w:tblGrid>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tc>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және аэроғарыш өнеркәсібі министрлігінің Аэроғарыш комитеті </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кешенін пайдаланғаны үшін жалдау ақысынан түсетін түсімдер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реттік нөмірлері 7-1 және 8-жолдар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2"/>
        <w:gridCol w:w="5783"/>
        <w:gridCol w:w="5225"/>
      </w:tblGrid>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Әділет министрлігі</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санкция</w:t>
            </w:r>
          </w:p>
        </w:tc>
      </w:tr>
      <w:tr>
        <w:trPr>
          <w:trHeight w:val="30" w:hRule="atLeast"/>
        </w:trPr>
        <w:tc>
          <w:tcPr>
            <w:tcW w:w="1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 уәкілетті мемлекеттік органдар, Қазақстан Республикасының Ұлттық Банкі (келісім бойынша), Қазақстан Республикасының Әділет министрлігі (мәжбүрлеп орындату туралы сот қаулысы болған жағдайда)</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орталық мемлекеттік органдар, олардың аумақтық бөлімшелері салатын әкiмшiлiк айыппұлдар, өсімпұлдар, санкциялар, өндіріп алулар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республикалық бюджеттен қаржыландырылатын мемлекеттік мекемелер салатын өзге де айыппұлдар, өсімпұлдар, санкциялар, өндіріп алулар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органдар, олардың аумақтық бөлімшелері мұнай секторы ұйымдарына салатын әкімшілік айыппұлдар, өсімпұлдар, санкциялар, өндіріп алулар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 мемлекеттік мекемелер мұнай секторы ұйымдарына салатын өзге де айыппұлдар, өсімпұлдар, санкциялар, өндіріп алулар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басқа да салықтық емес түсімдер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Тәркіленген мүлікті, белгіленген тәртіппен республикалық меншікке өтеусіз өткен мүлікті, оның ішінде кедендік бас тарту режимінде мемлекеттің пайдасына ресімделген тауарлар мен көлік құралдарын сатудан түсетін түсімдер</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мынадай мазмұндағы реттік нөмірі 8-1-жолмен толықтырылсын: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45"/>
        <w:gridCol w:w="2558"/>
        <w:gridCol w:w="5897"/>
      </w:tblGrid>
      <w:tr>
        <w:trPr>
          <w:trHeight w:val="30" w:hRule="atLeast"/>
        </w:trPr>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Әділет министрлігі</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үкімдері бойынша қылмыстық құқық бұзушылықтар жасағаны үшін тағайындалған айыппұлдар</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реттік нөмірі 9-жол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4"/>
        <w:gridCol w:w="6250"/>
        <w:gridCol w:w="4266"/>
      </w:tblGrid>
      <w:tr>
        <w:trPr>
          <w:trHeight w:val="30" w:hRule="atLeast"/>
        </w:trPr>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министрлігінің Геология және жер қойнауын пайдалану комитеті</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 туралы ақпаратты пайдалануға бергені үшін төлемақы</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реттік нөмірлері 10-1 және 11-жолдар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2"/>
        <w:gridCol w:w="1961"/>
        <w:gridCol w:w="7217"/>
      </w:tblGrid>
      <w:tr>
        <w:trPr>
          <w:trHeight w:val="30" w:hRule="atLeast"/>
        </w:trPr>
        <w:tc>
          <w:tcPr>
            <w:tcW w:w="3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r>
              <w:br/>
            </w:r>
            <w:r>
              <w:rPr>
                <w:rFonts w:ascii="Times New Roman"/>
                <w:b w:val="false"/>
                <w:i w:val="false"/>
                <w:color w:val="000000"/>
                <w:sz w:val="20"/>
              </w:rPr>
              <w:t>
 </w:t>
            </w:r>
          </w:p>
        </w:tc>
        <w:tc>
          <w:tcPr>
            <w:tcW w:w="1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министрлігі</w:t>
            </w:r>
            <w:r>
              <w:br/>
            </w:r>
            <w:r>
              <w:rPr>
                <w:rFonts w:ascii="Times New Roman"/>
                <w:b w:val="false"/>
                <w:i w:val="false"/>
                <w:color w:val="000000"/>
                <w:sz w:val="20"/>
              </w:rPr>
              <w:t>
 </w:t>
            </w:r>
          </w:p>
        </w:tc>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зиянды өтеу туралы талаптар бойынша табиғат пайдаланушылардан алынған қаражат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ұйымдарының зиянды өтеуі туралы талаптар бойынша табиғат пайдаланушылардан алынған қаражат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Парниктік газдар шығарындыларына квоталар бөлудің ұлттық жоспарының квота көлемі резервін басқарудан және белгіленген мөлшер бірліктерін беруден түскен түсімдер</w:t>
            </w:r>
            <w:r>
              <w:br/>
            </w:r>
            <w:r>
              <w:rPr>
                <w:rFonts w:ascii="Times New Roman"/>
                <w:b w:val="false"/>
                <w:i w:val="false"/>
                <w:color w:val="000000"/>
                <w:sz w:val="20"/>
              </w:rPr>
              <w:t>
 </w:t>
            </w:r>
          </w:p>
        </w:tc>
      </w:tr>
      <w:tr>
        <w:trPr>
          <w:trHeight w:val="30" w:hRule="atLeast"/>
        </w:trPr>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 шаруашылығы министрлігі</w:t>
            </w:r>
            <w:r>
              <w:br/>
            </w:r>
            <w:r>
              <w:rPr>
                <w:rFonts w:ascii="Times New Roman"/>
                <w:b w:val="false"/>
                <w:i w:val="false"/>
                <w:color w:val="000000"/>
                <w:sz w:val="20"/>
              </w:rPr>
              <w:t>
 </w:t>
            </w:r>
          </w:p>
        </w:tc>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шаруашылығын жүргізуге байланысты емес мақсаттарда орман алқаптарын пайдалану үшін алып қойған кезде орман шаруашылығы өндірістерінің зияндарын өтеуден түсетін түсімдер</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реттік нөмірі 12-жол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8"/>
        <w:gridCol w:w="1324"/>
        <w:gridCol w:w="9368"/>
      </w:tblGrid>
      <w:tr>
        <w:trPr>
          <w:trHeight w:val="30" w:hRule="atLeast"/>
        </w:trPr>
        <w:tc>
          <w:tcPr>
            <w:tcW w:w="1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меншіктегі мүлікті жалға алудан түсетін кірістер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Банкіндегі Қазақстан Республикасы Үкіметінің депозиттері бойынша сыйақылар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банктердегі шоттарда мемлекеттік сыртқы қарыздардың қаражатын орналастыруға сыйақылар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қаланың, астананың жергілікті атқарушы органдарына ішкі көздер есебінен республикалық бюджеттен берілген бюджеттік кредиттер бойынша сыйақылар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қаланың, астананың жергiлiктi атқарушы органдарына үкiметтiк сыртқы қарыздар қаражаты есебiнен республикалық бюджеттен берiлген бюджеттiк кредиттер бойынша сыйақылар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ішкі көздер есебінен республикалық бюджеттен берілген бюджеттік кредиттер бойынша сыйақылар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үкіметтік сыртқы қарыздар қаражаты есебінен республикалық бюджеттен берілген бюджеттік кредиттер бойынша сыйақылар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үкіметтік сыртқы қарыздар қаражаты есебінен 2005 жылға дейін республикалық бюджеттен берілген бюджеттік кредиттер бойынша сыйақылар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республикалық бюджеттен берілген бюджеттік кредиттер бойынша сыйақылар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мемлекеттерге берілген бюджеттік кредиттер бойынша сыйақылар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мемлекеттік кепілдіктер бойынша төлеген талаптар бойынша сыйақылар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ұйымдастырылған нарығында сатып алынған мемлекеттік эмиссиялық бағалы қағаздардан түскен сыйақылар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меншіктегі жер учаскелері бойынша сервитут үшін төлемақы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алынған мүлікті өз еркімен тапсырудан немесе өндіріп алудан немесе мемлекеттік функцияларды орындауға уәкілеттік берілген тұлғаларға немесе оларға теңестірілген тұлғаларға заңсыз көрсетілген қызметтердің құнынан алынатын сомалардың түсімі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республикалық бюджетке түсетін басқа да салықтық емес түсімдер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қаланың, астананың жергілікті атқарушы органдарына республикалық бюджеттен берілген бюджеттік кредиттер (қарыздар) бойынша айыппұлдар, өсімпұлдар, санкциялар, өндіріп алулар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шет мемлекеттерге, жеке тұлғаларға бюджеттік кредиттер (қарыздар) бойынша республикалық бюджеттен берілген айыппұлдар, өсімпұлдар, санкциялар, өндіріп алулар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Мүлiктi жария еткенi үшiн алым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реттік нөмірі 14-жол алып тасталсын;</w:t>
      </w:r>
    </w:p>
    <w:p>
      <w:pPr>
        <w:spacing w:after="0"/>
        <w:ind w:left="0"/>
        <w:jc w:val="both"/>
      </w:pPr>
      <w:r>
        <w:rPr>
          <w:rFonts w:ascii="Times New Roman"/>
          <w:b w:val="false"/>
          <w:i w:val="false"/>
          <w:color w:val="000000"/>
          <w:sz w:val="28"/>
        </w:rPr>
        <w:t>
      реттік нөмірлері 16 және 17-жолдар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0"/>
        <w:gridCol w:w="1523"/>
        <w:gridCol w:w="8927"/>
      </w:tblGrid>
      <w:tr>
        <w:trPr>
          <w:trHeight w:val="30" w:hRule="atLeast"/>
        </w:trPr>
        <w:tc>
          <w:tcPr>
            <w:tcW w:w="1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 бойынша пайдаланылмаған нысаналы трансферттерді қайтару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(жете пайдаланылмаған) нысаналы трансферттерді қайтару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облысының облыстық бюджетінен бюджеттік алып қою</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облыстық бюджетінен бюджеттік алып қою</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бюджетінен бюджеттік алып қою</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бюджетінен бюджеттік алып қою</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бюджеттерден, Астана және Алматы қалаларының бюджеттерінен республикалық бюджеттің шығындарын өтеуге трансферттердің түсімдері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республикалық бюджетке кепiлдендірілген трансферт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республикалық бюджетке өткен жылы аударылмаған кепiлдендірілген трансферт сомасы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Республикалық бюджеткe берiлетiн нысаналы трансферт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заңнамасында көзделген жағдайларда жалпы сипаттағы трансферттерді қайтару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жете пайдалануға рұқсат етілген, өткен қаржы жылында бөлінген, пайдаланылмаған (жете пайдаланылмаған) нысаналы даму трансферттерінің сомасын қайтару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(жете пайдаланылмаған) нысаналы трансферттердің сомасын қайтару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қаланың, астананың жергілікті атқарушы органдарына ішкі көздер есебінен республикалық бюджеттен берілген бюджеттік кредиттерді өтеу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қаланың, астананың жергілікті атқарушы органдарына үкіметтік сыртқы қарыздар қаражаты есебінен республикалық бюджеттен берілген бюджеттік кредиттерді өтеу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ішкі көздер есебінен республикалық бюджеттен берілген бюджеттік кредиттерді өтеу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үкіметтік сыртқы қарыз қаражаты есебінен республикалық бюджеттен берілген бюджеттік кредиттерді өтеу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тұлғаларға үкіметтік сыртқы қарыздар қаражаты есебінен республикалық бюджеттен </w:t>
            </w:r>
          </w:p>
          <w:p>
            <w:pPr>
              <w:spacing w:after="20"/>
              <w:ind w:left="20"/>
              <w:jc w:val="both"/>
            </w:pPr>
            <w:r>
              <w:rPr>
                <w:rFonts w:ascii="Times New Roman"/>
                <w:b w:val="false"/>
                <w:i w:val="false"/>
                <w:color w:val="000000"/>
                <w:sz w:val="20"/>
              </w:rPr>
              <w:t xml:space="preserve">
2005 жылға дейін берілген бюджеттік кредиттерді өтеу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республикалық бюджеттен берілген бюджеттік кредиттерді өтеу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мемлекеттерге берілген бюджеттік кредиттерді өтеу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қаланың, астананың жергілікті атқарушы органдарының республикалық бюджеттен берілген нысаналы мақсаты бойынша пайдаланылмаған кредиттерді қайтаруы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берілген нысаналы мақсаты бойынша пайдаланылмаған кредиттерді жеке және заңды тұлғалардың қайтаруы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кепілдіктер бойынша міндеттемелерді орындауға бағытталған қаражатты қайтару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 сондай-ақ мемлекеттік кепілдіктер бойынша міндеттемелерді орындауға бағытталған бюджет қаражаты бойынша берешекті өтеу есебіне мемлекет пайдасына алынған немесе өндірілген мүлікті сатудан түсетін түсімдер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пайдаланылмаған бюджеттік кредиттерді қайтару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пайдаланылмаған бюджеттік кредиттерді облыстардың (республикалық маңызы бар қаланың, астананың) бюджеттерінен қайтару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қаулы қол қойылған күнінен бастап қолданысқа енгізіледі.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Сағынтаев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