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3578" w14:textId="6893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облысының кейбір білім беру ұйымдарын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28 желтоқсандағы № 883 қаулысы.</w:t>
      </w:r>
    </w:p>
    <w:p>
      <w:pPr>
        <w:spacing w:after="0"/>
        <w:ind w:left="0"/>
        <w:jc w:val="left"/>
      </w:pPr>
      <w:bookmarkStart w:name="z2" w:id="0"/>
      <w:r>
        <w:rPr>
          <w:rFonts w:ascii="Times New Roman"/>
          <w:b/>
          <w:i w:val="false"/>
          <w:color w:val="000000"/>
        </w:rPr>
        <w:t xml:space="preserve"> Алматы облысының кейбір білім беру ұйымдарын</w:t>
      </w:r>
      <w:r>
        <w:rPr>
          <w:rFonts w:ascii="Times New Roman"/>
          <w:b/>
          <w:i w:val="false"/>
          <w:color w:val="000000"/>
        </w:rPr>
        <w:t xml:space="preserve"> қайта атау туралы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әкімшілік-аумақтық құрылысы туралы" 1993 жылғы 8 желтоқсандағы Қазақстан Республикасының Заңы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Алматы облысының мынадай білім беру ұйымдары: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"Ушинский атындағы орта мектебі мектеп жасына дейінгі шағын орталығы бар" мемлекеттік мекемесі – "Алакөл ауданының білім бөлімі" мемлекеттік мекемесінің "Мектепке дейінгі шағын орталығы бар Лепсі орта мектебі" мемлекеттік мекемесі;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"Герасимовка орта мектебі" мемлекеттік мекемесі – "Алакөл ауданының білім бөлімі" мемлекеттік мекемесінің "Сапақ орта мектебі" мемлекеттік мекемесі;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"Дзержинск орта мектебі" мемлекеттік мекемесі – "Алакөл ауданының білім бөлімі" мемлекеттік мекемесінің "Тоқжайлау орта мектебі"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"№ 2 Қабанбай орта мектебі мектеп жасына дейінгі шағын орталығы бар" мемлекеттік мекемесі – "Алакөл ауданының білім бөлімі" мемлекеттік мекемесінің "Мектеп жасына дейінгі шағын орталығы бар Омар Молдағожин атындағы орта мектеп" мемлекеттік мекемесі;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Еңбекшіқазақ аудандық білім бөлімінің "Ақши орта мектебі" коммуналдық мемлекеттік мекемесі – "Еңбекшіқазақ ауданының білім бөлімі"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"Бөлек батыр атындағы орта мектеп" коммуналдық мемлекеттік мекемесі;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Еңбекшіқазақ аудандық білім бөлімінің "Қаратұрық орта мектебі" коммуналдық мемлекеттік мекемесі – "Еңбекшіқазақ ауданының білім бөлімі" мемлекеттік мекемесінің "Алтынбике Бертаева атындағы орта мектеп" коммуналдық мемлекеттік мекемесі;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7)Еңбекшіқазақ аудандық білім бөлімінің "Таусүгір орта мектебі" коммуналдық мемлекеттік мекемесі – "Еңбекшіқазақ ауданының білім бөлімі" мемлекеттік мекемесінің "Садық Аманжолов атындағы орта мектеп" коммуналдық мемлекеттік мекемесі;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"Қарасай ауданының білім бөлімі" мемлекеттік мекемесінің "Н.К. Крупская атындағы орта мектеп мектепке дейінгі шағын орталықпен" коммуналдық мемлекеттік мекемесі – "Қарасай ауданының білім бөлімі" мемлекеттік мекемесінің "Мектепке дейінгі шағын орталығы бар Ұлан орта мектебі" коммуналдық мемлекеттік мекемесі;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"Қарасай ауданының білім бөлімі" мемлекеттік мекемесінің "М.В. Ломоносов атындағы орта мектебі" коммуналдық мемлекеттік мекемесі – "Қарасай ауданының білім бөлімі" мемлекеттік мекемесінің "Шалқар орта мектебі" коммуналдық мемлекеттік мекемесі;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Райымбек ауданының "Жайдақбұлақ орталау мектебі" коммуналдық мемлекеттік мекемесі – "Райымбек аудандық білім бөлімі" мемлекеттік мекемесінің "Сейдахмет Босқынбаев атындағы орталау мектеп" коммуналдық мемлекеттік мекемесі;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"Райымбек ауданының білім бөлімі" мемлекеттік мекемесінің "№ 2 Кеген орта мектебі мектепке дейінгі шағын орталығымен және Түменбай бастауыш мектебімен" коммуналдық мемлекеттік мекемесі – "Райымбек ауданының білім бөлімі" мемлекеттік мекемесінің "Мектепке дейінгі шағын орталығы және Түменбай бастауыш мектебі бар Сәдуақас Серкебаев атындағы орта мектеп" коммуналдық мемлекеттік мекемесі;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"Сарқан аудандық білім бөлімінің Новопокровка орта мектебі мектепке дейінгі шағын орталығымен" коммуналдық мемлекеттік мекемесі – "Сарқан ауданының білім бөлімі" мемлекеттік мекемесінің "Мектепке дейінгі шағын орталығы бар Алмалы орта мектебі" коммуналдық мемлекеттік мекемесі;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"Сарқан аудандық білім бөлімінің Қарғалы орта мектебі мектепке дейінгі шағын орталығымен" коммуналдық мемлекеттік мекемесі – "Сарқан ауданының білім бөлімі" мемлекеттік мекемесінің "Мектепке дейінгі шағын орталығы бар Мұхамеджан Тынышбаев атындағы орта мектеп" коммуналдық мемлекеттік мекемесі;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"Бөдеті орта мектебі мектепке дейінгі шағын орталығымен" мемлекеттік мекемесі – "Ұйғыр ауданының білім бөлімі" мемлекеттік мекемесінің "Мектепке дейінгі шағын орталығы бар Нүсіпбек Исахметов атындағы орта мектеп" мемлекеттік мекемесі болып қайта аталсын.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938"/>
        <w:gridCol w:w="3362"/>
      </w:tblGrid>
      <w:tr>
        <w:trPr>
          <w:trHeight w:val="30" w:hRule="atLeast"/>
        </w:trPr>
        <w:tc>
          <w:tcPr>
            <w:tcW w:w="8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Республикасының</w:t>
            </w:r>
          </w:p>
          <w:bookmarkEnd w:id="20"/>
        </w:tc>
        <w:tc>
          <w:tcPr>
            <w:tcW w:w="3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Премьер-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  <w:bookmarkEnd w:id="21"/>
        </w:tc>
        <w:tc>
          <w:tcPr>
            <w:tcW w:w="3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Сағынтаев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