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883" w14:textId="9887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келiсiмді iске асыруға жауапты Қазақстан Республикасының құзыреттi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28 желтоқсандағы № 882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 Кишиневте жасалған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келiсiмнiң (бұдан әрі – Келісім) 10-бабына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Оқу-ағарту министрлігі Келiсiмнiң ережелерiн iске асыруға жауапты Қазақстан Республикасының құзыреттi органы болып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Сыртқы істер министрлігі Тәуелсiз Мемлекеттер Достастығының Атқарушы комитетін қабылданған шешім туралы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