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f172" w14:textId="f36f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11 қарашадағы №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Қытай Халық Республикасындағы Төтенше және Өкілетті Елшісі Шахрат Шәкизатұлы Нұрышевқа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11 қарашадағы</w:t>
      </w:r>
      <w:r>
        <w:br/>
      </w:r>
      <w:r>
        <w:rPr>
          <w:rFonts w:ascii="Times New Roman"/>
          <w:b w:val="false"/>
          <w:i w:val="false"/>
          <w:color w:val="000000"/>
          <w:sz w:val="28"/>
        </w:rPr>
        <w:t xml:space="preserve">
№ 698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Макао Арнайы Әкімшілік</w:t>
      </w:r>
      <w:r>
        <w:br/>
      </w:r>
      <w:r>
        <w:rPr>
          <w:rFonts w:ascii="Times New Roman"/>
          <w:b/>
          <w:i w:val="false"/>
          <w:color w:val="000000"/>
        </w:rPr>
        <w:t>
Ауданының Үкіметі арасындағы визалық талаптардан өзара босату</w:t>
      </w:r>
      <w:r>
        <w:br/>
      </w:r>
      <w:r>
        <w:rPr>
          <w:rFonts w:ascii="Times New Roman"/>
          <w:b/>
          <w:i w:val="false"/>
          <w:color w:val="000000"/>
        </w:rPr>
        <w:t>
туралы келісім</w:t>
      </w:r>
    </w:p>
    <w:bookmarkEnd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осы Келісімді жасасуға Қытай Халық Республикасының Орталық Халық Үкіметі тиісті түрде өкілеттік берген Қытай Халық Республикасының Макао Арнайы Әкімшілік Ауданының (бұдан әрі – «Макао Арнайы Әкімшілік Ауданы» деп аталатын) Үкіметі,</w:t>
      </w:r>
      <w:r>
        <w:br/>
      </w:r>
      <w:r>
        <w:rPr>
          <w:rFonts w:ascii="Times New Roman"/>
          <w:b w:val="false"/>
          <w:i w:val="false"/>
          <w:color w:val="000000"/>
          <w:sz w:val="28"/>
        </w:rPr>
        <w:t>
      Қазақстан Республикасы мен Макао Арнайы Әкімшілік Ауданы арасындағы достық байланыстар мен ынтымақтастықты нығайтуға ұмтылысты басшылыққа ала отырып,</w:t>
      </w:r>
      <w:r>
        <w:br/>
      </w:r>
      <w:r>
        <w:rPr>
          <w:rFonts w:ascii="Times New Roman"/>
          <w:b w:val="false"/>
          <w:i w:val="false"/>
          <w:color w:val="000000"/>
          <w:sz w:val="28"/>
        </w:rPr>
        <w:t>
      Қазақстан Республикасының азаматтары мен Макао Арнайы Әкімшілік Ауданының тұрақты тұрғындары сапарларының жағдайларын жеңілдетуге тілек білдіре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Келісімнің мақсаттары үшін «жол жүру құжаты» мыналарды білдіреді:</w:t>
      </w:r>
      <w:r>
        <w:br/>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 жарамды дипломатиялық паспорт,</w:t>
      </w:r>
      <w:r>
        <w:br/>
      </w:r>
      <w:r>
        <w:rPr>
          <w:rFonts w:ascii="Times New Roman"/>
          <w:b w:val="false"/>
          <w:i w:val="false"/>
          <w:color w:val="000000"/>
          <w:sz w:val="28"/>
        </w:rPr>
        <w:t>
      - жарамды қызметтік паспорт,</w:t>
      </w:r>
      <w:r>
        <w:br/>
      </w:r>
      <w:r>
        <w:rPr>
          <w:rFonts w:ascii="Times New Roman"/>
          <w:b w:val="false"/>
          <w:i w:val="false"/>
          <w:color w:val="000000"/>
          <w:sz w:val="28"/>
        </w:rPr>
        <w:t>
      - Қазақстан Республикасы азаматының жарамды паспорты.</w:t>
      </w:r>
      <w:r>
        <w:br/>
      </w:r>
      <w:r>
        <w:rPr>
          <w:rFonts w:ascii="Times New Roman"/>
          <w:b w:val="false"/>
          <w:i w:val="false"/>
          <w:color w:val="000000"/>
          <w:sz w:val="28"/>
        </w:rPr>
        <w:t>
</w:t>
      </w:r>
      <w:r>
        <w:rPr>
          <w:rFonts w:ascii="Times New Roman"/>
          <w:b w:val="false"/>
          <w:i w:val="false"/>
          <w:color w:val="000000"/>
          <w:sz w:val="28"/>
        </w:rPr>
        <w:t>
      2. Макао Арнайы Әкімшілік Ауданының тұрақты тұрғындары үшін:</w:t>
      </w:r>
      <w:r>
        <w:br/>
      </w:r>
      <w:r>
        <w:rPr>
          <w:rFonts w:ascii="Times New Roman"/>
          <w:b w:val="false"/>
          <w:i w:val="false"/>
          <w:color w:val="000000"/>
          <w:sz w:val="28"/>
        </w:rPr>
        <w:t>
      - Макао Арнайы Әкімшілік Ауданының жарамды паспорты.</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1. Жол жүру құжаттары бар және Макао Арнайы Әкімшілік Ауданының аумағында еңбек қызметін жүзеге асыруға, оқуға немесе тұруға тілек білдірмейтін Қазақстан Республикасының азаматтары Макао Арнайы Әкімшілік Ауданының аумағына визасыз кіре алады, шыға алады, транзитпен өте алады және бола алады. Осындай әрбір болудың мерзімі 14 (он төрт) күннен аспайды.</w:t>
      </w:r>
      <w:r>
        <w:br/>
      </w:r>
      <w:r>
        <w:rPr>
          <w:rFonts w:ascii="Times New Roman"/>
          <w:b w:val="false"/>
          <w:i w:val="false"/>
          <w:color w:val="000000"/>
          <w:sz w:val="28"/>
        </w:rPr>
        <w:t>
</w:t>
      </w:r>
      <w:r>
        <w:rPr>
          <w:rFonts w:ascii="Times New Roman"/>
          <w:b w:val="false"/>
          <w:i w:val="false"/>
          <w:color w:val="000000"/>
          <w:sz w:val="28"/>
        </w:rPr>
        <w:t>
      2. Жол жүру құжаттары бар және Қазақстан Республикасының аумағында еңбек қызметін жүзеге асыруға, оқуға немесе тұруға тілек білдірмейтін Макао Арнайы Әкімшілік Ауданының тұрақты тұрғындары Қазақстан Республикасының аумағына визасыз кіре алады, шыға алады, транзитпен өте алады және бола алады. Осындай әрбір болудың мерзімі 14 (он төрт) күннен аспайды.</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1. Жол жүру құжаттары бар және Макао Арнайы Әкімшілік Ауданы аумағына жұмыс, кәсіби қызметті жүзеге асыру, оқу және болу мақсатында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асатын кезеңге кіру тілек білдіретін Қазақстан Республикасының азаматтары Макао Арнайы Әкімшілік Ауданының аумағына кіргенге дейін Макао Арнайы Әкімшілік Ауданының құқықтық нормаларына сәйкес құзыретті органдарынан виза алуы тиіс.</w:t>
      </w:r>
      <w:r>
        <w:br/>
      </w:r>
      <w:r>
        <w:rPr>
          <w:rFonts w:ascii="Times New Roman"/>
          <w:b w:val="false"/>
          <w:i w:val="false"/>
          <w:color w:val="000000"/>
          <w:sz w:val="28"/>
        </w:rPr>
        <w:t>
</w:t>
      </w:r>
      <w:r>
        <w:rPr>
          <w:rFonts w:ascii="Times New Roman"/>
          <w:b w:val="false"/>
          <w:i w:val="false"/>
          <w:color w:val="000000"/>
          <w:sz w:val="28"/>
        </w:rPr>
        <w:t>
      2. Жол жүру құжаттары бар және Қазақстан Республикасының аумағына жұмыс, кәсіби қызметті жүзеге асыру, оқу және болу мақсатында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 тілек білдіретін Макао Арнайы Әкімшілік Ауданының тұрақты тұрғындары Қазақстан Республикасының аумағына кіргенге дейін Қазақстан Республикасының құқықтық нормаларына сәйкес құзыретті органдарынан виза алуы тиіс.</w:t>
      </w:r>
    </w:p>
    <w:bookmarkEnd w:id="8"/>
    <w:bookmarkStart w:name="z16" w:id="9"/>
    <w:p>
      <w:pPr>
        <w:spacing w:after="0"/>
        <w:ind w:left="0"/>
        <w:jc w:val="left"/>
      </w:pPr>
      <w:r>
        <w:rPr>
          <w:rFonts w:ascii="Times New Roman"/>
          <w:b/>
          <w:i w:val="false"/>
          <w:color w:val="000000"/>
        </w:rPr>
        <w:t xml:space="preserve"> 
4-бап</w:t>
      </w:r>
    </w:p>
    <w:bookmarkEnd w:id="9"/>
    <w:bookmarkStart w:name="z17" w:id="10"/>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болу мерзімінде жол жүру құжаттары жоғалған немесе бүлінген кезде Макао Арнайы Әкімшілік Ауданының құзыретті органдарын және Қазақстан Республикасының Гонконг Арнайы Әкімшілік Ауданындағы консулдық мекемесін бұл туралы дереу хабардар етуі тиіс.</w:t>
      </w:r>
      <w:r>
        <w:br/>
      </w:r>
      <w:r>
        <w:rPr>
          <w:rFonts w:ascii="Times New Roman"/>
          <w:b w:val="false"/>
          <w:i w:val="false"/>
          <w:color w:val="000000"/>
          <w:sz w:val="28"/>
        </w:rPr>
        <w:t>
</w:t>
      </w:r>
      <w:r>
        <w:rPr>
          <w:rFonts w:ascii="Times New Roman"/>
          <w:b w:val="false"/>
          <w:i w:val="false"/>
          <w:color w:val="000000"/>
          <w:sz w:val="28"/>
        </w:rPr>
        <w:t>
      2. Макао Арнайы Әкімшілік Ауданының аумағында болу мерзімінде жол жүру құжаттары жоғалған немесе бүлінген Қазақстан Республикасының азаматтарына Қазақстан Республикасының Гонконг Арнайы Әкімшілік Ауданындағы консулдық мекемесі берген жеке басын куәландыратын және Қазақстан Республикасына қайтуға құқық беретін Қазақстан Республикасына қайта оралу куәлігі ретінде танымал уақытша құжат негізінде Макао Арнайы Әкімшілік Ауданының аумағынан тыс жерге шығуға және Қазақстан Республикасына қайтуға визасыз рұқсат етіледі. Сондай-ақ Макао Арнайы Әкімшілік Ауданының құзыретті органдарының тиісті рұқсаты алынуы тиіс.</w:t>
      </w:r>
      <w:r>
        <w:br/>
      </w:r>
      <w:r>
        <w:rPr>
          <w:rFonts w:ascii="Times New Roman"/>
          <w:b w:val="false"/>
          <w:i w:val="false"/>
          <w:color w:val="000000"/>
          <w:sz w:val="28"/>
        </w:rPr>
        <w:t>
</w:t>
      </w:r>
      <w:r>
        <w:rPr>
          <w:rFonts w:ascii="Times New Roman"/>
          <w:b w:val="false"/>
          <w:i w:val="false"/>
          <w:color w:val="000000"/>
          <w:sz w:val="28"/>
        </w:rPr>
        <w:t>
      3. Макао Арнайы Әкімшілік Ауданының тұрақты тұрғындары Қазақстан Республикасының аумағында болу мерзімінде жол жүру құжаттары жоғалған немесе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етуі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болу кезінде жол жүру құжаттары жоғалған немесе бүлінген Макао Арнайы Әкімшілік Ауданының тұрақты тұрғындарына Қытай Халық Республикасының Қазақстан Республикасындағы дипломатиялық миссиясы немесе консулдық мекемесі берген жеке басын куәландыратын және Макао Арнайы Әкімшілік Ауданына қайтуға құқық беретін Қытай Халық Республикасының жол жүру құжаты ретінде танымал уақытша құжат негізінде Қазақстан Республикасының аумағынан тыс жерге шығуға және Макао Арнайы Әкімшілік Ауданына қайтуға рұқсат етіледі. Сондай-ақ Қазақстан Республикасының құзыретті органдарының тиісті рұқсаты алынуы тиіс.</w:t>
      </w:r>
    </w:p>
    <w:bookmarkEnd w:id="10"/>
    <w:bookmarkStart w:name="z21"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тұлғалар Қазақстан Республикасының Мемлекеттік шекарасынан және Макао Арнайы Әкімшілік Ауданының шекарасынан халықаралық жолаушылар қатынастары үшін ашылған шекаралық өту пункттері арқылы кесіп өтеді.</w:t>
      </w:r>
    </w:p>
    <w:bookmarkStart w:name="z22" w:id="12"/>
    <w:p>
      <w:pPr>
        <w:spacing w:after="0"/>
        <w:ind w:left="0"/>
        <w:jc w:val="left"/>
      </w:pPr>
      <w:r>
        <w:rPr>
          <w:rFonts w:ascii="Times New Roman"/>
          <w:b/>
          <w:i w:val="false"/>
          <w:color w:val="000000"/>
        </w:rPr>
        <w:t xml:space="preserve"> 
6-бап</w:t>
      </w:r>
    </w:p>
    <w:bookmarkEnd w:id="12"/>
    <w:bookmarkStart w:name="z23" w:id="13"/>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кіруін қабылдамау немесе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2. Макао Арнайы Әкімшілік Ауданының құзыретті органдары болуын қолайсыз деп санайтын тұлғалардың Макао Арнайы Әкімшілік Ауданының аумағына кіруін қабылдамау немесе болу мерзімін қысқарту құқығын сақтайды.</w:t>
      </w:r>
    </w:p>
    <w:bookmarkEnd w:id="13"/>
    <w:bookmarkStart w:name="z25" w:id="14"/>
    <w:p>
      <w:pPr>
        <w:spacing w:after="0"/>
        <w:ind w:left="0"/>
        <w:jc w:val="left"/>
      </w:pPr>
      <w:r>
        <w:rPr>
          <w:rFonts w:ascii="Times New Roman"/>
          <w:b/>
          <w:i w:val="false"/>
          <w:color w:val="000000"/>
        </w:rPr>
        <w:t xml:space="preserve"> 
7-бап</w:t>
      </w:r>
    </w:p>
    <w:bookmarkEnd w:id="14"/>
    <w:bookmarkStart w:name="z26" w:id="15"/>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болған кезде Макао Арнайы Әкімшілік Ауданының аумағындағы қолданыстағы заңдар мен қағидаларды сақтауға міндетті.</w:t>
      </w:r>
      <w:r>
        <w:br/>
      </w:r>
      <w:r>
        <w:rPr>
          <w:rFonts w:ascii="Times New Roman"/>
          <w:b w:val="false"/>
          <w:i w:val="false"/>
          <w:color w:val="000000"/>
          <w:sz w:val="28"/>
        </w:rPr>
        <w:t>
</w:t>
      </w:r>
      <w:r>
        <w:rPr>
          <w:rFonts w:ascii="Times New Roman"/>
          <w:b w:val="false"/>
          <w:i w:val="false"/>
          <w:color w:val="000000"/>
          <w:sz w:val="28"/>
        </w:rPr>
        <w:t>
      2. Макао Арнайы Әкімшілік Ауданының тұрақты тұрғындары Қазақстан Республикасының аумағында болған кезде Қазақстан Республикасының аумағындағы қолданыстағы заңдар мен қағидаларды сақтауға міндетті.</w:t>
      </w:r>
    </w:p>
    <w:bookmarkEnd w:id="15"/>
    <w:bookmarkStart w:name="z28" w:id="16"/>
    <w:p>
      <w:pPr>
        <w:spacing w:after="0"/>
        <w:ind w:left="0"/>
        <w:jc w:val="left"/>
      </w:pPr>
      <w:r>
        <w:rPr>
          <w:rFonts w:ascii="Times New Roman"/>
          <w:b/>
          <w:i w:val="false"/>
          <w:color w:val="000000"/>
        </w:rPr>
        <w:t xml:space="preserve"> 
8-бап</w:t>
      </w:r>
    </w:p>
    <w:bookmarkEnd w:id="16"/>
    <w:bookmarkStart w:name="z29" w:id="17"/>
    <w:p>
      <w:pPr>
        <w:spacing w:after="0"/>
        <w:ind w:left="0"/>
        <w:jc w:val="both"/>
      </w:pPr>
      <w:r>
        <w:rPr>
          <w:rFonts w:ascii="Times New Roman"/>
          <w:b w:val="false"/>
          <w:i w:val="false"/>
          <w:color w:val="000000"/>
          <w:sz w:val="28"/>
        </w:rPr>
        <w:t>
      1. Уағдаласушы Тараптар ұлттық немесе қоғамдық қауіпсіздікке, қоғамдық тәртіпке немесе өз мемлекеттері тұрғындарының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72 (жетпіс екі) сағаттан кешіктірмей бір-бірін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2. Уағдаласушы Тараптар осы Келісімнің қолданысын тоқтата тұруды тоқтатқаны туралы бір-бірін жазбаша түрде дереу хабардар етеді.</w:t>
      </w:r>
    </w:p>
    <w:bookmarkEnd w:id="17"/>
    <w:bookmarkStart w:name="z31" w:id="18"/>
    <w:p>
      <w:pPr>
        <w:spacing w:after="0"/>
        <w:ind w:left="0"/>
        <w:jc w:val="left"/>
      </w:pPr>
      <w:r>
        <w:rPr>
          <w:rFonts w:ascii="Times New Roman"/>
          <w:b/>
          <w:i w:val="false"/>
          <w:color w:val="000000"/>
        </w:rPr>
        <w:t xml:space="preserve"> 
9-бап</w:t>
      </w:r>
    </w:p>
    <w:bookmarkEnd w:id="18"/>
    <w:bookmarkStart w:name="z32" w:id="19"/>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отыз (30) күннен кешіктірмей жол жүру құжаттарының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Уағдаласушы Тараптардың құзыретті органдары жол жүру құжаттарына қатысты кез келген өзгерістер туралы аталған өзгерістер қолданысқа енгізілгенге дейін отыз (30) күннен кешіктірмей бір-бірін жазбаша түрде хабардар етеді және бір мезгілде бір-біріне өзгертілген жол жүру құжаттарының үлгілерін береді.</w:t>
      </w:r>
      <w:r>
        <w:br/>
      </w:r>
      <w:r>
        <w:rPr>
          <w:rFonts w:ascii="Times New Roman"/>
          <w:b w:val="false"/>
          <w:i w:val="false"/>
          <w:color w:val="000000"/>
          <w:sz w:val="28"/>
        </w:rPr>
        <w:t>
</w:t>
      </w:r>
      <w:r>
        <w:rPr>
          <w:rFonts w:ascii="Times New Roman"/>
          <w:b w:val="false"/>
          <w:i w:val="false"/>
          <w:color w:val="000000"/>
          <w:sz w:val="28"/>
        </w:rPr>
        <w:t>
      3. Уағдаласушы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уақытша құжаттарға қатысты ақпаратпен жазбаша түрде алмасады.</w:t>
      </w:r>
    </w:p>
    <w:bookmarkEnd w:id="19"/>
    <w:bookmarkStart w:name="z35"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Уағдаласушы Тараптар арасындағы осы Келісімді түсіндіруге немесе қолдануға қатысты мәселелер бойынша кез келген даулар Уағдаласушы Тараптар арасындағы консультациялар және келіссөздер жолымен шешіледі.</w:t>
      </w:r>
    </w:p>
    <w:bookmarkStart w:name="z36" w:id="21"/>
    <w:p>
      <w:pPr>
        <w:spacing w:after="0"/>
        <w:ind w:left="0"/>
        <w:jc w:val="left"/>
      </w:pPr>
      <w:r>
        <w:rPr>
          <w:rFonts w:ascii="Times New Roman"/>
          <w:b/>
          <w:i w:val="false"/>
          <w:color w:val="000000"/>
        </w:rPr>
        <w:t xml:space="preserve"> 
11-бап</w:t>
      </w:r>
    </w:p>
    <w:bookmarkEnd w:id="21"/>
    <w:bookmarkStart w:name="z37" w:id="22"/>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Келісілген өзгерістер немесе толықтырулар осы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22"/>
    <w:bookmarkStart w:name="z39" w:id="23"/>
    <w:p>
      <w:pPr>
        <w:spacing w:after="0"/>
        <w:ind w:left="0"/>
        <w:jc w:val="left"/>
      </w:pPr>
      <w:r>
        <w:rPr>
          <w:rFonts w:ascii="Times New Roman"/>
          <w:b/>
          <w:i w:val="false"/>
          <w:color w:val="000000"/>
        </w:rPr>
        <w:t xml:space="preserve"> 
12-бап</w:t>
      </w:r>
    </w:p>
    <w:bookmarkEnd w:id="23"/>
    <w:bookmarkStart w:name="z40" w:id="2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Тараптан оның қолданысын тоқтату ниеті туралы жазбаша хабарлама алған күннен бастап 6 (алты) ай өткен соң өз қолданысын тоқтатады.</w:t>
      </w:r>
      <w:r>
        <w:br/>
      </w:r>
      <w:r>
        <w:rPr>
          <w:rFonts w:ascii="Times New Roman"/>
          <w:b w:val="false"/>
          <w:i w:val="false"/>
          <w:color w:val="000000"/>
          <w:sz w:val="28"/>
        </w:rPr>
        <w:t>
      2016 жылғы ___ қыркүйекте екі данада, әрқайсысы қазақ, қытай және ағылшын тілдерінде жасалды, әрі барлық мәтіндердің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bookmarkEnd w:id="24"/>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Қытай Халық Республикасының</w:t>
            </w:r>
            <w:r>
              <w:br/>
            </w:r>
            <w:r>
              <w:rPr>
                <w:rFonts w:ascii="Times New Roman"/>
                <w:b w:val="false"/>
                <w:i w:val="false"/>
                <w:color w:val="000000"/>
                <w:sz w:val="20"/>
              </w:rPr>
              <w:t>
</w:t>
            </w:r>
            <w:r>
              <w:rPr>
                <w:rFonts w:ascii="Times New Roman"/>
                <w:b w:val="false"/>
                <w:i/>
                <w:color w:val="000000"/>
                <w:sz w:val="20"/>
              </w:rPr>
              <w:t>Макао Арнайы Әкімшілік</w:t>
            </w:r>
            <w:r>
              <w:br/>
            </w:r>
            <w:r>
              <w:rPr>
                <w:rFonts w:ascii="Times New Roman"/>
                <w:b w:val="false"/>
                <w:i w:val="false"/>
                <w:color w:val="000000"/>
                <w:sz w:val="20"/>
              </w:rPr>
              <w:t>
</w:t>
            </w:r>
            <w:r>
              <w:rPr>
                <w:rFonts w:ascii="Times New Roman"/>
                <w:b w:val="false"/>
                <w:i/>
                <w:color w:val="000000"/>
                <w:sz w:val="20"/>
              </w:rPr>
              <w:t>Ауданының 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