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5507" w14:textId="da45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 Медициналық орталығының Орталық клиникалық ауруханасы"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2016 жылғы 9 қарашадағы № 684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Іс басқармасы Медициналық орталығының Орталық клиникалық ауруханасы» шаруашылық жүргізу құқығындағы республикалық мемлекеттік кәсіпорны қайта құру жолымен оның жарғылық капиталына мемлекеттің жүз пайыз қатысуымен «Республикалық клиникалық аурухана» акционерлік қоғамы (бұдан әрі – қоғам) болып қайта ұйымдастырылсын.</w:t>
      </w:r>
      <w:r>
        <w:br/>
      </w:r>
      <w:r>
        <w:rPr>
          <w:rFonts w:ascii="Times New Roman"/>
          <w:b w:val="false"/>
          <w:i w:val="false"/>
          <w:color w:val="000000"/>
          <w:sz w:val="28"/>
        </w:rPr>
        <w:t>
</w:t>
      </w:r>
      <w:r>
        <w:rPr>
          <w:rFonts w:ascii="Times New Roman"/>
          <w:b w:val="false"/>
          <w:i w:val="false"/>
          <w:color w:val="000000"/>
          <w:sz w:val="28"/>
        </w:rPr>
        <w:t>
      2. Қоғам қызметінің негізгі нысанасы денсаулық сақтау саласында шаруашылық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 Іс басқармасының Медициналық орталығы заңнамада белгіленген тәртіппен қайта ұйымдастырылған кәсіпорынның мүлкі есебінен қоғамның жарғылық капиталын қалыптастыруды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 Президентінің Іс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қоғамның жарғысын бекітуді;</w:t>
      </w:r>
      <w:r>
        <w:br/>
      </w:r>
      <w:r>
        <w:rPr>
          <w:rFonts w:ascii="Times New Roman"/>
          <w:b w:val="false"/>
          <w:i w:val="false"/>
          <w:color w:val="000000"/>
          <w:sz w:val="28"/>
        </w:rPr>
        <w:t>
</w:t>
      </w:r>
      <w:r>
        <w:rPr>
          <w:rFonts w:ascii="Times New Roman"/>
          <w:b w:val="false"/>
          <w:i w:val="false"/>
          <w:color w:val="000000"/>
          <w:sz w:val="28"/>
        </w:rPr>
        <w:t>
      2) қоғамды Қазақстан Республикасының әділет органдарында мемлекеттік тіркеуді;</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 Іс басқармасының Медициналық орталығына қоғам акцияларының мемлекеттік пакетін иелену және пайдалану құқығын беруді;</w:t>
      </w:r>
      <w:r>
        <w:br/>
      </w:r>
      <w:r>
        <w:rPr>
          <w:rFonts w:ascii="Times New Roman"/>
          <w:b w:val="false"/>
          <w:i w:val="false"/>
          <w:color w:val="000000"/>
          <w:sz w:val="28"/>
        </w:rPr>
        <w:t>
</w:t>
      </w:r>
      <w:r>
        <w:rPr>
          <w:rFonts w:ascii="Times New Roman"/>
          <w:b w:val="false"/>
          <w:i w:val="false"/>
          <w:color w:val="000000"/>
          <w:sz w:val="28"/>
        </w:rPr>
        <w:t>
      4)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 пен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1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9 қарашадағы</w:t>
      </w:r>
      <w:r>
        <w:br/>
      </w:r>
      <w:r>
        <w:rPr>
          <w:rFonts w:ascii="Times New Roman"/>
          <w:b w:val="false"/>
          <w:i w:val="false"/>
          <w:color w:val="000000"/>
          <w:sz w:val="28"/>
        </w:rPr>
        <w:t xml:space="preserve">
№ 684 қаулысымен    </w:t>
      </w:r>
      <w:r>
        <w:br/>
      </w:r>
      <w:r>
        <w:rPr>
          <w:rFonts w:ascii="Times New Roman"/>
          <w:b w:val="false"/>
          <w:i w:val="false"/>
          <w:color w:val="000000"/>
          <w:sz w:val="28"/>
        </w:rPr>
        <w:t xml:space="preserve">
бекітілген      </w:t>
      </w:r>
    </w:p>
    <w:bookmarkEnd w:id="1"/>
    <w:bookmarkStart w:name="z21"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 пен толықтырулар</w:t>
      </w:r>
    </w:p>
    <w:bookmarkEnd w:id="2"/>
    <w:bookmarkStart w:name="z23" w:id="3"/>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«Алматы қаласы» деген бөлім мынадай мазмұндағы реттік нөмірі 123-147-жолмен толықтырылсын:</w:t>
      </w:r>
      <w:r>
        <w:br/>
      </w:r>
      <w:r>
        <w:rPr>
          <w:rFonts w:ascii="Times New Roman"/>
          <w:b w:val="false"/>
          <w:i w:val="false"/>
          <w:color w:val="000000"/>
          <w:sz w:val="28"/>
        </w:rPr>
        <w:t>
</w:t>
      </w:r>
      <w:r>
        <w:rPr>
          <w:rFonts w:ascii="Times New Roman"/>
          <w:b w:val="false"/>
          <w:i w:val="false"/>
          <w:color w:val="000000"/>
          <w:sz w:val="28"/>
        </w:rPr>
        <w:t>
      «123-147. «Орталық клиникалық аурухана» АҚ».</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Іс басқармасының Медициналық орталығына» деген бөлім мынадай мазмұндағы реттік нөмірі 309-1-жолмен толықтырылсын:</w:t>
      </w:r>
      <w:r>
        <w:br/>
      </w:r>
      <w:r>
        <w:rPr>
          <w:rFonts w:ascii="Times New Roman"/>
          <w:b w:val="false"/>
          <w:i w:val="false"/>
          <w:color w:val="000000"/>
          <w:sz w:val="28"/>
        </w:rPr>
        <w:t>
</w:t>
      </w:r>
      <w:r>
        <w:rPr>
          <w:rFonts w:ascii="Times New Roman"/>
          <w:b w:val="false"/>
          <w:i w:val="false"/>
          <w:color w:val="000000"/>
          <w:sz w:val="28"/>
        </w:rPr>
        <w:t>
      «309-1. «Орталық клиникалық аурухана» АҚ».</w:t>
      </w:r>
      <w:r>
        <w:br/>
      </w:r>
      <w:r>
        <w:rPr>
          <w:rFonts w:ascii="Times New Roman"/>
          <w:b w:val="false"/>
          <w:i w:val="false"/>
          <w:color w:val="000000"/>
          <w:sz w:val="28"/>
        </w:rPr>
        <w:t>
</w:t>
      </w:r>
      <w:r>
        <w:rPr>
          <w:rFonts w:ascii="Times New Roman"/>
          <w:b w:val="false"/>
          <w:i w:val="false"/>
          <w:color w:val="000000"/>
          <w:sz w:val="28"/>
        </w:rPr>
        <w:t>
      3.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77-78-79, 588-құжат):</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жекешелендіруге жататын республикалық меншіктегі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Іс Басқармасы» деген бөлімде реттік нөмірі 49-жол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547"/>
        <w:gridCol w:w="12664"/>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клиникалық аурухана» акционерлік қоғамы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