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d75e" w14:textId="00bd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Заңына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21 қазандағы № 600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Заңына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Жер кодексінің жекелеген нормаларының</w:t>
      </w:r>
      <w:r>
        <w:br/>
      </w:r>
      <w:r>
        <w:rPr>
          <w:rFonts w:ascii="Times New Roman"/>
          <w:b/>
          <w:i w:val="false"/>
          <w:color w:val="000000"/>
        </w:rPr>
        <w:t>
қолданысын және «Қазақстан Республикасының Жер кодексіне</w:t>
      </w:r>
      <w:r>
        <w:br/>
      </w:r>
      <w:r>
        <w:rPr>
          <w:rFonts w:ascii="Times New Roman"/>
          <w:b/>
          <w:i w:val="false"/>
          <w:color w:val="000000"/>
        </w:rPr>
        <w:t>
өзгерістер мен толықтырулар енгізу туралы» 2015 жылғы 2</w:t>
      </w:r>
      <w:r>
        <w:br/>
      </w:r>
      <w:r>
        <w:rPr>
          <w:rFonts w:ascii="Times New Roman"/>
          <w:b/>
          <w:i w:val="false"/>
          <w:color w:val="000000"/>
        </w:rPr>
        <w:t>
қарашадағы Қазақстан Республикасы Заңының қолданысқа енгізілуін</w:t>
      </w:r>
      <w:r>
        <w:br/>
      </w:r>
      <w:r>
        <w:rPr>
          <w:rFonts w:ascii="Times New Roman"/>
          <w:b/>
          <w:i w:val="false"/>
          <w:color w:val="000000"/>
        </w:rPr>
        <w:t>
тоқтата тұру туралы» 2016 жылғы 30 маусымдағы Қазақстан</w:t>
      </w:r>
      <w:r>
        <w:br/>
      </w:r>
      <w:r>
        <w:rPr>
          <w:rFonts w:ascii="Times New Roman"/>
          <w:b/>
          <w:i w:val="false"/>
          <w:color w:val="000000"/>
        </w:rPr>
        <w:t>
Республикасының Заңына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(2016 жылғы 1 шілдеде «Егемен Қазақстан» және «Казахстанская правда» газеттерінде жарияланған) мынадай өзгерістер енгізілсін:</w:t>
      </w:r>
      <w:r>
        <w:br/>
      </w:r>
      <w:r>
        <w:rPr>
          <w:rFonts w:ascii="Times New Roman"/>
          <w:b w:val="false"/>
          <w:i w:val="false"/>
          <w:color w:val="000000"/>
          <w:sz w:val="28"/>
        </w:rPr>
        <w:t>
      1) 1-баптың сегізінші абзацы мынадай редакцияда жазылсын:</w:t>
      </w:r>
      <w:r>
        <w:br/>
      </w: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уақытша өтеулі жер пайдалану (жалдау) құқығымен 10 жылдан 49 жылға дейiнгi мерзiмге, ал шалғайдағы мал шаруашылығын жүргiзу (маусымдық жайылымдар) үшiн уақытша өтеусiз жер пайдалану құқығымен осы Кодекске сәйкес берiледi.» деген редакцияда қолданылады деп белгіленіп, осы бөліктің қолданысы 2021 жылғы 31 желтоқсанға дейін тоқтатыла тұрсын.»;</w:t>
      </w:r>
      <w:r>
        <w:br/>
      </w:r>
      <w:r>
        <w:rPr>
          <w:rFonts w:ascii="Times New Roman"/>
          <w:b w:val="false"/>
          <w:i w:val="false"/>
          <w:color w:val="000000"/>
          <w:sz w:val="28"/>
        </w:rPr>
        <w:t>
      2) 2-бап мынадай редакцияда жазылсын:</w:t>
      </w:r>
      <w:r>
        <w:br/>
      </w:r>
      <w:r>
        <w:rPr>
          <w:rFonts w:ascii="Times New Roman"/>
          <w:b w:val="false"/>
          <w:i w:val="false"/>
          <w:color w:val="000000"/>
          <w:sz w:val="28"/>
        </w:rPr>
        <w:t>
      «2-бап. «Қазақстан Республикасының Жер кодексіне өзгерістер мен толықтырулар енгізу туралы» 2015 жылғы 2 қарашадағы Қазақстан Республикасы (Қазақстан Республикасы Парламентінің Жаршысы, 2015 ж., № 21-I, 126-құжат) қолданысқа енгізілуі 2021 жылғы 31 желтоқсанға дейін тоқтатыла тұрсын.».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