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8191" w14:textId="4c28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Шри-Ланка Демократиялық Социалистік Республикасының Үкіметі арасындағы Дипломатиялық, ресми және қызметтік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2016 жылғы 13 қазандағы № 587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2016 жылғы 4 шілдеде Коломбода жасалған Қазақстан Республикасының Үкіметі мен Шри-Ланка Демократиялық Социалистік Республикасының Үкіметі арасындағы Дипломатиялық, ресми және қызметтік паспорттардың иелерін визалық талаптардан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13 қазандағы</w:t>
            </w:r>
            <w:r>
              <w:br/>
            </w:r>
            <w:r>
              <w:rPr>
                <w:rFonts w:ascii="Times New Roman"/>
                <w:b w:val="false"/>
                <w:i w:val="false"/>
                <w:color w:val="000000"/>
                <w:sz w:val="20"/>
              </w:rPr>
              <w:t>№ 587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Үкіметі мен Шри-Ланка Демократиялық Социалистік Республикасының Үкіметі арасындағы Дипломатиялық, ресми және қызметтік паспорттардың иелерін визалық талаптардан босату туралы</w:t>
      </w:r>
      <w:r>
        <w:br/>
      </w:r>
      <w:r>
        <w:rPr>
          <w:rFonts w:ascii="Times New Roman"/>
          <w:b/>
          <w:i w:val="false"/>
          <w:color w:val="000000"/>
        </w:rPr>
        <w:t>КЕЛІСІМ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20 қаңтарда күшіне енді - Қазақстан Республикасының халықаралық шарттары бюллетені, 2017 ж., № 1, 12-құжат)</w:t>
      </w:r>
    </w:p>
    <w:bookmarkStart w:name="z6"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Шри-Ланка Демократиялық Социалистік Республикасының Үкіметі,</w:t>
      </w:r>
    </w:p>
    <w:bookmarkEnd w:id="4"/>
    <w:bookmarkStart w:name="z7" w:id="5"/>
    <w:p>
      <w:pPr>
        <w:spacing w:after="0"/>
        <w:ind w:left="0"/>
        <w:jc w:val="both"/>
      </w:pPr>
      <w:r>
        <w:rPr>
          <w:rFonts w:ascii="Times New Roman"/>
          <w:b w:val="false"/>
          <w:i w:val="false"/>
          <w:color w:val="000000"/>
          <w:sz w:val="28"/>
        </w:rPr>
        <w:t>
      Қазақстан Республикасы мен Шри-Ланка Демократиялық Социалистік Республикасы арасындағы достық қарым-қатынасты нығайту мүмкіндігін қарастыра отырып,</w:t>
      </w:r>
    </w:p>
    <w:bookmarkEnd w:id="5"/>
    <w:p>
      <w:pPr>
        <w:spacing w:after="0"/>
        <w:ind w:left="0"/>
        <w:jc w:val="both"/>
      </w:pPr>
      <w:r>
        <w:rPr>
          <w:rFonts w:ascii="Times New Roman"/>
          <w:b w:val="false"/>
          <w:i w:val="false"/>
          <w:color w:val="000000"/>
          <w:sz w:val="28"/>
        </w:rPr>
        <w:t>
      Тараптар мемлекеттерінің азаматтары – жарамды дипломатиялық, ресми және қызметтік паспорттар иелерінің өзара сапарларын өзара негізде жеңілдетуге тілек білдіре отырып,</w:t>
      </w:r>
    </w:p>
    <w:p>
      <w:pPr>
        <w:spacing w:after="0"/>
        <w:ind w:left="0"/>
        <w:jc w:val="both"/>
      </w:pPr>
      <w:r>
        <w:rPr>
          <w:rFonts w:ascii="Times New Roman"/>
          <w:b w:val="false"/>
          <w:i w:val="false"/>
          <w:color w:val="000000"/>
          <w:sz w:val="28"/>
        </w:rPr>
        <w:t>
      Тараптар мемлекеттерінің ұлттық заңнамасына сәйкес іс-әрекет жасай отырып,</w:t>
      </w:r>
    </w:p>
    <w:p>
      <w:pPr>
        <w:spacing w:after="0"/>
        <w:ind w:left="0"/>
        <w:jc w:val="both"/>
      </w:pPr>
      <w:r>
        <w:rPr>
          <w:rFonts w:ascii="Times New Roman"/>
          <w:b w:val="false"/>
          <w:i w:val="false"/>
          <w:color w:val="000000"/>
          <w:sz w:val="28"/>
        </w:rPr>
        <w:t>
      төмендегілер туралы келісті:</w:t>
      </w:r>
    </w:p>
    <w:bookmarkStart w:name="z8" w:id="6"/>
    <w:p>
      <w:pPr>
        <w:spacing w:after="0"/>
        <w:ind w:left="0"/>
        <w:jc w:val="left"/>
      </w:pPr>
      <w:r>
        <w:rPr>
          <w:rFonts w:ascii="Times New Roman"/>
          <w:b/>
          <w:i w:val="false"/>
          <w:color w:val="000000"/>
        </w:rPr>
        <w:t xml:space="preserve"> 1-бап</w:t>
      </w:r>
    </w:p>
    <w:bookmarkEnd w:id="6"/>
    <w:bookmarkStart w:name="z9" w:id="7"/>
    <w:p>
      <w:pPr>
        <w:spacing w:after="0"/>
        <w:ind w:left="0"/>
        <w:jc w:val="both"/>
      </w:pPr>
      <w:r>
        <w:rPr>
          <w:rFonts w:ascii="Times New Roman"/>
          <w:b w:val="false"/>
          <w:i w:val="false"/>
          <w:color w:val="000000"/>
          <w:sz w:val="28"/>
        </w:rPr>
        <w:t>
      Осы Келісім ұғымында Тараптар мемлекеттерінің аумағына келу үшін мынадай құжаттар жарамды болып табылады:</w:t>
      </w:r>
    </w:p>
    <w:bookmarkEnd w:id="7"/>
    <w:bookmarkStart w:name="z10" w:id="8"/>
    <w:p>
      <w:pPr>
        <w:spacing w:after="0"/>
        <w:ind w:left="0"/>
        <w:jc w:val="both"/>
      </w:pPr>
      <w:r>
        <w:rPr>
          <w:rFonts w:ascii="Times New Roman"/>
          <w:b w:val="false"/>
          <w:i w:val="false"/>
          <w:color w:val="000000"/>
          <w:sz w:val="28"/>
        </w:rPr>
        <w:t>
      1. Қазақстан Республикасының азаматтары үшін:</w:t>
      </w:r>
    </w:p>
    <w:bookmarkEnd w:id="8"/>
    <w:bookmarkStart w:name="z11" w:id="9"/>
    <w:p>
      <w:pPr>
        <w:spacing w:after="0"/>
        <w:ind w:left="0"/>
        <w:jc w:val="both"/>
      </w:pPr>
      <w:r>
        <w:rPr>
          <w:rFonts w:ascii="Times New Roman"/>
          <w:b w:val="false"/>
          <w:i w:val="false"/>
          <w:color w:val="000000"/>
          <w:sz w:val="28"/>
        </w:rPr>
        <w:t>
      1) дипломатиялық паспорт;</w:t>
      </w:r>
    </w:p>
    <w:bookmarkEnd w:id="9"/>
    <w:bookmarkStart w:name="z12" w:id="10"/>
    <w:p>
      <w:pPr>
        <w:spacing w:after="0"/>
        <w:ind w:left="0"/>
        <w:jc w:val="both"/>
      </w:pPr>
      <w:r>
        <w:rPr>
          <w:rFonts w:ascii="Times New Roman"/>
          <w:b w:val="false"/>
          <w:i w:val="false"/>
          <w:color w:val="000000"/>
          <w:sz w:val="28"/>
        </w:rPr>
        <w:t>
      2) қызметтік паспорт.</w:t>
      </w:r>
    </w:p>
    <w:bookmarkEnd w:id="10"/>
    <w:bookmarkStart w:name="z13" w:id="11"/>
    <w:p>
      <w:pPr>
        <w:spacing w:after="0"/>
        <w:ind w:left="0"/>
        <w:jc w:val="both"/>
      </w:pPr>
      <w:r>
        <w:rPr>
          <w:rFonts w:ascii="Times New Roman"/>
          <w:b w:val="false"/>
          <w:i w:val="false"/>
          <w:color w:val="000000"/>
          <w:sz w:val="28"/>
        </w:rPr>
        <w:t>
      2. Шри-Ланка Демократиялық Социалистік Республикасының азаматтары үшін:</w:t>
      </w:r>
    </w:p>
    <w:bookmarkEnd w:id="11"/>
    <w:bookmarkStart w:name="z14" w:id="12"/>
    <w:p>
      <w:pPr>
        <w:spacing w:after="0"/>
        <w:ind w:left="0"/>
        <w:jc w:val="both"/>
      </w:pPr>
      <w:r>
        <w:rPr>
          <w:rFonts w:ascii="Times New Roman"/>
          <w:b w:val="false"/>
          <w:i w:val="false"/>
          <w:color w:val="000000"/>
          <w:sz w:val="28"/>
        </w:rPr>
        <w:t>
      1) дипломатиялық паспорт;</w:t>
      </w:r>
    </w:p>
    <w:bookmarkEnd w:id="12"/>
    <w:bookmarkStart w:name="z15" w:id="13"/>
    <w:p>
      <w:pPr>
        <w:spacing w:after="0"/>
        <w:ind w:left="0"/>
        <w:jc w:val="both"/>
      </w:pPr>
      <w:r>
        <w:rPr>
          <w:rFonts w:ascii="Times New Roman"/>
          <w:b w:val="false"/>
          <w:i w:val="false"/>
          <w:color w:val="000000"/>
          <w:sz w:val="28"/>
        </w:rPr>
        <w:t>
      2) ресми паспорт.</w:t>
      </w:r>
    </w:p>
    <w:bookmarkEnd w:id="13"/>
    <w:bookmarkStart w:name="z16" w:id="14"/>
    <w:p>
      <w:pPr>
        <w:spacing w:after="0"/>
        <w:ind w:left="0"/>
        <w:jc w:val="left"/>
      </w:pPr>
      <w:r>
        <w:rPr>
          <w:rFonts w:ascii="Times New Roman"/>
          <w:b/>
          <w:i w:val="false"/>
          <w:color w:val="000000"/>
        </w:rPr>
        <w:t xml:space="preserve"> 2-бап</w:t>
      </w:r>
    </w:p>
    <w:bookmarkEnd w:id="14"/>
    <w:bookmarkStart w:name="z17" w:id="15"/>
    <w:p>
      <w:pPr>
        <w:spacing w:after="0"/>
        <w:ind w:left="0"/>
        <w:jc w:val="both"/>
      </w:pPr>
      <w:r>
        <w:rPr>
          <w:rFonts w:ascii="Times New Roman"/>
          <w:b w:val="false"/>
          <w:i w:val="false"/>
          <w:color w:val="000000"/>
          <w:sz w:val="28"/>
        </w:rPr>
        <w:t>
      Бір Тарап мемлекетінің азаматтары – жарамды дипломатиялық, ресми және қызметтік паспорттар иелері екінші Тарап мемлекетінің аумағына келген күннен бастап күнтізбелік 30 (отыз) күнге дейінгі мерзімге визасыз келе алады, кете алады және транзитпен өте алады.</w:t>
      </w:r>
    </w:p>
    <w:bookmarkEnd w:id="15"/>
    <w:bookmarkStart w:name="z18" w:id="16"/>
    <w:p>
      <w:pPr>
        <w:spacing w:after="0"/>
        <w:ind w:left="0"/>
        <w:jc w:val="left"/>
      </w:pPr>
      <w:r>
        <w:rPr>
          <w:rFonts w:ascii="Times New Roman"/>
          <w:b/>
          <w:i w:val="false"/>
          <w:color w:val="000000"/>
        </w:rPr>
        <w:t xml:space="preserve"> 3-бап</w:t>
      </w:r>
    </w:p>
    <w:bookmarkEnd w:id="16"/>
    <w:bookmarkStart w:name="z19" w:id="17"/>
    <w:p>
      <w:pPr>
        <w:spacing w:after="0"/>
        <w:ind w:left="0"/>
        <w:jc w:val="both"/>
      </w:pPr>
      <w:r>
        <w:rPr>
          <w:rFonts w:ascii="Times New Roman"/>
          <w:b w:val="false"/>
          <w:i w:val="false"/>
          <w:color w:val="000000"/>
          <w:sz w:val="28"/>
        </w:rPr>
        <w:t>
      Тараптардың әрқайсысы мемлекеттері азаматтарының дипломатиялық, ресми және қызметтік паспорттарының қолданылу мерзімі бір Тарап мемлекетінің азаматы екінші Тарап мемлекетінің аумағына келген кезден бастап кемінде 6 (алты) ай болуы тиіс.</w:t>
      </w:r>
    </w:p>
    <w:bookmarkEnd w:id="17"/>
    <w:bookmarkStart w:name="z20" w:id="18"/>
    <w:p>
      <w:pPr>
        <w:spacing w:after="0"/>
        <w:ind w:left="0"/>
        <w:jc w:val="left"/>
      </w:pPr>
      <w:r>
        <w:rPr>
          <w:rFonts w:ascii="Times New Roman"/>
          <w:b/>
          <w:i w:val="false"/>
          <w:color w:val="000000"/>
        </w:rPr>
        <w:t xml:space="preserve"> 4-бап</w:t>
      </w:r>
    </w:p>
    <w:bookmarkEnd w:id="18"/>
    <w:bookmarkStart w:name="z21" w:id="19"/>
    <w:p>
      <w:pPr>
        <w:spacing w:after="0"/>
        <w:ind w:left="0"/>
        <w:jc w:val="both"/>
      </w:pPr>
      <w:r>
        <w:rPr>
          <w:rFonts w:ascii="Times New Roman"/>
          <w:b w:val="false"/>
          <w:i w:val="false"/>
          <w:color w:val="000000"/>
          <w:sz w:val="28"/>
        </w:rPr>
        <w:t>
      Тараптар мемлекеттерінің азаматтары – жарамды дипломатиялық, ресми және қызметтік паспорт иелері халықаралық қатынастар үшін ашық кез келген өткізу пункттері арқылы мемлекеттік шекарадан екінші Тарап мемлекетінің аумағына/аумағынан келеді, транзитпен өтеді және кетеді.</w:t>
      </w:r>
    </w:p>
    <w:bookmarkEnd w:id="19"/>
    <w:bookmarkStart w:name="z22" w:id="20"/>
    <w:p>
      <w:pPr>
        <w:spacing w:after="0"/>
        <w:ind w:left="0"/>
        <w:jc w:val="left"/>
      </w:pPr>
      <w:r>
        <w:rPr>
          <w:rFonts w:ascii="Times New Roman"/>
          <w:b/>
          <w:i w:val="false"/>
          <w:color w:val="000000"/>
        </w:rPr>
        <w:t xml:space="preserve"> 5-бап</w:t>
      </w:r>
    </w:p>
    <w:bookmarkEnd w:id="20"/>
    <w:bookmarkStart w:name="z23" w:id="21"/>
    <w:p>
      <w:pPr>
        <w:spacing w:after="0"/>
        <w:ind w:left="0"/>
        <w:jc w:val="both"/>
      </w:pPr>
      <w:r>
        <w:rPr>
          <w:rFonts w:ascii="Times New Roman"/>
          <w:b w:val="false"/>
          <w:i w:val="false"/>
          <w:color w:val="000000"/>
          <w:sz w:val="28"/>
        </w:rPr>
        <w:t>
      Екінші Тарап мемлекетінің аумағында аккредиттелген дипломатиялық өкілдікке немесе консулдық мекемеге тағайындалған Тараптар мемлекеттерінің азаматтары – жарамды дипломатиялық, ресми және қызметтік паспорт иелері, олардың отбасы мүшелерін қоса алғанда, визалық тәртіптен босатылмайды және екінші Тарап мемлекетінің дипломатиялық өкілдігінде немесе консулдық мекемесінде тиісті кіру визаларын келгенге дейін алуы тиіс.</w:t>
      </w:r>
    </w:p>
    <w:bookmarkEnd w:id="21"/>
    <w:bookmarkStart w:name="z24" w:id="22"/>
    <w:p>
      <w:pPr>
        <w:spacing w:after="0"/>
        <w:ind w:left="0"/>
        <w:jc w:val="left"/>
      </w:pPr>
      <w:r>
        <w:rPr>
          <w:rFonts w:ascii="Times New Roman"/>
          <w:b/>
          <w:i w:val="false"/>
          <w:color w:val="000000"/>
        </w:rPr>
        <w:t xml:space="preserve"> 6-бап</w:t>
      </w:r>
    </w:p>
    <w:bookmarkEnd w:id="22"/>
    <w:bookmarkStart w:name="z25" w:id="23"/>
    <w:p>
      <w:pPr>
        <w:spacing w:after="0"/>
        <w:ind w:left="0"/>
        <w:jc w:val="both"/>
      </w:pPr>
      <w:r>
        <w:rPr>
          <w:rFonts w:ascii="Times New Roman"/>
          <w:b w:val="false"/>
          <w:i w:val="false"/>
          <w:color w:val="000000"/>
          <w:sz w:val="28"/>
        </w:rPr>
        <w:t>
      Тараптардың әрқайсысы егер қолайсыз деп танылса, екінші Тарап мемлекетінің азаматтары – жарамды дипломатиялық, ресми және қызметтік паспорттары иелерінің өз мемлекетінің аумағына келуіне рұқсат беруден бас тарту немесе болу мерзімін тоқтату құқығын өзінде сақтайды.</w:t>
      </w:r>
    </w:p>
    <w:bookmarkEnd w:id="23"/>
    <w:bookmarkStart w:name="z26" w:id="24"/>
    <w:p>
      <w:pPr>
        <w:spacing w:after="0"/>
        <w:ind w:left="0"/>
        <w:jc w:val="left"/>
      </w:pPr>
      <w:r>
        <w:rPr>
          <w:rFonts w:ascii="Times New Roman"/>
          <w:b/>
          <w:i w:val="false"/>
          <w:color w:val="000000"/>
        </w:rPr>
        <w:t xml:space="preserve"> 7-бап</w:t>
      </w:r>
    </w:p>
    <w:bookmarkEnd w:id="24"/>
    <w:bookmarkStart w:name="z27" w:id="25"/>
    <w:p>
      <w:pPr>
        <w:spacing w:after="0"/>
        <w:ind w:left="0"/>
        <w:jc w:val="both"/>
      </w:pPr>
      <w:r>
        <w:rPr>
          <w:rFonts w:ascii="Times New Roman"/>
          <w:b w:val="false"/>
          <w:i w:val="false"/>
          <w:color w:val="000000"/>
          <w:sz w:val="28"/>
        </w:rPr>
        <w:t>
      Тараптар осы Келісімге қол қойылған күннен кейін күнтізбелік 30 (отыз) күн ішінде өздерінің жарамды дипломатиялық, ресми және қызметтік паспорт үлгілерімен дипломатиялық арналар арқылы алмасады.</w:t>
      </w:r>
    </w:p>
    <w:bookmarkEnd w:id="25"/>
    <w:p>
      <w:pPr>
        <w:spacing w:after="0"/>
        <w:ind w:left="0"/>
        <w:jc w:val="both"/>
      </w:pPr>
      <w:r>
        <w:rPr>
          <w:rFonts w:ascii="Times New Roman"/>
          <w:b w:val="false"/>
          <w:i w:val="false"/>
          <w:color w:val="000000"/>
          <w:sz w:val="28"/>
        </w:rPr>
        <w:t>
      Тараптардың әрқайсысы дипломатиялық, ресми және қызметтік паспорттарға өзгерістер енгізген жағдайда, паспорттар қолданысқа енгізілгенге дейін бұл туралы күнтізбелік 60 (алпыс) күннен кешіктірмей екінші Тарапты хабардар етуге міндетті.</w:t>
      </w:r>
    </w:p>
    <w:bookmarkStart w:name="z28" w:id="26"/>
    <w:p>
      <w:pPr>
        <w:spacing w:after="0"/>
        <w:ind w:left="0"/>
        <w:jc w:val="left"/>
      </w:pPr>
      <w:r>
        <w:rPr>
          <w:rFonts w:ascii="Times New Roman"/>
          <w:b/>
          <w:i w:val="false"/>
          <w:color w:val="000000"/>
        </w:rPr>
        <w:t xml:space="preserve"> 8-бап</w:t>
      </w:r>
    </w:p>
    <w:bookmarkEnd w:id="26"/>
    <w:bookmarkStart w:name="z29" w:id="27"/>
    <w:p>
      <w:pPr>
        <w:spacing w:after="0"/>
        <w:ind w:left="0"/>
        <w:jc w:val="both"/>
      </w:pPr>
      <w:r>
        <w:rPr>
          <w:rFonts w:ascii="Times New Roman"/>
          <w:b w:val="false"/>
          <w:i w:val="false"/>
          <w:color w:val="000000"/>
          <w:sz w:val="28"/>
        </w:rPr>
        <w:t>
      Тараптардың бірінің мемлекетінің азаматы дипломатиялық, ресми немесе қызметтік паспортын екінші Тарап мемлекетінің аумағында жоғалтқан жағдайда, ол қажетті шаралар қабылдау үшін бұл туралы болу мемлекетінің құзыретті органдарына хабарлауға міндетті. Бұл ретте осы азамат мемлекетінің дипломатиялық өкілдігі немесе консулдық мекемесі оған жаңа жол жүру құжатын береді және бұл туралы болу мемлекетінің құзыретті органдарын хабардар етеді.</w:t>
      </w:r>
    </w:p>
    <w:bookmarkEnd w:id="27"/>
    <w:bookmarkStart w:name="z30" w:id="28"/>
    <w:p>
      <w:pPr>
        <w:spacing w:after="0"/>
        <w:ind w:left="0"/>
        <w:jc w:val="left"/>
      </w:pPr>
      <w:r>
        <w:rPr>
          <w:rFonts w:ascii="Times New Roman"/>
          <w:b/>
          <w:i w:val="false"/>
          <w:color w:val="000000"/>
        </w:rPr>
        <w:t xml:space="preserve"> 9-бап</w:t>
      </w:r>
    </w:p>
    <w:bookmarkEnd w:id="28"/>
    <w:bookmarkStart w:name="z31" w:id="29"/>
    <w:p>
      <w:pPr>
        <w:spacing w:after="0"/>
        <w:ind w:left="0"/>
        <w:jc w:val="both"/>
      </w:pPr>
      <w:r>
        <w:rPr>
          <w:rFonts w:ascii="Times New Roman"/>
          <w:b w:val="false"/>
          <w:i w:val="false"/>
          <w:color w:val="000000"/>
          <w:sz w:val="28"/>
        </w:rPr>
        <w:t>
      1. Тараптардың әрқайсысы өз мемлекетінің ұлттық қауіпсіздігін, қоғамдық денсаулығын немесе қоғамдық тәртібін қамтамасыз ету мақсатында осы Келісімнің қолданысын уақытша, ішінара немесе толық тоқтата тұру құқығын өзінде қалдырады.</w:t>
      </w:r>
    </w:p>
    <w:bookmarkEnd w:id="29"/>
    <w:bookmarkStart w:name="z32" w:id="30"/>
    <w:p>
      <w:pPr>
        <w:spacing w:after="0"/>
        <w:ind w:left="0"/>
        <w:jc w:val="both"/>
      </w:pPr>
      <w:r>
        <w:rPr>
          <w:rFonts w:ascii="Times New Roman"/>
          <w:b w:val="false"/>
          <w:i w:val="false"/>
          <w:color w:val="000000"/>
          <w:sz w:val="28"/>
        </w:rPr>
        <w:t>
      2. Осы Келісімнің қолданысын тоқтата тұру, сондай-ақ осы Келісімнің қолданысын тоқтата тұру туралы шешімнің күшін жою туралы осындай шешімнің күшіне енуіне дейін 72 (жетпіс екі) сағаттан кешіктірмей дипломатиялық арналар арқылы жазбаша түрде басқа Тарапқа хабарланады.</w:t>
      </w:r>
    </w:p>
    <w:bookmarkEnd w:id="30"/>
    <w:bookmarkStart w:name="z33" w:id="31"/>
    <w:p>
      <w:pPr>
        <w:spacing w:after="0"/>
        <w:ind w:left="0"/>
        <w:jc w:val="both"/>
      </w:pPr>
      <w:r>
        <w:rPr>
          <w:rFonts w:ascii="Times New Roman"/>
          <w:b w:val="false"/>
          <w:i w:val="false"/>
          <w:color w:val="000000"/>
          <w:sz w:val="28"/>
        </w:rPr>
        <w:t>
      3. Мұндай тоқтата тұру екінші Тарап мемлекетінің аумағында жүрген жарамды дипломатиялық, ресми және қызметтік паспорттары бар азаматтардың құқықтық жағдайына әсер етпейді.</w:t>
      </w:r>
    </w:p>
    <w:bookmarkEnd w:id="31"/>
    <w:bookmarkStart w:name="z34" w:id="32"/>
    <w:p>
      <w:pPr>
        <w:spacing w:after="0"/>
        <w:ind w:left="0"/>
        <w:jc w:val="left"/>
      </w:pPr>
      <w:r>
        <w:rPr>
          <w:rFonts w:ascii="Times New Roman"/>
          <w:b/>
          <w:i w:val="false"/>
          <w:color w:val="000000"/>
        </w:rPr>
        <w:t xml:space="preserve"> 10-бап</w:t>
      </w:r>
    </w:p>
    <w:bookmarkEnd w:id="32"/>
    <w:bookmarkStart w:name="z35" w:id="33"/>
    <w:p>
      <w:pPr>
        <w:spacing w:after="0"/>
        <w:ind w:left="0"/>
        <w:jc w:val="both"/>
      </w:pPr>
      <w:r>
        <w:rPr>
          <w:rFonts w:ascii="Times New Roman"/>
          <w:b w:val="false"/>
          <w:i w:val="false"/>
          <w:color w:val="000000"/>
          <w:sz w:val="28"/>
        </w:rPr>
        <w:t>
      Осы Келісімнің ережелерін түсіндіруге немесе қолдануға қатысты кез келген келіспеушіліктер немесе даулар Тараптар арасында консультациялар немесе келіссөздер арқылы шешіледі.</w:t>
      </w:r>
    </w:p>
    <w:bookmarkEnd w:id="33"/>
    <w:bookmarkStart w:name="z36" w:id="34"/>
    <w:p>
      <w:pPr>
        <w:spacing w:after="0"/>
        <w:ind w:left="0"/>
        <w:jc w:val="left"/>
      </w:pPr>
      <w:r>
        <w:rPr>
          <w:rFonts w:ascii="Times New Roman"/>
          <w:b/>
          <w:i w:val="false"/>
          <w:color w:val="000000"/>
        </w:rPr>
        <w:t xml:space="preserve"> 11-бап</w:t>
      </w:r>
    </w:p>
    <w:bookmarkEnd w:id="34"/>
    <w:bookmarkStart w:name="z37" w:id="35"/>
    <w:p>
      <w:pPr>
        <w:spacing w:after="0"/>
        <w:ind w:left="0"/>
        <w:jc w:val="both"/>
      </w:pPr>
      <w:r>
        <w:rPr>
          <w:rFonts w:ascii="Times New Roman"/>
          <w:b w:val="false"/>
          <w:i w:val="false"/>
          <w:color w:val="000000"/>
          <w:sz w:val="28"/>
        </w:rPr>
        <w:t xml:space="preserve">
      Осы Келісімге Траптардың өзара келісімі бойынша аталған Келісімнің ажырамас бөлігі болып табылатын және осы Келісімнің 12-бабының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End w:id="35"/>
    <w:bookmarkStart w:name="z38" w:id="36"/>
    <w:p>
      <w:pPr>
        <w:spacing w:after="0"/>
        <w:ind w:left="0"/>
        <w:jc w:val="left"/>
      </w:pPr>
      <w:r>
        <w:rPr>
          <w:rFonts w:ascii="Times New Roman"/>
          <w:b/>
          <w:i w:val="false"/>
          <w:color w:val="000000"/>
        </w:rPr>
        <w:t xml:space="preserve"> 12-бап</w:t>
      </w:r>
    </w:p>
    <w:bookmarkEnd w:id="36"/>
    <w:bookmarkStart w:name="z39" w:id="37"/>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w:t>
      </w:r>
    </w:p>
    <w:bookmarkEnd w:id="37"/>
    <w:bookmarkStart w:name="z40" w:id="38"/>
    <w:p>
      <w:pPr>
        <w:spacing w:after="0"/>
        <w:ind w:left="0"/>
        <w:jc w:val="both"/>
      </w:pPr>
      <w:r>
        <w:rPr>
          <w:rFonts w:ascii="Times New Roman"/>
          <w:b w:val="false"/>
          <w:i w:val="false"/>
          <w:color w:val="000000"/>
          <w:sz w:val="28"/>
        </w:rPr>
        <w:t>
      2. Осы Келісім белгіленбеген мерзімге жасалады және Тараптардың бірі екінші Тараптың оның қолданысын тоқтату ниеті туралы тиісті жазбаша хабарламасын дипломатиялық арналар арқылы алған күнінен бастап 2 (екі) ай өткеннен кейін өз қолданысын тоқтатады.</w:t>
      </w:r>
    </w:p>
    <w:bookmarkEnd w:id="38"/>
    <w:p>
      <w:pPr>
        <w:spacing w:after="0"/>
        <w:ind w:left="0"/>
        <w:jc w:val="both"/>
      </w:pPr>
      <w:r>
        <w:rPr>
          <w:rFonts w:ascii="Times New Roman"/>
          <w:b w:val="false"/>
          <w:i w:val="false"/>
          <w:color w:val="000000"/>
          <w:sz w:val="28"/>
        </w:rPr>
        <w:t>
      2016 жылғы 4 шілдеде Коломбо қаласында әрқайсысы қазақ, сингал, орыс және ағылшын тілдерінде 2 (екі) данада жасалды әрі барлық мәтіндердің күші бірдей.</w:t>
      </w:r>
    </w:p>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4818"/>
        <w:gridCol w:w="7482"/>
      </w:tblGrid>
      <w:tr>
        <w:trPr>
          <w:trHeight w:val="30" w:hRule="atLeast"/>
        </w:trPr>
        <w:tc>
          <w:tcPr>
            <w:tcW w:w="4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Үкіметі үшін</w:t>
            </w:r>
          </w:p>
        </w:tc>
        <w:tc>
          <w:tcPr>
            <w:tcW w:w="7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Шри-Ланка Демократиялық</w:t>
            </w:r>
            <w:r>
              <w:br/>
            </w:r>
            <w:r>
              <w:rPr>
                <w:rFonts w:ascii="Times New Roman"/>
                <w:b w:val="false"/>
                <w:i w:val="false"/>
                <w:color w:val="000000"/>
                <w:sz w:val="20"/>
              </w:rPr>
              <w:t>Социалистік Республикасының</w:t>
            </w:r>
            <w:r>
              <w:br/>
            </w:r>
            <w:r>
              <w:rPr>
                <w:rFonts w:ascii="Times New Roman"/>
                <w:b w:val="false"/>
                <w:i w:val="false"/>
                <w:color w:val="000000"/>
                <w:sz w:val="20"/>
              </w:rPr>
              <w:t>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