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c0fb" w14:textId="c5ec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Тіркеушіні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5 тамыздағы № 452 қаулысы. Күші жойылды - Қазақстан Республикасы Үкіметінің 2023 жылғы 5 қыркүйектегі № 767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05.09.2023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– ҚР Үкіметінің 05.02.2020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22 шілдеден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"Астық туралы" 2001 жылғы 19 қаңтардағы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"Ақпараттық-есеп орталығы" акционерлік қоғамы тіркеуші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05.02.2020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22 шілдеден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