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94e2" w14:textId="fb69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30 шілдедегі № 450 қаулысы. Күші жойылды - Қазақстан республикасы Үкіметінің 2022 жылғы 21 қаршадағы № 932 қаулысымен</w:t>
      </w:r>
    </w:p>
    <w:p>
      <w:pPr>
        <w:spacing w:after="0"/>
        <w:ind w:left="0"/>
        <w:jc w:val="both"/>
      </w:pPr>
      <w:r>
        <w:rPr>
          <w:rFonts w:ascii="Times New Roman"/>
          <w:b w:val="false"/>
          <w:i w:val="false"/>
          <w:color w:val="ff0000"/>
          <w:sz w:val="28"/>
        </w:rPr>
        <w:t xml:space="preserve">
      Ескерту. Күші жойылды - ҚР Үкіметінің 21.11.2022 </w:t>
      </w:r>
      <w:r>
        <w:rPr>
          <w:rFonts w:ascii="Times New Roman"/>
          <w:b w:val="false"/>
          <w:i w:val="false"/>
          <w:color w:val="ff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 98-бабының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30 шілдедегі</w:t>
            </w:r>
            <w:r>
              <w:br/>
            </w:r>
            <w:r>
              <w:rPr>
                <w:rFonts w:ascii="Times New Roman"/>
                <w:b w:val="false"/>
                <w:i w:val="false"/>
                <w:color w:val="000000"/>
                <w:sz w:val="20"/>
              </w:rPr>
              <w:t>№ 450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w:t>
      </w:r>
    </w:p>
    <w:bookmarkEnd w:id="4"/>
    <w:bookmarkStart w:name="z7" w:id="5"/>
    <w:p>
      <w:pPr>
        <w:spacing w:after="0"/>
        <w:ind w:left="0"/>
        <w:jc w:val="both"/>
      </w:pPr>
      <w:r>
        <w:rPr>
          <w:rFonts w:ascii="Times New Roman"/>
          <w:b w:val="false"/>
          <w:i w:val="false"/>
          <w:color w:val="000000"/>
          <w:sz w:val="28"/>
        </w:rPr>
        <w:t>
      1. Индустрияны дамыту саласында:</w:t>
      </w:r>
    </w:p>
    <w:bookmarkEnd w:id="5"/>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29.07.2019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Технологиялық даму саласында:</w:t>
      </w:r>
    </w:p>
    <w:bookmarkEnd w:id="6"/>
    <w:p>
      <w:pPr>
        <w:spacing w:after="0"/>
        <w:ind w:left="0"/>
        <w:jc w:val="both"/>
      </w:pPr>
      <w:r>
        <w:rPr>
          <w:rFonts w:ascii="Times New Roman"/>
          <w:b w:val="false"/>
          <w:i w:val="false"/>
          <w:color w:val="000000"/>
          <w:sz w:val="28"/>
        </w:rPr>
        <w:t>
      "QazInnovations" инновацияларды дамыту жөніндегі ұлттық агенттігі" акционерлік қоғамы</w:t>
      </w:r>
    </w:p>
    <w:p>
      <w:pPr>
        <w:spacing w:after="0"/>
        <w:ind w:left="0"/>
        <w:jc w:val="both"/>
      </w:pPr>
      <w:r>
        <w:rPr>
          <w:rFonts w:ascii="Times New Roman"/>
          <w:b w:val="false"/>
          <w:i w:val="false"/>
          <w:color w:val="000000"/>
          <w:sz w:val="28"/>
        </w:rPr>
        <w:t>
      "QazTech Ventures"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29.07.2019 </w:t>
      </w:r>
      <w:r>
        <w:rPr>
          <w:rFonts w:ascii="Times New Roman"/>
          <w:b w:val="false"/>
          <w:i w:val="false"/>
          <w:color w:val="000000"/>
          <w:sz w:val="28"/>
        </w:rPr>
        <w:t>№ 546</w:t>
      </w:r>
      <w:r>
        <w:rPr>
          <w:rFonts w:ascii="Times New Roman"/>
          <w:b w:val="false"/>
          <w:i w:val="false"/>
          <w:color w:val="ff0000"/>
          <w:sz w:val="28"/>
        </w:rPr>
        <w:t xml:space="preserve">; өзгеріс енгізілді - 23.12.2019 </w:t>
      </w:r>
      <w:r>
        <w:rPr>
          <w:rFonts w:ascii="Times New Roman"/>
          <w:b w:val="false"/>
          <w:i w:val="false"/>
          <w:color w:val="000000"/>
          <w:sz w:val="28"/>
        </w:rPr>
        <w:t>№ 959</w:t>
      </w:r>
      <w:r>
        <w:rPr>
          <w:rFonts w:ascii="Times New Roman"/>
          <w:b w:val="false"/>
          <w:i w:val="false"/>
          <w:color w:val="ff0000"/>
          <w:sz w:val="28"/>
        </w:rPr>
        <w:t xml:space="preserve"> қаулыларымен; өзгеріс енгізілді - ҚР Үкіметінің 05.08.2021 </w:t>
      </w:r>
      <w:r>
        <w:rPr>
          <w:rFonts w:ascii="Times New Roman"/>
          <w:b w:val="false"/>
          <w:i w:val="false"/>
          <w:color w:val="000000"/>
          <w:sz w:val="28"/>
        </w:rPr>
        <w:t>№ 521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Жергілікті қамтуды дамыту саласында:</w:t>
      </w:r>
    </w:p>
    <w:bookmarkEnd w:id="7"/>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29.07.2019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Инвестициялар тарту саласында:</w:t>
      </w:r>
    </w:p>
    <w:bookmarkEnd w:id="8"/>
    <w:p>
      <w:pPr>
        <w:spacing w:after="0"/>
        <w:ind w:left="0"/>
        <w:jc w:val="both"/>
      </w:pPr>
      <w:r>
        <w:rPr>
          <w:rFonts w:ascii="Times New Roman"/>
          <w:b w:val="false"/>
          <w:i w:val="false"/>
          <w:color w:val="000000"/>
          <w:sz w:val="28"/>
        </w:rPr>
        <w:t>
      "KAZAKH INVEST" ұлттық компаниясы"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01.03.2017 </w:t>
      </w:r>
      <w:r>
        <w:rPr>
          <w:rFonts w:ascii="Times New Roman"/>
          <w:b w:val="false"/>
          <w:i w:val="false"/>
          <w:color w:val="000000"/>
          <w:sz w:val="28"/>
        </w:rPr>
        <w:t>№ 100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5. Экспортты дамыту және ілгерілету саласында:</w:t>
      </w:r>
    </w:p>
    <w:bookmarkEnd w:id="9"/>
    <w:p>
      <w:pPr>
        <w:spacing w:after="0"/>
        <w:ind w:left="0"/>
        <w:jc w:val="both"/>
      </w:pPr>
      <w:r>
        <w:rPr>
          <w:rFonts w:ascii="Times New Roman"/>
          <w:b w:val="false"/>
          <w:i w:val="false"/>
          <w:color w:val="000000"/>
          <w:sz w:val="28"/>
        </w:rPr>
        <w:t>
      "KazakhExport" экспортты сақтандыру компаниясы" акционерлік қоғамы;</w:t>
      </w:r>
    </w:p>
    <w:p>
      <w:pPr>
        <w:spacing w:after="0"/>
        <w:ind w:left="0"/>
        <w:jc w:val="both"/>
      </w:pPr>
      <w:r>
        <w:rPr>
          <w:rFonts w:ascii="Times New Roman"/>
          <w:b w:val="false"/>
          <w:i w:val="false"/>
          <w:color w:val="000000"/>
          <w:sz w:val="28"/>
        </w:rPr>
        <w:t>
      "KAZAKH INVEST" ұлттық компаниясы" акционерлік қоғамы;</w:t>
      </w:r>
    </w:p>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"QazTrade" cауда саясатын дамыту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06.09.2019 </w:t>
      </w:r>
      <w:r>
        <w:rPr>
          <w:rFonts w:ascii="Times New Roman"/>
          <w:b w:val="false"/>
          <w:i w:val="false"/>
          <w:color w:val="000000"/>
          <w:sz w:val="28"/>
        </w:rPr>
        <w:t>№ 663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Индустриялық-инновациялық қызмет субъектілеріне қолдау көрсету саласында:</w:t>
      </w:r>
    </w:p>
    <w:bookmarkEnd w:id="10"/>
    <w:p>
      <w:pPr>
        <w:spacing w:after="0"/>
        <w:ind w:left="0"/>
        <w:jc w:val="both"/>
      </w:pPr>
      <w:r>
        <w:rPr>
          <w:rFonts w:ascii="Times New Roman"/>
          <w:b w:val="false"/>
          <w:i w:val="false"/>
          <w:color w:val="000000"/>
          <w:sz w:val="28"/>
        </w:rPr>
        <w:t>
      "Қазақстанның инвестициялық қоры" акционерлік қоғамы;</w:t>
      </w:r>
    </w:p>
    <w:p>
      <w:pPr>
        <w:spacing w:after="0"/>
        <w:ind w:left="0"/>
        <w:jc w:val="both"/>
      </w:pPr>
      <w:r>
        <w:rPr>
          <w:rFonts w:ascii="Times New Roman"/>
          <w:b w:val="false"/>
          <w:i w:val="false"/>
          <w:color w:val="000000"/>
          <w:sz w:val="28"/>
        </w:rPr>
        <w:t>
      "Қазақстанның Даму Банкі" акционерлік қоғамы.</w:t>
      </w:r>
    </w:p>
    <w:bookmarkStart w:name="z13" w:id="11"/>
    <w:p>
      <w:pPr>
        <w:spacing w:after="0"/>
        <w:ind w:left="0"/>
        <w:jc w:val="both"/>
      </w:pPr>
      <w:r>
        <w:rPr>
          <w:rFonts w:ascii="Times New Roman"/>
          <w:b w:val="false"/>
          <w:i w:val="false"/>
          <w:color w:val="000000"/>
          <w:sz w:val="28"/>
        </w:rPr>
        <w:t>
      7. Дауыс беретін акцияларының (жарғылық капиталындағы қатысу үлестерінің) елу және одан көп пайызы тiкелей не жанама түрде мемлекетке тиесілі, технологиялық даму саласындағы индустриялық-инновациялық қызметті мемлекеттік қолдау шараларын іске асыруға уәкілетті заңды тұлғалар:</w:t>
      </w:r>
    </w:p>
    <w:bookmarkEnd w:id="11"/>
    <w:p>
      <w:pPr>
        <w:spacing w:after="0"/>
        <w:ind w:left="0"/>
        <w:jc w:val="both"/>
      </w:pPr>
      <w:r>
        <w:rPr>
          <w:rFonts w:ascii="Times New Roman"/>
          <w:b w:val="false"/>
          <w:i w:val="false"/>
          <w:color w:val="000000"/>
          <w:sz w:val="28"/>
        </w:rPr>
        <w:t>
      "Астана Innovations" акционерлiк қоғамы;</w:t>
      </w:r>
    </w:p>
    <w:p>
      <w:pPr>
        <w:spacing w:after="0"/>
        <w:ind w:left="0"/>
        <w:jc w:val="both"/>
      </w:pPr>
      <w:r>
        <w:rPr>
          <w:rFonts w:ascii="Times New Roman"/>
          <w:b w:val="false"/>
          <w:i w:val="false"/>
          <w:color w:val="000000"/>
          <w:sz w:val="28"/>
        </w:rPr>
        <w:t xml:space="preserve">
      "Зерде" ұлттық инфокоммуникация холдингi" акционерлiк қоғамы; </w:t>
      </w:r>
    </w:p>
    <w:p>
      <w:pPr>
        <w:spacing w:after="0"/>
        <w:ind w:left="0"/>
        <w:jc w:val="both"/>
      </w:pPr>
      <w:r>
        <w:rPr>
          <w:rFonts w:ascii="Times New Roman"/>
          <w:b w:val="false"/>
          <w:i w:val="false"/>
          <w:color w:val="000000"/>
          <w:sz w:val="28"/>
        </w:rPr>
        <w:t>
      "Ұлттық аграрлық ғылыми-білім беру орталығы" коммерциялық емес акционерлік қоғамы;</w:t>
      </w:r>
    </w:p>
    <w:p>
      <w:pPr>
        <w:spacing w:after="0"/>
        <w:ind w:left="0"/>
        <w:jc w:val="both"/>
      </w:pPr>
      <w:r>
        <w:rPr>
          <w:rFonts w:ascii="Times New Roman"/>
          <w:b w:val="false"/>
          <w:i w:val="false"/>
          <w:color w:val="000000"/>
          <w:sz w:val="28"/>
        </w:rPr>
        <w:t>
      "Қ.И. Сәтбаев атындағы Қазақ ұлттық техникалық зерттеу университеті" коммерциялық емес акционерлік қоғамы;</w:t>
      </w:r>
    </w:p>
    <w:p>
      <w:pPr>
        <w:spacing w:after="0"/>
        <w:ind w:left="0"/>
        <w:jc w:val="both"/>
      </w:pPr>
      <w:r>
        <w:rPr>
          <w:rFonts w:ascii="Times New Roman"/>
          <w:b w:val="false"/>
          <w:i w:val="false"/>
          <w:color w:val="000000"/>
          <w:sz w:val="28"/>
        </w:rPr>
        <w:t>
      "Даму" кәсіпкерлікті дамыту қоры" акционерлiк қоғамы;</w:t>
      </w:r>
    </w:p>
    <w:p>
      <w:pPr>
        <w:spacing w:after="0"/>
        <w:ind w:left="0"/>
        <w:jc w:val="both"/>
      </w:pPr>
      <w:r>
        <w:rPr>
          <w:rFonts w:ascii="Times New Roman"/>
          <w:b w:val="false"/>
          <w:i w:val="false"/>
          <w:color w:val="000000"/>
          <w:sz w:val="28"/>
        </w:rPr>
        <w:t>
      "Ақтөбе" әлеуметтік-кәсіпкерлік корпорациясы" акционерлік қоғамы;</w:t>
      </w:r>
    </w:p>
    <w:p>
      <w:pPr>
        <w:spacing w:after="0"/>
        <w:ind w:left="0"/>
        <w:jc w:val="both"/>
      </w:pPr>
      <w:r>
        <w:rPr>
          <w:rFonts w:ascii="Times New Roman"/>
          <w:b w:val="false"/>
          <w:i w:val="false"/>
          <w:color w:val="000000"/>
          <w:sz w:val="28"/>
        </w:rPr>
        <w:t>
      "Алматы" әлеуметтік-кәсіпкерлік корпорациясы" акционерлік қоғамы;</w:t>
      </w:r>
    </w:p>
    <w:p>
      <w:pPr>
        <w:spacing w:after="0"/>
        <w:ind w:left="0"/>
        <w:jc w:val="both"/>
      </w:pPr>
      <w:r>
        <w:rPr>
          <w:rFonts w:ascii="Times New Roman"/>
          <w:b w:val="false"/>
          <w:i w:val="false"/>
          <w:color w:val="000000"/>
          <w:sz w:val="28"/>
        </w:rPr>
        <w:t>
      "Astana" әлеуметтік-кәсіпкерлік корпорациясы" акционерлік қоғамы;</w:t>
      </w:r>
    </w:p>
    <w:p>
      <w:pPr>
        <w:spacing w:after="0"/>
        <w:ind w:left="0"/>
        <w:jc w:val="both"/>
      </w:pPr>
      <w:r>
        <w:rPr>
          <w:rFonts w:ascii="Times New Roman"/>
          <w:b w:val="false"/>
          <w:i w:val="false"/>
          <w:color w:val="000000"/>
          <w:sz w:val="28"/>
        </w:rPr>
        <w:t>
      "Атырау" әлеуметтік-кәсіпкерлік корпорациясы" акционерлік қоғамы;</w:t>
      </w:r>
    </w:p>
    <w:p>
      <w:pPr>
        <w:spacing w:after="0"/>
        <w:ind w:left="0"/>
        <w:jc w:val="both"/>
      </w:pPr>
      <w:r>
        <w:rPr>
          <w:rFonts w:ascii="Times New Roman"/>
          <w:b w:val="false"/>
          <w:i w:val="false"/>
          <w:color w:val="000000"/>
          <w:sz w:val="28"/>
        </w:rPr>
        <w:t>
      "Байқоңыр (Байконур)" әлеуметтік-кәсіпкерлік корпорациясы" акционерлік қоғамы;</w:t>
      </w:r>
    </w:p>
    <w:p>
      <w:pPr>
        <w:spacing w:after="0"/>
        <w:ind w:left="0"/>
        <w:jc w:val="both"/>
      </w:pPr>
      <w:r>
        <w:rPr>
          <w:rFonts w:ascii="Times New Roman"/>
          <w:b w:val="false"/>
          <w:i w:val="false"/>
          <w:color w:val="000000"/>
          <w:sz w:val="28"/>
        </w:rPr>
        <w:t>
      "Ертіс" әлеуметтік-кәсіпкерлік корпорациясы" акционерлік қоғамы;</w:t>
      </w:r>
    </w:p>
    <w:p>
      <w:pPr>
        <w:spacing w:after="0"/>
        <w:ind w:left="0"/>
        <w:jc w:val="both"/>
      </w:pPr>
      <w:r>
        <w:rPr>
          <w:rFonts w:ascii="Times New Roman"/>
          <w:b w:val="false"/>
          <w:i w:val="false"/>
          <w:color w:val="000000"/>
          <w:sz w:val="28"/>
        </w:rPr>
        <w:t xml:space="preserve">
      "Есіл" әлеуметтік-кәсіпкерлік корпорациясы" акционерлік қоғамы; </w:t>
      </w:r>
    </w:p>
    <w:p>
      <w:pPr>
        <w:spacing w:after="0"/>
        <w:ind w:left="0"/>
        <w:jc w:val="both"/>
      </w:pPr>
      <w:r>
        <w:rPr>
          <w:rFonts w:ascii="Times New Roman"/>
          <w:b w:val="false"/>
          <w:i w:val="false"/>
          <w:color w:val="000000"/>
          <w:sz w:val="28"/>
        </w:rPr>
        <w:t>
      "Жетісу" әлеуметтік-кәсіпкерлік корпорациясы" акционерлік қоғамы;</w:t>
      </w:r>
    </w:p>
    <w:p>
      <w:pPr>
        <w:spacing w:after="0"/>
        <w:ind w:left="0"/>
        <w:jc w:val="both"/>
      </w:pPr>
      <w:r>
        <w:rPr>
          <w:rFonts w:ascii="Times New Roman"/>
          <w:b w:val="false"/>
          <w:i w:val="false"/>
          <w:color w:val="000000"/>
          <w:sz w:val="28"/>
        </w:rPr>
        <w:t>
      "Каспий" әлеуметтік-кәсіпкерлік корпорациясы" акционерлік қоғамы;</w:t>
      </w:r>
    </w:p>
    <w:p>
      <w:pPr>
        <w:spacing w:after="0"/>
        <w:ind w:left="0"/>
        <w:jc w:val="both"/>
      </w:pPr>
      <w:r>
        <w:rPr>
          <w:rFonts w:ascii="Times New Roman"/>
          <w:b w:val="false"/>
          <w:i w:val="false"/>
          <w:color w:val="000000"/>
          <w:sz w:val="28"/>
        </w:rPr>
        <w:t>
      "Орал" әлеуметтік-кәсіпкерлік корпорациясы" акционерлік қоғамы;</w:t>
      </w:r>
    </w:p>
    <w:p>
      <w:pPr>
        <w:spacing w:after="0"/>
        <w:ind w:left="0"/>
        <w:jc w:val="both"/>
      </w:pPr>
      <w:r>
        <w:rPr>
          <w:rFonts w:ascii="Times New Roman"/>
          <w:b w:val="false"/>
          <w:i w:val="false"/>
          <w:color w:val="000000"/>
          <w:sz w:val="28"/>
        </w:rPr>
        <w:t>
      "Павлодар" әлеуметтік-кәсіпкерлік корпорациясы" акционерлік қоғамы;</w:t>
      </w:r>
    </w:p>
    <w:p>
      <w:pPr>
        <w:spacing w:after="0"/>
        <w:ind w:left="0"/>
        <w:jc w:val="both"/>
      </w:pPr>
      <w:r>
        <w:rPr>
          <w:rFonts w:ascii="Times New Roman"/>
          <w:b w:val="false"/>
          <w:i w:val="false"/>
          <w:color w:val="000000"/>
          <w:sz w:val="28"/>
        </w:rPr>
        <w:t>
      "Сарыарқа" әлеуметтік-кәсіпкерлік корпорациясы" акционерлік қоғамы;</w:t>
      </w:r>
    </w:p>
    <w:p>
      <w:pPr>
        <w:spacing w:after="0"/>
        <w:ind w:left="0"/>
        <w:jc w:val="both"/>
      </w:pPr>
      <w:r>
        <w:rPr>
          <w:rFonts w:ascii="Times New Roman"/>
          <w:b w:val="false"/>
          <w:i w:val="false"/>
          <w:color w:val="000000"/>
          <w:sz w:val="28"/>
        </w:rPr>
        <w:t>
      "Солтүстік" әлеуметтік-кәсіпкерлік корпорациясы" акционерлік қоғамы;</w:t>
      </w:r>
    </w:p>
    <w:p>
      <w:pPr>
        <w:spacing w:after="0"/>
        <w:ind w:left="0"/>
        <w:jc w:val="both"/>
      </w:pPr>
      <w:r>
        <w:rPr>
          <w:rFonts w:ascii="Times New Roman"/>
          <w:b w:val="false"/>
          <w:i w:val="false"/>
          <w:color w:val="000000"/>
          <w:sz w:val="28"/>
        </w:rPr>
        <w:t>
      "Тараз" әлеуметтік-кәсіпкерлік корпорациясы" акционерлік қоғамы;</w:t>
      </w:r>
    </w:p>
    <w:p>
      <w:pPr>
        <w:spacing w:after="0"/>
        <w:ind w:left="0"/>
        <w:jc w:val="both"/>
      </w:pPr>
      <w:r>
        <w:rPr>
          <w:rFonts w:ascii="Times New Roman"/>
          <w:b w:val="false"/>
          <w:i w:val="false"/>
          <w:color w:val="000000"/>
          <w:sz w:val="28"/>
        </w:rPr>
        <w:t>
      "Тобыл" әлеуметтік-кәсіпкерлік корпорациясы" акционерлік қоғамы;</w:t>
      </w:r>
    </w:p>
    <w:p>
      <w:pPr>
        <w:spacing w:after="0"/>
        <w:ind w:left="0"/>
        <w:jc w:val="both"/>
      </w:pPr>
      <w:r>
        <w:rPr>
          <w:rFonts w:ascii="Times New Roman"/>
          <w:b w:val="false"/>
          <w:i w:val="false"/>
          <w:color w:val="000000"/>
          <w:sz w:val="28"/>
        </w:rPr>
        <w:t>
      "Түркістан" әлеуметтік-кәсіпкерлік корпорациясы"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30 шілдедегі</w:t>
            </w:r>
            <w:r>
              <w:br/>
            </w:r>
            <w:r>
              <w:rPr>
                <w:rFonts w:ascii="Times New Roman"/>
                <w:b w:val="false"/>
                <w:i w:val="false"/>
                <w:color w:val="000000"/>
                <w:sz w:val="20"/>
              </w:rPr>
              <w:t>№ 450 қаулысына</w:t>
            </w:r>
            <w:r>
              <w:br/>
            </w:r>
            <w:r>
              <w:rPr>
                <w:rFonts w:ascii="Times New Roman"/>
                <w:b w:val="false"/>
                <w:i w:val="false"/>
                <w:color w:val="000000"/>
                <w:sz w:val="20"/>
              </w:rPr>
              <w:t>қосымша</w:t>
            </w:r>
          </w:p>
        </w:tc>
      </w:tr>
    </w:tbl>
    <w:bookmarkStart w:name="z16" w:id="1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2"/>
    <w:bookmarkStart w:name="z17" w:id="13"/>
    <w:p>
      <w:pPr>
        <w:spacing w:after="0"/>
        <w:ind w:left="0"/>
        <w:jc w:val="both"/>
      </w:pPr>
      <w:r>
        <w:rPr>
          <w:rFonts w:ascii="Times New Roman"/>
          <w:b w:val="false"/>
          <w:i w:val="false"/>
          <w:color w:val="000000"/>
          <w:sz w:val="28"/>
        </w:rPr>
        <w:t xml:space="preserve">
      1.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2012 жылғы 11 мамырдағы № 605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49, 669-құжат).</w:t>
      </w:r>
    </w:p>
    <w:bookmarkEnd w:id="13"/>
    <w:bookmarkStart w:name="z18" w:id="14"/>
    <w:p>
      <w:pPr>
        <w:spacing w:after="0"/>
        <w:ind w:left="0"/>
        <w:jc w:val="both"/>
      </w:pPr>
      <w:r>
        <w:rPr>
          <w:rFonts w:ascii="Times New Roman"/>
          <w:b w:val="false"/>
          <w:i w:val="false"/>
          <w:color w:val="000000"/>
          <w:sz w:val="28"/>
        </w:rPr>
        <w:t xml:space="preserve">
      2.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2012 жылғы 11 мамырдағы № 605 қаулысына толықтыру енгізу туралы" Қазақстан Республикасы Үкіметінің 2013 жылғы 11 шілдедегі № 718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41, 613-құжат).</w:t>
      </w:r>
    </w:p>
    <w:bookmarkEnd w:id="14"/>
    <w:bookmarkStart w:name="z19" w:id="15"/>
    <w:p>
      <w:pPr>
        <w:spacing w:after="0"/>
        <w:ind w:left="0"/>
        <w:jc w:val="both"/>
      </w:pPr>
      <w:r>
        <w:rPr>
          <w:rFonts w:ascii="Times New Roman"/>
          <w:b w:val="false"/>
          <w:i w:val="false"/>
          <w:color w:val="000000"/>
          <w:sz w:val="28"/>
        </w:rPr>
        <w:t xml:space="preserve">
      3. "Қазақэнергиясараптама" акционерлік қоғамының кейбір мәселелері туралы" Қазақстан Республикасы Үкiметiнiң 2013 жылғы 30 қарашадағы № 1294 қаулысымен бекiтiлген Қазақстан Республикасы Үкiметiнiң кейбiр шешiмдерiне енгiзiлетiн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68, 915-құжат).</w:t>
      </w:r>
    </w:p>
    <w:bookmarkEnd w:id="15"/>
    <w:bookmarkStart w:name="z20" w:id="16"/>
    <w:p>
      <w:pPr>
        <w:spacing w:after="0"/>
        <w:ind w:left="0"/>
        <w:jc w:val="both"/>
      </w:pPr>
      <w:r>
        <w:rPr>
          <w:rFonts w:ascii="Times New Roman"/>
          <w:b w:val="false"/>
          <w:i w:val="false"/>
          <w:color w:val="000000"/>
          <w:sz w:val="28"/>
        </w:rPr>
        <w:t xml:space="preserve">
      4.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2012 жылғы 11 мамырдағы № 605 қаулысына толықтыру енгізу туралы" Қазақстан Республикасы Үкіметінің 2014 жылғы 31 мамырдағы № 592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37, 358-құжат).</w:t>
      </w:r>
    </w:p>
    <w:bookmarkEnd w:id="16"/>
    <w:bookmarkStart w:name="z21" w:id="17"/>
    <w:p>
      <w:pPr>
        <w:spacing w:after="0"/>
        <w:ind w:left="0"/>
        <w:jc w:val="both"/>
      </w:pPr>
      <w:r>
        <w:rPr>
          <w:rFonts w:ascii="Times New Roman"/>
          <w:b w:val="false"/>
          <w:i w:val="false"/>
          <w:color w:val="000000"/>
          <w:sz w:val="28"/>
        </w:rPr>
        <w:t xml:space="preserve">
      5. "Қ.И. Сәтбаев атындағы Қазақ ұлттық техникалық зерттеу университеті" коммерциялық емес акционерлік қоғамын құру мәселелері туралы" Қазақстан Республикасы Үкiметiнiң 2014 жылғы 19 желтоқсандағы № 1330 қаулысымен бекiтiлген Қазақстан Республикасы Үкiметiнiң кейбiр шешiмдерiне енгiзiлетiн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2014 ж., № 81, 699-құжат).</w:t>
      </w:r>
    </w:p>
    <w:bookmarkEnd w:id="17"/>
    <w:bookmarkStart w:name="z22" w:id="18"/>
    <w:p>
      <w:pPr>
        <w:spacing w:after="0"/>
        <w:ind w:left="0"/>
        <w:jc w:val="both"/>
      </w:pPr>
      <w:r>
        <w:rPr>
          <w:rFonts w:ascii="Times New Roman"/>
          <w:b w:val="false"/>
          <w:i w:val="false"/>
          <w:color w:val="000000"/>
          <w:sz w:val="28"/>
        </w:rPr>
        <w:t xml:space="preserve">
      6.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2012 жылғы 11 мамырдағы № 605 қаулысына өзгерістер мен толықтырулар енгізу туралы" Қазақстан Республикасының 2015 жылғы 2 қыркүйектегі № 731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47-48, 378-құжат).</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